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ook w:val="04A0" w:firstRow="1" w:lastRow="0" w:firstColumn="1" w:lastColumn="0" w:noHBand="0" w:noVBand="1"/>
      </w:tblPr>
      <w:tblGrid>
        <w:gridCol w:w="4928"/>
        <w:gridCol w:w="4961"/>
      </w:tblGrid>
      <w:tr w:rsidR="00A86FDC" w:rsidRPr="00800547" w:rsidTr="00CD4ECA">
        <w:tc>
          <w:tcPr>
            <w:tcW w:w="4928" w:type="dxa"/>
            <w:shd w:val="clear" w:color="auto" w:fill="auto"/>
          </w:tcPr>
          <w:p w:rsidR="00A86FDC" w:rsidRPr="002E3CC9" w:rsidRDefault="00A86FDC" w:rsidP="002E3CC9">
            <w:pPr>
              <w:jc w:val="center"/>
              <w:rPr>
                <w:b/>
                <w:sz w:val="22"/>
                <w:szCs w:val="22"/>
              </w:rPr>
            </w:pPr>
            <w:bookmarkStart w:id="0" w:name="_GoBack"/>
            <w:bookmarkEnd w:id="0"/>
            <w:r w:rsidRPr="002E3CC9">
              <w:rPr>
                <w:b/>
                <w:sz w:val="22"/>
                <w:szCs w:val="22"/>
              </w:rPr>
              <w:t>Договор №</w:t>
            </w:r>
            <w:r w:rsidR="00535B08" w:rsidRPr="002E3CC9">
              <w:rPr>
                <w:b/>
                <w:sz w:val="22"/>
                <w:szCs w:val="22"/>
              </w:rPr>
              <w:t> </w:t>
            </w:r>
            <w:r w:rsidRPr="002E3CC9">
              <w:rPr>
                <w:b/>
                <w:sz w:val="22"/>
                <w:szCs w:val="22"/>
                <w:lang w:val="en-US"/>
              </w:rPr>
              <w:t>UZ</w:t>
            </w:r>
            <w:r w:rsidRPr="002E3CC9">
              <w:rPr>
                <w:b/>
                <w:sz w:val="22"/>
                <w:szCs w:val="22"/>
              </w:rPr>
              <w:t>-</w:t>
            </w:r>
            <w:permStart w:id="396895801" w:edGrp="everyone"/>
            <w:r w:rsidR="00535B08" w:rsidRPr="002E3CC9">
              <w:rPr>
                <w:b/>
                <w:sz w:val="22"/>
                <w:szCs w:val="22"/>
              </w:rPr>
              <w:t>_</w:t>
            </w:r>
            <w:r w:rsidRPr="002E3CC9">
              <w:rPr>
                <w:b/>
                <w:sz w:val="22"/>
                <w:szCs w:val="22"/>
              </w:rPr>
              <w:t>_</w:t>
            </w:r>
            <w:permEnd w:id="396895801"/>
            <w:r w:rsidRPr="002E3CC9">
              <w:rPr>
                <w:b/>
                <w:sz w:val="22"/>
                <w:szCs w:val="22"/>
              </w:rPr>
              <w:t>-8009-</w:t>
            </w:r>
            <w:permStart w:id="1672360481" w:edGrp="everyone"/>
            <w:r w:rsidRPr="002E3CC9">
              <w:rPr>
                <w:b/>
                <w:sz w:val="22"/>
                <w:szCs w:val="22"/>
              </w:rPr>
              <w:t>____</w:t>
            </w:r>
            <w:permEnd w:id="1672360481"/>
          </w:p>
          <w:p w:rsidR="00A86FDC" w:rsidRPr="002E3CC9" w:rsidRDefault="00A86FDC" w:rsidP="002E3CC9">
            <w:pPr>
              <w:jc w:val="center"/>
              <w:rPr>
                <w:sz w:val="22"/>
                <w:szCs w:val="22"/>
              </w:rPr>
            </w:pPr>
            <w:r w:rsidRPr="002E3CC9">
              <w:rPr>
                <w:b/>
                <w:sz w:val="22"/>
                <w:szCs w:val="22"/>
              </w:rPr>
              <w:t>на поставку Товара</w:t>
            </w:r>
          </w:p>
        </w:tc>
        <w:tc>
          <w:tcPr>
            <w:tcW w:w="4961" w:type="dxa"/>
            <w:shd w:val="clear" w:color="auto" w:fill="auto"/>
          </w:tcPr>
          <w:p w:rsidR="00A86FDC" w:rsidRPr="002E3CC9" w:rsidRDefault="00A86FDC" w:rsidP="002E3CC9">
            <w:pPr>
              <w:jc w:val="center"/>
              <w:rPr>
                <w:b/>
                <w:sz w:val="22"/>
                <w:szCs w:val="22"/>
                <w:lang w:val="en-US"/>
              </w:rPr>
            </w:pPr>
            <w:r w:rsidRPr="002E3CC9">
              <w:rPr>
                <w:b/>
                <w:sz w:val="22"/>
                <w:szCs w:val="22"/>
                <w:lang w:val="en-US"/>
              </w:rPr>
              <w:t>Contract No.</w:t>
            </w:r>
            <w:r w:rsidR="00535B08" w:rsidRPr="002E3CC9">
              <w:rPr>
                <w:b/>
                <w:sz w:val="22"/>
                <w:szCs w:val="22"/>
                <w:lang w:val="en-US"/>
              </w:rPr>
              <w:t> </w:t>
            </w:r>
            <w:r w:rsidRPr="002E3CC9">
              <w:rPr>
                <w:b/>
                <w:sz w:val="22"/>
                <w:szCs w:val="22"/>
                <w:lang w:val="en-US"/>
              </w:rPr>
              <w:t>UZ-</w:t>
            </w:r>
            <w:permStart w:id="892622824" w:edGrp="everyone"/>
            <w:r w:rsidR="00535B08" w:rsidRPr="002E3CC9">
              <w:rPr>
                <w:b/>
                <w:sz w:val="22"/>
                <w:szCs w:val="22"/>
                <w:lang w:val="en-US"/>
              </w:rPr>
              <w:t>_</w:t>
            </w:r>
            <w:r w:rsidRPr="002E3CC9">
              <w:rPr>
                <w:b/>
                <w:sz w:val="22"/>
                <w:szCs w:val="22"/>
                <w:lang w:val="en-US"/>
              </w:rPr>
              <w:t>_</w:t>
            </w:r>
            <w:permEnd w:id="892622824"/>
            <w:r w:rsidRPr="002E3CC9">
              <w:rPr>
                <w:b/>
                <w:sz w:val="22"/>
                <w:szCs w:val="22"/>
                <w:lang w:val="en-US"/>
              </w:rPr>
              <w:t>-8009-</w:t>
            </w:r>
            <w:permStart w:id="279000991" w:edGrp="everyone"/>
            <w:r w:rsidRPr="002E3CC9">
              <w:rPr>
                <w:b/>
                <w:sz w:val="22"/>
                <w:szCs w:val="22"/>
                <w:lang w:val="en-US"/>
              </w:rPr>
              <w:t>____</w:t>
            </w:r>
            <w:permEnd w:id="279000991"/>
          </w:p>
          <w:p w:rsidR="00A86FDC" w:rsidRPr="002E3CC9" w:rsidRDefault="00A86FDC" w:rsidP="002E3CC9">
            <w:pPr>
              <w:jc w:val="center"/>
              <w:rPr>
                <w:sz w:val="22"/>
                <w:szCs w:val="22"/>
                <w:lang w:val="en-US"/>
              </w:rPr>
            </w:pPr>
            <w:r w:rsidRPr="002E3CC9">
              <w:rPr>
                <w:b/>
                <w:sz w:val="22"/>
                <w:szCs w:val="22"/>
                <w:lang w:val="en-US"/>
              </w:rPr>
              <w:t>for supply of Goods</w:t>
            </w:r>
          </w:p>
        </w:tc>
      </w:tr>
      <w:tr w:rsidR="00A86FDC" w:rsidRPr="00800547" w:rsidTr="00CD4ECA">
        <w:tc>
          <w:tcPr>
            <w:tcW w:w="4928" w:type="dxa"/>
            <w:shd w:val="clear" w:color="auto" w:fill="auto"/>
          </w:tcPr>
          <w:p w:rsidR="00A86FDC" w:rsidRPr="002E3CC9" w:rsidRDefault="00A86FDC" w:rsidP="002E3CC9">
            <w:pPr>
              <w:rPr>
                <w:sz w:val="22"/>
                <w:szCs w:val="22"/>
                <w:lang w:val="en-US"/>
              </w:rPr>
            </w:pPr>
          </w:p>
        </w:tc>
        <w:tc>
          <w:tcPr>
            <w:tcW w:w="4961" w:type="dxa"/>
            <w:shd w:val="clear" w:color="auto" w:fill="auto"/>
          </w:tcPr>
          <w:p w:rsidR="00A86FDC" w:rsidRPr="002E3CC9" w:rsidRDefault="00A86FDC" w:rsidP="002E3CC9">
            <w:pPr>
              <w:rPr>
                <w:sz w:val="22"/>
                <w:szCs w:val="22"/>
                <w:lang w:val="en-US"/>
              </w:rPr>
            </w:pPr>
          </w:p>
        </w:tc>
      </w:tr>
      <w:tr w:rsidR="00A86FDC" w:rsidRPr="002E3CC9" w:rsidTr="00CD4ECA">
        <w:tc>
          <w:tcPr>
            <w:tcW w:w="4928" w:type="dxa"/>
            <w:shd w:val="clear" w:color="auto" w:fill="auto"/>
          </w:tcPr>
          <w:p w:rsidR="00A86FDC" w:rsidRPr="002E3CC9" w:rsidRDefault="00A86FDC" w:rsidP="002E3CC9">
            <w:pPr>
              <w:tabs>
                <w:tab w:val="right" w:pos="4464"/>
              </w:tabs>
              <w:rPr>
                <w:sz w:val="22"/>
                <w:szCs w:val="22"/>
              </w:rPr>
            </w:pPr>
            <w:r w:rsidRPr="002E3CC9">
              <w:rPr>
                <w:sz w:val="22"/>
                <w:szCs w:val="22"/>
              </w:rPr>
              <w:t>город Ташкент</w:t>
            </w:r>
            <w:r w:rsidRPr="002E3CC9">
              <w:rPr>
                <w:sz w:val="22"/>
                <w:szCs w:val="22"/>
              </w:rPr>
              <w:tab/>
            </w:r>
            <w:permStart w:id="2018321199" w:edGrp="everyone"/>
            <w:r w:rsidRPr="002E3CC9">
              <w:rPr>
                <w:sz w:val="22"/>
                <w:szCs w:val="22"/>
              </w:rPr>
              <w:t>«___» __________ 20</w:t>
            </w:r>
            <w:r w:rsidR="00613D40" w:rsidRPr="002E3CC9">
              <w:rPr>
                <w:sz w:val="22"/>
                <w:szCs w:val="22"/>
                <w:lang w:val="en-US"/>
              </w:rPr>
              <w:t>_</w:t>
            </w:r>
            <w:r w:rsidRPr="002E3CC9">
              <w:rPr>
                <w:sz w:val="22"/>
                <w:szCs w:val="22"/>
              </w:rPr>
              <w:t xml:space="preserve">_ </w:t>
            </w:r>
            <w:permEnd w:id="2018321199"/>
            <w:r w:rsidRPr="002E3CC9">
              <w:rPr>
                <w:sz w:val="22"/>
                <w:szCs w:val="22"/>
              </w:rPr>
              <w:t>года</w:t>
            </w:r>
          </w:p>
        </w:tc>
        <w:tc>
          <w:tcPr>
            <w:tcW w:w="4961" w:type="dxa"/>
            <w:shd w:val="clear" w:color="auto" w:fill="auto"/>
          </w:tcPr>
          <w:p w:rsidR="00A86FDC" w:rsidRPr="002E3CC9" w:rsidRDefault="00A86FDC" w:rsidP="002E3CC9">
            <w:pPr>
              <w:tabs>
                <w:tab w:val="right" w:pos="4452"/>
              </w:tabs>
              <w:rPr>
                <w:sz w:val="22"/>
                <w:szCs w:val="22"/>
              </w:rPr>
            </w:pPr>
            <w:r w:rsidRPr="002E3CC9">
              <w:rPr>
                <w:sz w:val="22"/>
                <w:szCs w:val="22"/>
                <w:lang w:val="en-US"/>
              </w:rPr>
              <w:t>Tashkent</w:t>
            </w:r>
            <w:r w:rsidRPr="002E3CC9">
              <w:rPr>
                <w:sz w:val="22"/>
                <w:szCs w:val="22"/>
                <w:lang w:val="en-US"/>
              </w:rPr>
              <w:tab/>
            </w:r>
            <w:permStart w:id="1981641798" w:edGrp="everyone"/>
            <w:r w:rsidRPr="002E3CC9">
              <w:rPr>
                <w:sz w:val="22"/>
                <w:szCs w:val="22"/>
                <w:lang w:val="en-US"/>
              </w:rPr>
              <w:t>“___” __________ 20</w:t>
            </w:r>
            <w:r w:rsidR="00613D40" w:rsidRPr="002E3CC9">
              <w:rPr>
                <w:sz w:val="22"/>
                <w:szCs w:val="22"/>
                <w:lang w:val="en-US"/>
              </w:rPr>
              <w:t>_</w:t>
            </w:r>
            <w:r w:rsidRPr="002E3CC9">
              <w:rPr>
                <w:sz w:val="22"/>
                <w:szCs w:val="22"/>
                <w:lang w:val="en-US"/>
              </w:rPr>
              <w:t>_</w:t>
            </w:r>
            <w:permEnd w:id="1981641798"/>
          </w:p>
        </w:tc>
      </w:tr>
      <w:tr w:rsidR="00A86FDC" w:rsidRPr="002E3CC9" w:rsidTr="00CD4ECA">
        <w:tc>
          <w:tcPr>
            <w:tcW w:w="4928" w:type="dxa"/>
            <w:shd w:val="clear" w:color="auto" w:fill="auto"/>
          </w:tcPr>
          <w:p w:rsidR="00A86FDC" w:rsidRPr="002E3CC9" w:rsidRDefault="00A86FDC" w:rsidP="002E3CC9">
            <w:pPr>
              <w:rPr>
                <w:sz w:val="22"/>
                <w:szCs w:val="22"/>
              </w:rPr>
            </w:pPr>
          </w:p>
        </w:tc>
        <w:tc>
          <w:tcPr>
            <w:tcW w:w="4961" w:type="dxa"/>
            <w:shd w:val="clear" w:color="auto" w:fill="auto"/>
          </w:tcPr>
          <w:p w:rsidR="00A86FDC" w:rsidRPr="002E3CC9" w:rsidRDefault="00A86FDC" w:rsidP="002E3CC9">
            <w:pPr>
              <w:rPr>
                <w:sz w:val="22"/>
                <w:szCs w:val="22"/>
              </w:rPr>
            </w:pPr>
          </w:p>
        </w:tc>
      </w:tr>
      <w:tr w:rsidR="00A86FDC" w:rsidRPr="00137193" w:rsidTr="00CD4ECA">
        <w:tc>
          <w:tcPr>
            <w:tcW w:w="4928" w:type="dxa"/>
            <w:shd w:val="clear" w:color="auto" w:fill="auto"/>
          </w:tcPr>
          <w:p w:rsidR="00A86FDC" w:rsidRPr="002E3CC9" w:rsidRDefault="00A86FDC" w:rsidP="002E3CC9">
            <w:pPr>
              <w:jc w:val="both"/>
              <w:rPr>
                <w:sz w:val="22"/>
                <w:szCs w:val="22"/>
              </w:rPr>
            </w:pPr>
            <w:r w:rsidRPr="002E3CC9">
              <w:rPr>
                <w:b/>
                <w:sz w:val="22"/>
                <w:szCs w:val="22"/>
              </w:rPr>
              <w:t>ООО «ЛУКОЙЛ Узбекистан Оперейтинг Компани»</w:t>
            </w:r>
            <w:r w:rsidRPr="002E3CC9">
              <w:rPr>
                <w:sz w:val="22"/>
                <w:szCs w:val="22"/>
              </w:rPr>
              <w:t xml:space="preserve"> (Республика Узбекистан), именуемое далее «</w:t>
            </w:r>
            <w:r w:rsidRPr="002E3CC9">
              <w:rPr>
                <w:b/>
                <w:sz w:val="22"/>
                <w:szCs w:val="22"/>
              </w:rPr>
              <w:t>Покупатель</w:t>
            </w:r>
            <w:r w:rsidRPr="002E3CC9">
              <w:rPr>
                <w:sz w:val="22"/>
                <w:szCs w:val="22"/>
              </w:rPr>
              <w:t>», в лице</w:t>
            </w:r>
            <w:r w:rsidR="0062642C" w:rsidRPr="002E3CC9">
              <w:rPr>
                <w:sz w:val="22"/>
                <w:szCs w:val="22"/>
              </w:rPr>
              <w:t xml:space="preserve"> </w:t>
            </w:r>
            <w:permStart w:id="539563606" w:edGrp="everyone"/>
            <w:r w:rsidR="0062642C" w:rsidRPr="002E3CC9">
              <w:rPr>
                <w:sz w:val="22"/>
                <w:szCs w:val="22"/>
              </w:rPr>
              <w:t xml:space="preserve">Генерального директора </w:t>
            </w:r>
            <w:r w:rsidR="00A76FFF">
              <w:rPr>
                <w:sz w:val="22"/>
                <w:szCs w:val="22"/>
              </w:rPr>
              <w:t>Тимура Шамилевича Гайнаншина</w:t>
            </w:r>
            <w:permEnd w:id="539563606"/>
            <w:r w:rsidRPr="002E3CC9">
              <w:rPr>
                <w:sz w:val="22"/>
                <w:szCs w:val="22"/>
              </w:rPr>
              <w:t xml:space="preserve">, действующего на основании </w:t>
            </w:r>
            <w:permStart w:id="1732738052" w:edGrp="everyone"/>
            <w:r w:rsidR="0062642C" w:rsidRPr="002E3CC9">
              <w:rPr>
                <w:sz w:val="22"/>
                <w:szCs w:val="22"/>
              </w:rPr>
              <w:t>Устава</w:t>
            </w:r>
            <w:permEnd w:id="1732738052"/>
            <w:r w:rsidRPr="002E3CC9">
              <w:rPr>
                <w:sz w:val="22"/>
                <w:szCs w:val="22"/>
              </w:rPr>
              <w:t>, с одной стороны, и</w:t>
            </w:r>
          </w:p>
        </w:tc>
        <w:tc>
          <w:tcPr>
            <w:tcW w:w="4961" w:type="dxa"/>
            <w:shd w:val="clear" w:color="auto" w:fill="auto"/>
          </w:tcPr>
          <w:p w:rsidR="00A86FDC" w:rsidRPr="002E3CC9" w:rsidRDefault="00A86FDC" w:rsidP="00B15886">
            <w:pPr>
              <w:jc w:val="both"/>
              <w:rPr>
                <w:sz w:val="22"/>
                <w:szCs w:val="22"/>
                <w:lang w:val="en-US"/>
              </w:rPr>
            </w:pPr>
            <w:r w:rsidRPr="002E3CC9">
              <w:rPr>
                <w:b/>
                <w:sz w:val="22"/>
                <w:szCs w:val="22"/>
                <w:lang w:val="en-US"/>
              </w:rPr>
              <w:t>LLC “LUKOIL Uzbekistan Operating Company”</w:t>
            </w:r>
            <w:r w:rsidRPr="002E3CC9">
              <w:rPr>
                <w:sz w:val="22"/>
                <w:szCs w:val="22"/>
                <w:lang w:val="en-US"/>
              </w:rPr>
              <w:t xml:space="preserve"> (Republic of Uzbekistan), hereinafter referred to as “</w:t>
            </w:r>
            <w:r w:rsidRPr="002E3CC9">
              <w:rPr>
                <w:b/>
                <w:sz w:val="22"/>
                <w:szCs w:val="22"/>
                <w:lang w:val="en-US"/>
              </w:rPr>
              <w:t>Buyer</w:t>
            </w:r>
            <w:r w:rsidRPr="002E3CC9">
              <w:rPr>
                <w:sz w:val="22"/>
                <w:szCs w:val="22"/>
                <w:lang w:val="en-US"/>
              </w:rPr>
              <w:t xml:space="preserve">”, represented by </w:t>
            </w:r>
            <w:permStart w:id="569203058" w:edGrp="everyone"/>
            <w:r w:rsidR="0062642C" w:rsidRPr="002E3CC9">
              <w:rPr>
                <w:sz w:val="22"/>
                <w:szCs w:val="22"/>
                <w:lang w:val="en-US"/>
              </w:rPr>
              <w:t xml:space="preserve">Director General, </w:t>
            </w:r>
            <w:r w:rsidR="00A76FFF">
              <w:rPr>
                <w:sz w:val="22"/>
                <w:szCs w:val="22"/>
                <w:lang w:val="en-US"/>
              </w:rPr>
              <w:t>Timur Sh. Gainanshin</w:t>
            </w:r>
            <w:permEnd w:id="569203058"/>
            <w:r w:rsidR="0062642C" w:rsidRPr="002E3CC9">
              <w:rPr>
                <w:sz w:val="22"/>
                <w:szCs w:val="22"/>
                <w:lang w:val="en-US"/>
              </w:rPr>
              <w:t xml:space="preserve">, acting based on the </w:t>
            </w:r>
            <w:permStart w:id="550316468" w:edGrp="everyone"/>
            <w:r w:rsidR="0062642C" w:rsidRPr="002E3CC9">
              <w:rPr>
                <w:sz w:val="22"/>
                <w:szCs w:val="22"/>
                <w:lang w:val="en-US"/>
              </w:rPr>
              <w:t>Charter</w:t>
            </w:r>
            <w:permEnd w:id="550316468"/>
            <w:r w:rsidR="0062642C" w:rsidRPr="002E3CC9">
              <w:rPr>
                <w:sz w:val="22"/>
                <w:szCs w:val="22"/>
                <w:lang w:val="en-US"/>
              </w:rPr>
              <w:t>, as one party hereto, and</w:t>
            </w:r>
          </w:p>
        </w:tc>
      </w:tr>
      <w:tr w:rsidR="00A86FDC" w:rsidRPr="00137193" w:rsidTr="00CD4ECA">
        <w:tc>
          <w:tcPr>
            <w:tcW w:w="4928" w:type="dxa"/>
            <w:shd w:val="clear" w:color="auto" w:fill="auto"/>
          </w:tcPr>
          <w:p w:rsidR="00A86FDC" w:rsidRPr="002E3CC9" w:rsidRDefault="00A86FDC" w:rsidP="002E3CC9">
            <w:pPr>
              <w:jc w:val="both"/>
              <w:rPr>
                <w:sz w:val="22"/>
                <w:szCs w:val="22"/>
                <w:lang w:val="en-US"/>
              </w:rPr>
            </w:pPr>
          </w:p>
        </w:tc>
        <w:tc>
          <w:tcPr>
            <w:tcW w:w="4961" w:type="dxa"/>
            <w:shd w:val="clear" w:color="auto" w:fill="auto"/>
          </w:tcPr>
          <w:p w:rsidR="00A86FDC" w:rsidRPr="002E3CC9" w:rsidRDefault="00A86FDC" w:rsidP="002E3CC9">
            <w:pPr>
              <w:jc w:val="both"/>
              <w:rPr>
                <w:sz w:val="22"/>
                <w:szCs w:val="22"/>
                <w:lang w:val="en-US"/>
              </w:rPr>
            </w:pPr>
          </w:p>
        </w:tc>
      </w:tr>
      <w:tr w:rsidR="00613D40" w:rsidRPr="00137193" w:rsidTr="00CD4ECA">
        <w:tc>
          <w:tcPr>
            <w:tcW w:w="4928" w:type="dxa"/>
            <w:shd w:val="clear" w:color="auto" w:fill="auto"/>
          </w:tcPr>
          <w:p w:rsidR="00613D40" w:rsidRPr="002E3CC9" w:rsidRDefault="000C44C5" w:rsidP="004A0C3D">
            <w:pPr>
              <w:jc w:val="both"/>
              <w:rPr>
                <w:sz w:val="22"/>
                <w:szCs w:val="22"/>
              </w:rPr>
            </w:pPr>
            <w:permStart w:id="1697251947" w:edGrp="everyone"/>
            <w:r>
              <w:rPr>
                <w:b/>
                <w:sz w:val="22"/>
                <w:szCs w:val="22"/>
              </w:rPr>
              <w:t>Указать наименование компании (Указать страну регистрации)</w:t>
            </w:r>
            <w:permEnd w:id="1697251947"/>
            <w:r w:rsidR="00613D40" w:rsidRPr="002E3CC9">
              <w:rPr>
                <w:sz w:val="22"/>
                <w:szCs w:val="22"/>
              </w:rPr>
              <w:t>, именуемое далее «</w:t>
            </w:r>
            <w:r w:rsidR="004A0C3D">
              <w:rPr>
                <w:b/>
                <w:sz w:val="22"/>
                <w:szCs w:val="22"/>
              </w:rPr>
              <w:t>Поставщик</w:t>
            </w:r>
            <w:r w:rsidR="00613D40" w:rsidRPr="002E3CC9">
              <w:rPr>
                <w:sz w:val="22"/>
                <w:szCs w:val="22"/>
              </w:rPr>
              <w:t xml:space="preserve">», в лице </w:t>
            </w:r>
            <w:permStart w:id="2141934440" w:edGrp="everyone"/>
            <w:r w:rsidR="0004252B" w:rsidRPr="002E3CC9">
              <w:rPr>
                <w:sz w:val="22"/>
                <w:szCs w:val="22"/>
              </w:rPr>
              <w:t xml:space="preserve"> </w:t>
            </w:r>
            <w:r>
              <w:rPr>
                <w:sz w:val="22"/>
                <w:szCs w:val="22"/>
              </w:rPr>
              <w:t>Указать должность</w:t>
            </w:r>
            <w:permEnd w:id="2141934440"/>
            <w:r w:rsidR="00613D40" w:rsidRPr="002E3CC9">
              <w:rPr>
                <w:sz w:val="22"/>
                <w:szCs w:val="22"/>
              </w:rPr>
              <w:t xml:space="preserve"> </w:t>
            </w:r>
            <w:permStart w:id="376709182" w:edGrp="everyone"/>
            <w:r>
              <w:rPr>
                <w:sz w:val="22"/>
                <w:szCs w:val="22"/>
              </w:rPr>
              <w:t>(Указать Ф.И.О.)</w:t>
            </w:r>
            <w:permEnd w:id="376709182"/>
            <w:r w:rsidR="00613D40" w:rsidRPr="002E3CC9">
              <w:rPr>
                <w:sz w:val="22"/>
                <w:szCs w:val="22"/>
              </w:rPr>
              <w:t xml:space="preserve">, действующего на основании </w:t>
            </w:r>
            <w:permStart w:id="2130906662" w:edGrp="everyone"/>
            <w:r>
              <w:rPr>
                <w:sz w:val="22"/>
                <w:szCs w:val="22"/>
              </w:rPr>
              <w:t>Указать документ, подтверждающий полномочия лица</w:t>
            </w:r>
            <w:permEnd w:id="2130906662"/>
            <w:r w:rsidR="00613D40" w:rsidRPr="002E3CC9">
              <w:rPr>
                <w:sz w:val="22"/>
                <w:szCs w:val="22"/>
              </w:rPr>
              <w:t xml:space="preserve">, </w:t>
            </w:r>
            <w:r w:rsidR="00613D40" w:rsidRPr="002E3CC9">
              <w:rPr>
                <w:color w:val="000000"/>
                <w:sz w:val="22"/>
                <w:szCs w:val="22"/>
              </w:rPr>
              <w:t>с другой стороны,</w:t>
            </w:r>
          </w:p>
        </w:tc>
        <w:tc>
          <w:tcPr>
            <w:tcW w:w="4961" w:type="dxa"/>
            <w:shd w:val="clear" w:color="auto" w:fill="auto"/>
          </w:tcPr>
          <w:p w:rsidR="00613D40" w:rsidRPr="002E3CC9" w:rsidRDefault="00613D40" w:rsidP="002E3CC9">
            <w:pPr>
              <w:jc w:val="both"/>
              <w:rPr>
                <w:sz w:val="22"/>
                <w:szCs w:val="22"/>
                <w:lang w:val="en-US"/>
              </w:rPr>
            </w:pPr>
            <w:permStart w:id="639136499" w:edGrp="everyone"/>
            <w:r w:rsidRPr="002E3CC9">
              <w:rPr>
                <w:b/>
                <w:sz w:val="22"/>
                <w:szCs w:val="22"/>
                <w:lang w:val="en-US"/>
              </w:rPr>
              <w:t>(Specify Name of Company)</w:t>
            </w:r>
            <w:r w:rsidRPr="002E3CC9">
              <w:rPr>
                <w:sz w:val="22"/>
                <w:szCs w:val="22"/>
                <w:lang w:val="en-US"/>
              </w:rPr>
              <w:t xml:space="preserve"> ([Specify country of registration])</w:t>
            </w:r>
            <w:permEnd w:id="639136499"/>
            <w:r w:rsidRPr="002E3CC9">
              <w:rPr>
                <w:sz w:val="22"/>
                <w:szCs w:val="22"/>
                <w:lang w:val="en-US"/>
              </w:rPr>
              <w:t>, hereinafter referred to as “</w:t>
            </w:r>
            <w:r w:rsidRPr="002E3CC9">
              <w:rPr>
                <w:b/>
                <w:sz w:val="22"/>
                <w:szCs w:val="22"/>
                <w:lang w:val="en-US"/>
              </w:rPr>
              <w:t>Supplier</w:t>
            </w:r>
            <w:r w:rsidRPr="002E3CC9">
              <w:rPr>
                <w:sz w:val="22"/>
                <w:szCs w:val="22"/>
                <w:lang w:val="en-US"/>
              </w:rPr>
              <w:t xml:space="preserve">”, represented by </w:t>
            </w:r>
            <w:permStart w:id="1521884130" w:edGrp="everyone"/>
            <w:r w:rsidRPr="002E3CC9">
              <w:rPr>
                <w:sz w:val="22"/>
                <w:szCs w:val="22"/>
                <w:lang w:val="en-US"/>
              </w:rPr>
              <w:t>[Specify Position]</w:t>
            </w:r>
            <w:permEnd w:id="1521884130"/>
            <w:r w:rsidRPr="002E3CC9">
              <w:rPr>
                <w:sz w:val="22"/>
                <w:szCs w:val="22"/>
                <w:lang w:val="en-US"/>
              </w:rPr>
              <w:t xml:space="preserve">, </w:t>
            </w:r>
            <w:permStart w:id="246303915" w:edGrp="everyone"/>
            <w:r w:rsidRPr="002E3CC9">
              <w:rPr>
                <w:sz w:val="22"/>
                <w:szCs w:val="22"/>
                <w:lang w:val="en-US"/>
              </w:rPr>
              <w:t>[Specify Full Name]</w:t>
            </w:r>
            <w:permEnd w:id="246303915"/>
            <w:r w:rsidRPr="002E3CC9">
              <w:rPr>
                <w:sz w:val="22"/>
                <w:szCs w:val="22"/>
                <w:lang w:val="en-US"/>
              </w:rPr>
              <w:t xml:space="preserve">, acting based on the </w:t>
            </w:r>
            <w:permStart w:id="2064600188" w:edGrp="everyone"/>
            <w:r w:rsidRPr="002E3CC9">
              <w:rPr>
                <w:sz w:val="22"/>
                <w:szCs w:val="22"/>
                <w:lang w:val="en-US"/>
              </w:rPr>
              <w:t>[Specify document confirming the power and authority]</w:t>
            </w:r>
            <w:permEnd w:id="2064600188"/>
            <w:r w:rsidRPr="002E3CC9">
              <w:rPr>
                <w:sz w:val="22"/>
                <w:szCs w:val="22"/>
                <w:lang w:val="en-US"/>
              </w:rPr>
              <w:t>, as the other party hereto,</w:t>
            </w:r>
          </w:p>
        </w:tc>
      </w:tr>
      <w:tr w:rsidR="00A86FDC" w:rsidRPr="00137193" w:rsidTr="00CD4ECA">
        <w:tc>
          <w:tcPr>
            <w:tcW w:w="4928" w:type="dxa"/>
            <w:shd w:val="clear" w:color="auto" w:fill="auto"/>
          </w:tcPr>
          <w:p w:rsidR="00A86FDC" w:rsidRPr="002E3CC9" w:rsidRDefault="00A86FDC" w:rsidP="002E3CC9">
            <w:pPr>
              <w:jc w:val="both"/>
              <w:rPr>
                <w:sz w:val="22"/>
                <w:szCs w:val="22"/>
                <w:lang w:val="en-US"/>
              </w:rPr>
            </w:pPr>
          </w:p>
        </w:tc>
        <w:tc>
          <w:tcPr>
            <w:tcW w:w="4961" w:type="dxa"/>
            <w:shd w:val="clear" w:color="auto" w:fill="auto"/>
          </w:tcPr>
          <w:p w:rsidR="00A86FDC" w:rsidRPr="002E3CC9" w:rsidRDefault="00A86FDC" w:rsidP="002E3CC9">
            <w:pPr>
              <w:jc w:val="both"/>
              <w:rPr>
                <w:sz w:val="22"/>
                <w:szCs w:val="22"/>
                <w:lang w:val="en-US"/>
              </w:rPr>
            </w:pPr>
          </w:p>
        </w:tc>
      </w:tr>
      <w:tr w:rsidR="00A86FDC" w:rsidRPr="00800547" w:rsidTr="00CD4ECA">
        <w:tc>
          <w:tcPr>
            <w:tcW w:w="4928" w:type="dxa"/>
            <w:shd w:val="clear" w:color="auto" w:fill="auto"/>
          </w:tcPr>
          <w:p w:rsidR="00A86FDC" w:rsidRPr="002E3CC9" w:rsidRDefault="00A86FDC" w:rsidP="002E3CC9">
            <w:pPr>
              <w:jc w:val="both"/>
              <w:rPr>
                <w:sz w:val="22"/>
                <w:szCs w:val="22"/>
              </w:rPr>
            </w:pPr>
            <w:r w:rsidRPr="002E3CC9">
              <w:rPr>
                <w:sz w:val="22"/>
                <w:szCs w:val="22"/>
              </w:rPr>
              <w:t xml:space="preserve">в дальнейшем именуемые по отдельности </w:t>
            </w:r>
            <w:r w:rsidRPr="002E3CC9">
              <w:rPr>
                <w:b/>
                <w:sz w:val="22"/>
                <w:szCs w:val="22"/>
              </w:rPr>
              <w:t>«Сторона»</w:t>
            </w:r>
            <w:r w:rsidRPr="002E3CC9">
              <w:rPr>
                <w:sz w:val="22"/>
                <w:szCs w:val="22"/>
              </w:rPr>
              <w:t xml:space="preserve">, а вместе </w:t>
            </w:r>
            <w:r w:rsidRPr="002E3CC9">
              <w:rPr>
                <w:b/>
                <w:sz w:val="22"/>
                <w:szCs w:val="22"/>
              </w:rPr>
              <w:t>«Стороны»</w:t>
            </w:r>
            <w:r w:rsidRPr="002E3CC9">
              <w:rPr>
                <w:sz w:val="22"/>
                <w:szCs w:val="22"/>
              </w:rPr>
              <w:t>,</w:t>
            </w:r>
          </w:p>
        </w:tc>
        <w:tc>
          <w:tcPr>
            <w:tcW w:w="4961" w:type="dxa"/>
            <w:shd w:val="clear" w:color="auto" w:fill="auto"/>
          </w:tcPr>
          <w:p w:rsidR="00A86FDC" w:rsidRPr="002E3CC9" w:rsidRDefault="00A86FDC" w:rsidP="002E3CC9">
            <w:pPr>
              <w:jc w:val="both"/>
              <w:rPr>
                <w:sz w:val="22"/>
                <w:szCs w:val="22"/>
                <w:lang w:val="en-US"/>
              </w:rPr>
            </w:pPr>
            <w:r w:rsidRPr="002E3CC9">
              <w:rPr>
                <w:sz w:val="22"/>
                <w:szCs w:val="22"/>
                <w:lang w:val="en-US"/>
              </w:rPr>
              <w:t xml:space="preserve">hereinafter individually referred to as </w:t>
            </w:r>
            <w:r w:rsidRPr="002E3CC9">
              <w:rPr>
                <w:b/>
                <w:sz w:val="22"/>
                <w:szCs w:val="22"/>
                <w:lang w:val="en-US"/>
              </w:rPr>
              <w:t>“Party”</w:t>
            </w:r>
            <w:r w:rsidRPr="002E3CC9">
              <w:rPr>
                <w:sz w:val="22"/>
                <w:szCs w:val="22"/>
                <w:lang w:val="en-US"/>
              </w:rPr>
              <w:t xml:space="preserve"> and collectively as </w:t>
            </w:r>
            <w:r w:rsidRPr="002E3CC9">
              <w:rPr>
                <w:b/>
                <w:sz w:val="22"/>
                <w:szCs w:val="22"/>
                <w:lang w:val="en-US"/>
              </w:rPr>
              <w:t>“Parties”</w:t>
            </w:r>
            <w:r w:rsidRPr="002E3CC9">
              <w:rPr>
                <w:sz w:val="22"/>
                <w:szCs w:val="22"/>
                <w:lang w:val="en-US"/>
              </w:rPr>
              <w:t>,</w:t>
            </w:r>
          </w:p>
        </w:tc>
      </w:tr>
      <w:tr w:rsidR="00A86FDC" w:rsidRPr="00800547" w:rsidTr="00CD4ECA">
        <w:tc>
          <w:tcPr>
            <w:tcW w:w="4928" w:type="dxa"/>
            <w:shd w:val="clear" w:color="auto" w:fill="auto"/>
          </w:tcPr>
          <w:p w:rsidR="00A86FDC" w:rsidRPr="002E3CC9" w:rsidRDefault="00A86FDC" w:rsidP="002E3CC9">
            <w:pPr>
              <w:jc w:val="both"/>
              <w:rPr>
                <w:sz w:val="22"/>
                <w:szCs w:val="22"/>
                <w:lang w:val="en-US"/>
              </w:rPr>
            </w:pPr>
          </w:p>
        </w:tc>
        <w:tc>
          <w:tcPr>
            <w:tcW w:w="4961" w:type="dxa"/>
            <w:shd w:val="clear" w:color="auto" w:fill="auto"/>
          </w:tcPr>
          <w:p w:rsidR="00A86FDC" w:rsidRPr="002E3CC9" w:rsidRDefault="00A86FDC" w:rsidP="002E3CC9">
            <w:pPr>
              <w:jc w:val="both"/>
              <w:rPr>
                <w:sz w:val="22"/>
                <w:szCs w:val="22"/>
                <w:lang w:val="en-US"/>
              </w:rPr>
            </w:pPr>
          </w:p>
        </w:tc>
      </w:tr>
      <w:tr w:rsidR="003F2FB4" w:rsidRPr="00800547" w:rsidTr="00CD4ECA">
        <w:tc>
          <w:tcPr>
            <w:tcW w:w="4928" w:type="dxa"/>
            <w:shd w:val="clear" w:color="auto" w:fill="auto"/>
          </w:tcPr>
          <w:p w:rsidR="003F2FB4" w:rsidRPr="002E3CC9" w:rsidRDefault="00A06643" w:rsidP="002E3CC9">
            <w:pPr>
              <w:jc w:val="both"/>
              <w:rPr>
                <w:sz w:val="22"/>
                <w:szCs w:val="22"/>
              </w:rPr>
            </w:pPr>
            <w:r w:rsidRPr="002E3CC9">
              <w:rPr>
                <w:sz w:val="22"/>
                <w:szCs w:val="22"/>
              </w:rPr>
              <w:t xml:space="preserve">принимая во внимание, что Покупатель является Оператором по Соглашению о разделе продукции в отношении участка Кандымской группы месторождений, участков Хаузак и Шады, а также Кунградского участка от 16.06.2004, заключенного между Республикой Узбекистан и консорциумом инвесторов в составе ОАО «ЛУКОЙЛ» (правопреемник – компания «ЛУКОЙЛ Оверсиз Узбекистан Лтд.») и НХК «Узбекнефтегаз» (правопреемник – АО «Узбекнефтегаз») (далее – </w:t>
            </w:r>
            <w:r w:rsidRPr="002E3CC9">
              <w:rPr>
                <w:b/>
                <w:sz w:val="22"/>
                <w:szCs w:val="22"/>
              </w:rPr>
              <w:t>«СРП КХШК»</w:t>
            </w:r>
            <w:r w:rsidRPr="002E3CC9">
              <w:rPr>
                <w:sz w:val="22"/>
                <w:szCs w:val="22"/>
              </w:rPr>
              <w:t xml:space="preserve">) и Соглашению о разделе продукции в отношении месторождений на территориях Юго-западного Гиссара и Устюртского региона Республики Узбекистан от </w:t>
            </w:r>
            <w:r w:rsidR="00CD2D84" w:rsidRPr="002E3CC9">
              <w:rPr>
                <w:sz w:val="22"/>
                <w:szCs w:val="22"/>
              </w:rPr>
              <w:t>23</w:t>
            </w:r>
            <w:r w:rsidRPr="002E3CC9">
              <w:rPr>
                <w:sz w:val="22"/>
                <w:szCs w:val="22"/>
              </w:rPr>
              <w:t xml:space="preserve">.01.2007, заключенного между Республикой Узбекистан и компанией «Союзнефтегаз Восток Лимитед» (далее – </w:t>
            </w:r>
            <w:r w:rsidRPr="002E3CC9">
              <w:rPr>
                <w:b/>
                <w:sz w:val="22"/>
                <w:szCs w:val="22"/>
              </w:rPr>
              <w:t>«СРП Гиссар»</w:t>
            </w:r>
            <w:r w:rsidRPr="002E3CC9">
              <w:rPr>
                <w:sz w:val="22"/>
                <w:szCs w:val="22"/>
              </w:rPr>
              <w:t xml:space="preserve">) (далее вместе – </w:t>
            </w:r>
            <w:r w:rsidRPr="002E3CC9">
              <w:rPr>
                <w:b/>
                <w:sz w:val="22"/>
                <w:szCs w:val="22"/>
              </w:rPr>
              <w:t>«СРП»</w:t>
            </w:r>
            <w:r w:rsidRPr="002E3CC9">
              <w:rPr>
                <w:sz w:val="22"/>
                <w:szCs w:val="22"/>
              </w:rPr>
              <w:t>),</w:t>
            </w:r>
          </w:p>
        </w:tc>
        <w:tc>
          <w:tcPr>
            <w:tcW w:w="4961" w:type="dxa"/>
            <w:shd w:val="clear" w:color="auto" w:fill="auto"/>
          </w:tcPr>
          <w:p w:rsidR="00A06643" w:rsidRPr="002E3CC9" w:rsidRDefault="00A06643" w:rsidP="002E3CC9">
            <w:pPr>
              <w:pStyle w:val="aa"/>
              <w:tabs>
                <w:tab w:val="left" w:pos="1134"/>
              </w:tabs>
              <w:ind w:right="-1"/>
              <w:jc w:val="both"/>
              <w:rPr>
                <w:sz w:val="22"/>
                <w:szCs w:val="22"/>
                <w:lang w:val="en-US"/>
              </w:rPr>
            </w:pPr>
            <w:r w:rsidRPr="002E3CC9">
              <w:rPr>
                <w:sz w:val="22"/>
                <w:szCs w:val="22"/>
                <w:lang w:val="en-US"/>
              </w:rPr>
              <w:t xml:space="preserve">taking into account that the Buyer is Operator under the Production Sharing Agreement for the Kandym field group, Khauzak and Shady Blocks, and the Kungrad Block dated June 16, 2004 between the Republic of Uzbekistan and a consortium of investors consisting of </w:t>
            </w:r>
            <w:r w:rsidRPr="002E3CC9">
              <w:rPr>
                <w:sz w:val="22"/>
                <w:szCs w:val="22"/>
              </w:rPr>
              <w:t>ОАО</w:t>
            </w:r>
            <w:r w:rsidRPr="002E3CC9">
              <w:rPr>
                <w:sz w:val="22"/>
                <w:szCs w:val="22"/>
                <w:lang w:val="en-US"/>
              </w:rPr>
              <w:t xml:space="preserve"> “LUKOIL” (assignee – LUKOIL Overseas Uzbekistan Ltd.) and National Holding Company “Uzbekneftegaz” (assignee – JSC “Uzbekneftegaz”) (hereinafter – the </w:t>
            </w:r>
            <w:r w:rsidRPr="002E3CC9">
              <w:rPr>
                <w:b/>
                <w:sz w:val="22"/>
                <w:szCs w:val="22"/>
                <w:lang w:val="en-US"/>
              </w:rPr>
              <w:t>“PSA KKhShK”</w:t>
            </w:r>
            <w:r w:rsidRPr="002E3CC9">
              <w:rPr>
                <w:sz w:val="22"/>
                <w:szCs w:val="22"/>
                <w:lang w:val="en-US"/>
              </w:rPr>
              <w:t xml:space="preserve">) and the Production Sharing Agreement for fields in the South Western Gissar and Ustyurt region of the Republic of Uzbekistan dated </w:t>
            </w:r>
            <w:r w:rsidR="00CD2D84" w:rsidRPr="002E3CC9">
              <w:rPr>
                <w:sz w:val="22"/>
                <w:szCs w:val="22"/>
                <w:lang w:val="en-US"/>
              </w:rPr>
              <w:t>23</w:t>
            </w:r>
            <w:r w:rsidRPr="002E3CC9">
              <w:rPr>
                <w:sz w:val="22"/>
                <w:szCs w:val="22"/>
                <w:lang w:val="en-US"/>
              </w:rPr>
              <w:t xml:space="preserve">.01.2007 between the Republic of Uzbekistan and Soyuzneftegaz Vostok Limited (hereinafter – the </w:t>
            </w:r>
            <w:r w:rsidRPr="002E3CC9">
              <w:rPr>
                <w:b/>
                <w:sz w:val="22"/>
                <w:szCs w:val="22"/>
                <w:lang w:val="en-US"/>
              </w:rPr>
              <w:t>“PSA Gissar”</w:t>
            </w:r>
            <w:r w:rsidRPr="002E3CC9">
              <w:rPr>
                <w:sz w:val="22"/>
                <w:szCs w:val="22"/>
                <w:lang w:val="en-US"/>
              </w:rPr>
              <w:t xml:space="preserve">) (hereinafter together – the </w:t>
            </w:r>
            <w:r w:rsidRPr="002E3CC9">
              <w:rPr>
                <w:b/>
                <w:sz w:val="22"/>
                <w:szCs w:val="22"/>
                <w:lang w:val="en-US"/>
              </w:rPr>
              <w:t>“PSA”</w:t>
            </w:r>
            <w:r w:rsidRPr="002E3CC9">
              <w:rPr>
                <w:sz w:val="22"/>
                <w:szCs w:val="22"/>
                <w:lang w:val="en-US"/>
              </w:rPr>
              <w:t>),</w:t>
            </w:r>
          </w:p>
          <w:p w:rsidR="003F2FB4" w:rsidRPr="002E3CC9" w:rsidRDefault="003F2FB4" w:rsidP="002E3CC9">
            <w:pPr>
              <w:jc w:val="both"/>
              <w:rPr>
                <w:sz w:val="22"/>
                <w:szCs w:val="22"/>
                <w:lang w:val="en-US"/>
              </w:rPr>
            </w:pPr>
          </w:p>
        </w:tc>
      </w:tr>
      <w:tr w:rsidR="003F2FB4" w:rsidRPr="00800547" w:rsidTr="00CD4ECA">
        <w:tc>
          <w:tcPr>
            <w:tcW w:w="4928" w:type="dxa"/>
            <w:shd w:val="clear" w:color="auto" w:fill="auto"/>
          </w:tcPr>
          <w:p w:rsidR="003F2FB4" w:rsidRPr="002E3CC9" w:rsidRDefault="003F2FB4" w:rsidP="002E3CC9">
            <w:pPr>
              <w:jc w:val="both"/>
              <w:rPr>
                <w:sz w:val="22"/>
                <w:szCs w:val="22"/>
                <w:lang w:val="en-US"/>
              </w:rPr>
            </w:pPr>
          </w:p>
        </w:tc>
        <w:tc>
          <w:tcPr>
            <w:tcW w:w="4961" w:type="dxa"/>
            <w:shd w:val="clear" w:color="auto" w:fill="auto"/>
          </w:tcPr>
          <w:p w:rsidR="003F2FB4" w:rsidRPr="002E3CC9" w:rsidRDefault="003F2FB4" w:rsidP="002E3CC9">
            <w:pPr>
              <w:jc w:val="both"/>
              <w:rPr>
                <w:sz w:val="22"/>
                <w:szCs w:val="22"/>
                <w:lang w:val="en-US"/>
              </w:rPr>
            </w:pPr>
          </w:p>
        </w:tc>
      </w:tr>
      <w:tr w:rsidR="009D050D" w:rsidRPr="00137193" w:rsidTr="00CD4ECA">
        <w:tc>
          <w:tcPr>
            <w:tcW w:w="4928" w:type="dxa"/>
            <w:shd w:val="clear" w:color="auto" w:fill="auto"/>
          </w:tcPr>
          <w:p w:rsidR="009D050D" w:rsidRPr="002E3CC9" w:rsidRDefault="009D050D" w:rsidP="00137193">
            <w:pPr>
              <w:jc w:val="both"/>
              <w:rPr>
                <w:sz w:val="22"/>
                <w:szCs w:val="22"/>
              </w:rPr>
            </w:pPr>
            <w:permStart w:id="912805317" w:edGrp="everyone"/>
            <w:r w:rsidRPr="002E3CC9">
              <w:rPr>
                <w:sz w:val="22"/>
                <w:szCs w:val="22"/>
              </w:rPr>
              <w:t xml:space="preserve">руководствуясь </w:t>
            </w:r>
            <w:r w:rsidR="00137193">
              <w:rPr>
                <w:sz w:val="22"/>
                <w:szCs w:val="22"/>
                <w:lang w:val="en-US"/>
              </w:rPr>
              <w:t xml:space="preserve">*___________ </w:t>
            </w:r>
            <w:r w:rsidRPr="002E3CC9">
              <w:rPr>
                <w:sz w:val="22"/>
                <w:szCs w:val="22"/>
              </w:rPr>
              <w:t>,</w:t>
            </w:r>
          </w:p>
        </w:tc>
        <w:tc>
          <w:tcPr>
            <w:tcW w:w="4961" w:type="dxa"/>
            <w:shd w:val="clear" w:color="auto" w:fill="auto"/>
          </w:tcPr>
          <w:p w:rsidR="009D050D" w:rsidRPr="00137193" w:rsidRDefault="009D050D" w:rsidP="00137193">
            <w:pPr>
              <w:jc w:val="both"/>
              <w:rPr>
                <w:sz w:val="22"/>
                <w:szCs w:val="22"/>
              </w:rPr>
            </w:pPr>
            <w:r w:rsidRPr="002E3CC9">
              <w:rPr>
                <w:sz w:val="22"/>
                <w:szCs w:val="22"/>
                <w:lang w:val="en-US"/>
              </w:rPr>
              <w:t xml:space="preserve">on the basis of </w:t>
            </w:r>
            <w:r w:rsidR="00137193">
              <w:rPr>
                <w:sz w:val="22"/>
                <w:szCs w:val="22"/>
                <w:lang w:val="en-US"/>
              </w:rPr>
              <w:t>*_____________</w:t>
            </w:r>
            <w:r w:rsidR="00137193">
              <w:rPr>
                <w:sz w:val="22"/>
                <w:szCs w:val="22"/>
              </w:rPr>
              <w:t>,</w:t>
            </w:r>
          </w:p>
        </w:tc>
      </w:tr>
      <w:permEnd w:id="912805317"/>
      <w:tr w:rsidR="00A86FDC" w:rsidRPr="00137193" w:rsidTr="00CD4ECA">
        <w:tc>
          <w:tcPr>
            <w:tcW w:w="4928" w:type="dxa"/>
            <w:shd w:val="clear" w:color="auto" w:fill="auto"/>
          </w:tcPr>
          <w:p w:rsidR="00A86FDC" w:rsidRPr="002E3CC9" w:rsidRDefault="00A86FDC" w:rsidP="002E3CC9">
            <w:pPr>
              <w:jc w:val="both"/>
              <w:rPr>
                <w:sz w:val="22"/>
                <w:szCs w:val="22"/>
                <w:lang w:val="en-US"/>
              </w:rPr>
            </w:pPr>
          </w:p>
        </w:tc>
        <w:tc>
          <w:tcPr>
            <w:tcW w:w="4961" w:type="dxa"/>
            <w:shd w:val="clear" w:color="auto" w:fill="auto"/>
          </w:tcPr>
          <w:p w:rsidR="00A86FDC" w:rsidRPr="002E3CC9" w:rsidRDefault="00A86FDC" w:rsidP="002E3CC9">
            <w:pPr>
              <w:jc w:val="both"/>
              <w:rPr>
                <w:sz w:val="22"/>
                <w:szCs w:val="22"/>
                <w:lang w:val="en-US"/>
              </w:rPr>
            </w:pPr>
          </w:p>
        </w:tc>
      </w:tr>
      <w:tr w:rsidR="00A86FDC" w:rsidRPr="00800547" w:rsidTr="00CD4ECA">
        <w:tc>
          <w:tcPr>
            <w:tcW w:w="4928" w:type="dxa"/>
            <w:shd w:val="clear" w:color="auto" w:fill="auto"/>
          </w:tcPr>
          <w:p w:rsidR="00A86FDC" w:rsidRPr="002E3CC9" w:rsidRDefault="00A86FDC" w:rsidP="002E3CC9">
            <w:pPr>
              <w:jc w:val="both"/>
              <w:rPr>
                <w:sz w:val="22"/>
                <w:szCs w:val="22"/>
              </w:rPr>
            </w:pPr>
            <w:r w:rsidRPr="002E3CC9">
              <w:rPr>
                <w:sz w:val="22"/>
                <w:szCs w:val="22"/>
              </w:rPr>
              <w:t xml:space="preserve">заключили настоящий договор (далее – </w:t>
            </w:r>
            <w:r w:rsidRPr="002E3CC9">
              <w:rPr>
                <w:b/>
                <w:sz w:val="22"/>
                <w:szCs w:val="22"/>
              </w:rPr>
              <w:t>«Договор»</w:t>
            </w:r>
            <w:r w:rsidRPr="002E3CC9">
              <w:rPr>
                <w:sz w:val="22"/>
                <w:szCs w:val="22"/>
              </w:rPr>
              <w:t>) о нижеследующем:</w:t>
            </w:r>
          </w:p>
        </w:tc>
        <w:tc>
          <w:tcPr>
            <w:tcW w:w="4961" w:type="dxa"/>
            <w:shd w:val="clear" w:color="auto" w:fill="auto"/>
          </w:tcPr>
          <w:p w:rsidR="00A86FDC" w:rsidRPr="002E3CC9" w:rsidRDefault="00A86FDC" w:rsidP="002E3CC9">
            <w:pPr>
              <w:jc w:val="both"/>
              <w:rPr>
                <w:sz w:val="22"/>
                <w:szCs w:val="22"/>
                <w:lang w:val="en-US"/>
              </w:rPr>
            </w:pPr>
            <w:r w:rsidRPr="002E3CC9">
              <w:rPr>
                <w:sz w:val="22"/>
                <w:szCs w:val="22"/>
                <w:lang w:val="en-US"/>
              </w:rPr>
              <w:t>have entered into this contract (hereinafter – the “</w:t>
            </w:r>
            <w:r w:rsidRPr="002E3CC9">
              <w:rPr>
                <w:b/>
                <w:sz w:val="22"/>
                <w:szCs w:val="22"/>
                <w:lang w:val="en-US"/>
              </w:rPr>
              <w:t>Contract</w:t>
            </w:r>
            <w:r w:rsidRPr="002E3CC9">
              <w:rPr>
                <w:sz w:val="22"/>
                <w:szCs w:val="22"/>
                <w:lang w:val="en-US"/>
              </w:rPr>
              <w:t>”) as follows:</w:t>
            </w:r>
          </w:p>
        </w:tc>
      </w:tr>
      <w:tr w:rsidR="00A86FDC" w:rsidRPr="00800547" w:rsidTr="00CD4ECA">
        <w:tc>
          <w:tcPr>
            <w:tcW w:w="4928" w:type="dxa"/>
            <w:shd w:val="clear" w:color="auto" w:fill="auto"/>
          </w:tcPr>
          <w:p w:rsidR="00A86FDC" w:rsidRPr="002E3CC9" w:rsidRDefault="00A86FDC" w:rsidP="002E3CC9">
            <w:pPr>
              <w:rPr>
                <w:sz w:val="22"/>
                <w:szCs w:val="22"/>
                <w:lang w:val="en-US"/>
              </w:rPr>
            </w:pPr>
          </w:p>
        </w:tc>
        <w:tc>
          <w:tcPr>
            <w:tcW w:w="4961" w:type="dxa"/>
            <w:shd w:val="clear" w:color="auto" w:fill="auto"/>
          </w:tcPr>
          <w:p w:rsidR="00A86FDC" w:rsidRPr="002E3CC9" w:rsidRDefault="00A86FDC" w:rsidP="002E3CC9">
            <w:pPr>
              <w:rPr>
                <w:sz w:val="22"/>
                <w:szCs w:val="22"/>
                <w:lang w:val="en-US"/>
              </w:rPr>
            </w:pPr>
          </w:p>
        </w:tc>
      </w:tr>
      <w:tr w:rsidR="00A86FDC" w:rsidRPr="00800547" w:rsidTr="00CD4ECA">
        <w:tc>
          <w:tcPr>
            <w:tcW w:w="4928" w:type="dxa"/>
            <w:shd w:val="clear" w:color="auto" w:fill="auto"/>
          </w:tcPr>
          <w:p w:rsidR="00A86FDC" w:rsidRPr="002E3CC9" w:rsidRDefault="00CD36CD" w:rsidP="002E3CC9">
            <w:pPr>
              <w:jc w:val="center"/>
              <w:rPr>
                <w:sz w:val="22"/>
                <w:szCs w:val="22"/>
                <w:lang w:val="en-US"/>
              </w:rPr>
            </w:pPr>
            <w:r w:rsidRPr="002E3CC9">
              <w:rPr>
                <w:b/>
                <w:sz w:val="22"/>
                <w:szCs w:val="22"/>
                <w:lang w:val="en-US"/>
              </w:rPr>
              <w:t>Статья 1. Предмет Договора</w:t>
            </w:r>
          </w:p>
        </w:tc>
        <w:tc>
          <w:tcPr>
            <w:tcW w:w="4961" w:type="dxa"/>
            <w:shd w:val="clear" w:color="auto" w:fill="auto"/>
          </w:tcPr>
          <w:p w:rsidR="00A86FDC" w:rsidRPr="002E3CC9" w:rsidRDefault="00CD36CD" w:rsidP="002E3CC9">
            <w:pPr>
              <w:tabs>
                <w:tab w:val="left" w:pos="1162"/>
                <w:tab w:val="left" w:pos="1583"/>
                <w:tab w:val="left" w:pos="1841"/>
                <w:tab w:val="left" w:pos="2222"/>
              </w:tabs>
              <w:jc w:val="center"/>
              <w:rPr>
                <w:sz w:val="22"/>
                <w:szCs w:val="22"/>
                <w:lang w:val="en-US"/>
              </w:rPr>
            </w:pPr>
            <w:r w:rsidRPr="002E3CC9">
              <w:rPr>
                <w:b/>
                <w:sz w:val="22"/>
                <w:szCs w:val="22"/>
                <w:lang w:val="en-US"/>
              </w:rPr>
              <w:t>Article 1. Subject of the Contract</w:t>
            </w:r>
          </w:p>
        </w:tc>
      </w:tr>
      <w:tr w:rsidR="00A86FDC" w:rsidRPr="00800547" w:rsidTr="00CD4ECA">
        <w:tc>
          <w:tcPr>
            <w:tcW w:w="4928" w:type="dxa"/>
            <w:shd w:val="clear" w:color="auto" w:fill="auto"/>
          </w:tcPr>
          <w:p w:rsidR="00A86FDC" w:rsidRPr="002E3CC9" w:rsidRDefault="00A86FDC" w:rsidP="002E3CC9">
            <w:pPr>
              <w:rPr>
                <w:sz w:val="22"/>
                <w:szCs w:val="22"/>
                <w:lang w:val="en-US"/>
              </w:rPr>
            </w:pPr>
          </w:p>
        </w:tc>
        <w:tc>
          <w:tcPr>
            <w:tcW w:w="4961" w:type="dxa"/>
            <w:shd w:val="clear" w:color="auto" w:fill="auto"/>
          </w:tcPr>
          <w:p w:rsidR="00A86FDC" w:rsidRPr="002E3CC9" w:rsidRDefault="00A86FDC" w:rsidP="002E3CC9">
            <w:pPr>
              <w:rPr>
                <w:sz w:val="22"/>
                <w:szCs w:val="22"/>
                <w:lang w:val="en-US"/>
              </w:rPr>
            </w:pPr>
          </w:p>
        </w:tc>
      </w:tr>
      <w:tr w:rsidR="00E22BE3" w:rsidRPr="00137193" w:rsidTr="00CD4ECA">
        <w:tc>
          <w:tcPr>
            <w:tcW w:w="4928" w:type="dxa"/>
            <w:shd w:val="clear" w:color="auto" w:fill="auto"/>
          </w:tcPr>
          <w:p w:rsidR="00E22BE3" w:rsidRPr="002E3CC9" w:rsidRDefault="00E22BE3" w:rsidP="002E3CC9">
            <w:pPr>
              <w:tabs>
                <w:tab w:val="left" w:pos="459"/>
              </w:tabs>
              <w:jc w:val="both"/>
              <w:rPr>
                <w:sz w:val="22"/>
                <w:szCs w:val="22"/>
              </w:rPr>
            </w:pPr>
            <w:r w:rsidRPr="002E3CC9">
              <w:rPr>
                <w:color w:val="000000"/>
                <w:sz w:val="22"/>
                <w:szCs w:val="22"/>
              </w:rPr>
              <w:t>1.1.</w:t>
            </w:r>
            <w:r w:rsidRPr="002E3CC9">
              <w:rPr>
                <w:color w:val="000000"/>
                <w:sz w:val="22"/>
                <w:szCs w:val="22"/>
              </w:rPr>
              <w:tab/>
              <w:t xml:space="preserve">Поставщик обязуется поставить и передать Покупателю в собственность, а Покупатель обязуется принять и оплатить на условиях Договора </w:t>
            </w:r>
            <w:permStart w:id="560595591" w:edGrp="everyone"/>
            <w:r w:rsidR="000C44C5">
              <w:rPr>
                <w:color w:val="000000"/>
                <w:sz w:val="22"/>
                <w:szCs w:val="22"/>
              </w:rPr>
              <w:t xml:space="preserve">указать общее описание Товара </w:t>
            </w:r>
            <w:permEnd w:id="560595591"/>
            <w:r w:rsidRPr="002E3CC9">
              <w:rPr>
                <w:color w:val="000000"/>
                <w:sz w:val="22"/>
                <w:szCs w:val="22"/>
              </w:rPr>
              <w:t xml:space="preserve">(далее – </w:t>
            </w:r>
            <w:r w:rsidRPr="002E3CC9">
              <w:rPr>
                <w:b/>
                <w:color w:val="000000"/>
                <w:sz w:val="22"/>
                <w:szCs w:val="22"/>
              </w:rPr>
              <w:t>«Товар»</w:t>
            </w:r>
            <w:r w:rsidRPr="002E3CC9">
              <w:rPr>
                <w:color w:val="000000"/>
                <w:sz w:val="22"/>
                <w:szCs w:val="22"/>
              </w:rPr>
              <w:t>), в соответствии с наименованием, описанием, количеством, ассортиментом, комплектностью, техническими условиями, требованиями и ценами, указанными в Приложении №</w:t>
            </w:r>
            <w:r w:rsidR="00FC3C35" w:rsidRPr="002E3CC9">
              <w:rPr>
                <w:color w:val="000000"/>
                <w:sz w:val="22"/>
                <w:szCs w:val="22"/>
              </w:rPr>
              <w:t> </w:t>
            </w:r>
            <w:r w:rsidRPr="002E3CC9">
              <w:rPr>
                <w:color w:val="000000"/>
                <w:sz w:val="22"/>
                <w:szCs w:val="22"/>
              </w:rPr>
              <w:t>1 «Спецификация Товара» к Договору.</w:t>
            </w:r>
          </w:p>
        </w:tc>
        <w:tc>
          <w:tcPr>
            <w:tcW w:w="4961" w:type="dxa"/>
            <w:shd w:val="clear" w:color="auto" w:fill="auto"/>
          </w:tcPr>
          <w:p w:rsidR="00E22BE3" w:rsidRPr="002E3CC9" w:rsidRDefault="00E22BE3" w:rsidP="002E3CC9">
            <w:pPr>
              <w:tabs>
                <w:tab w:val="left" w:pos="457"/>
              </w:tabs>
              <w:jc w:val="both"/>
              <w:rPr>
                <w:sz w:val="22"/>
                <w:szCs w:val="22"/>
                <w:lang w:val="en-US"/>
              </w:rPr>
            </w:pPr>
            <w:r w:rsidRPr="002E3CC9">
              <w:rPr>
                <w:sz w:val="22"/>
                <w:szCs w:val="22"/>
                <w:lang w:val="en-US"/>
              </w:rPr>
              <w:t>1.1.</w:t>
            </w:r>
            <w:r w:rsidRPr="002E3CC9">
              <w:rPr>
                <w:sz w:val="22"/>
                <w:szCs w:val="22"/>
                <w:lang w:val="en-US"/>
              </w:rPr>
              <w:tab/>
              <w:t xml:space="preserve">The Supplier shall deliver </w:t>
            </w:r>
            <w:permStart w:id="1152321891" w:edGrp="everyone"/>
            <w:r w:rsidRPr="002E3CC9">
              <w:rPr>
                <w:i/>
                <w:sz w:val="22"/>
                <w:szCs w:val="22"/>
                <w:lang w:val="en-US"/>
              </w:rPr>
              <w:t>[specify particular description of Goods]</w:t>
            </w:r>
            <w:permEnd w:id="1152321891"/>
            <w:r w:rsidRPr="002E3CC9">
              <w:rPr>
                <w:i/>
                <w:sz w:val="22"/>
                <w:szCs w:val="22"/>
                <w:lang w:val="en-US"/>
              </w:rPr>
              <w:t xml:space="preserve"> </w:t>
            </w:r>
            <w:r w:rsidRPr="002E3CC9">
              <w:rPr>
                <w:sz w:val="22"/>
                <w:szCs w:val="22"/>
                <w:lang w:val="en-US"/>
              </w:rPr>
              <w:t xml:space="preserve">(hereinafter – the </w:t>
            </w:r>
            <w:r w:rsidRPr="002E3CC9">
              <w:rPr>
                <w:b/>
                <w:sz w:val="22"/>
                <w:szCs w:val="22"/>
                <w:lang w:val="en-US"/>
              </w:rPr>
              <w:t>“Goods”</w:t>
            </w:r>
            <w:r w:rsidRPr="002E3CC9">
              <w:rPr>
                <w:sz w:val="22"/>
                <w:szCs w:val="22"/>
                <w:lang w:val="en-US"/>
              </w:rPr>
              <w:t>) in accordance with the name(s), description, quantity, assortment, completeness, specifications, requirements and prices specified in Annex No.</w:t>
            </w:r>
            <w:r w:rsidR="00FC3C35" w:rsidRPr="002E3CC9">
              <w:rPr>
                <w:sz w:val="22"/>
                <w:szCs w:val="22"/>
                <w:lang w:val="en-US"/>
              </w:rPr>
              <w:t> </w:t>
            </w:r>
            <w:r w:rsidRPr="002E3CC9">
              <w:rPr>
                <w:sz w:val="22"/>
                <w:szCs w:val="22"/>
                <w:lang w:val="en-US"/>
              </w:rPr>
              <w:t>1 “Goods Specification” to the Contract and</w:t>
            </w:r>
            <w:r w:rsidR="00A06643" w:rsidRPr="002E3CC9">
              <w:rPr>
                <w:sz w:val="22"/>
                <w:szCs w:val="22"/>
                <w:lang w:val="en-US"/>
              </w:rPr>
              <w:t xml:space="preserve"> transfer the Goods to the Buyer’s property,</w:t>
            </w:r>
            <w:r w:rsidRPr="002E3CC9">
              <w:rPr>
                <w:sz w:val="22"/>
                <w:szCs w:val="22"/>
                <w:lang w:val="en-US"/>
              </w:rPr>
              <w:t xml:space="preserve"> and the Buyer shall take delivery of the Goods and pay for them, as required by the Contract.</w:t>
            </w:r>
          </w:p>
        </w:tc>
      </w:tr>
      <w:tr w:rsidR="00A86FDC" w:rsidRPr="00137193" w:rsidTr="00CD4ECA">
        <w:tc>
          <w:tcPr>
            <w:tcW w:w="4928" w:type="dxa"/>
            <w:shd w:val="clear" w:color="auto" w:fill="auto"/>
          </w:tcPr>
          <w:p w:rsidR="00A86FDC" w:rsidRPr="002E3CC9" w:rsidRDefault="00A86FDC" w:rsidP="002E3CC9">
            <w:pPr>
              <w:tabs>
                <w:tab w:val="left" w:pos="459"/>
              </w:tabs>
              <w:jc w:val="both"/>
              <w:rPr>
                <w:sz w:val="22"/>
                <w:szCs w:val="22"/>
                <w:lang w:val="en-US"/>
              </w:rPr>
            </w:pPr>
          </w:p>
        </w:tc>
        <w:tc>
          <w:tcPr>
            <w:tcW w:w="4961" w:type="dxa"/>
            <w:shd w:val="clear" w:color="auto" w:fill="auto"/>
          </w:tcPr>
          <w:p w:rsidR="00A86FDC" w:rsidRPr="002E3CC9" w:rsidRDefault="00A86FDC" w:rsidP="002E3CC9">
            <w:pPr>
              <w:tabs>
                <w:tab w:val="left" w:pos="457"/>
              </w:tabs>
              <w:jc w:val="both"/>
              <w:rPr>
                <w:sz w:val="22"/>
                <w:szCs w:val="22"/>
                <w:lang w:val="en-US"/>
              </w:rPr>
            </w:pPr>
          </w:p>
        </w:tc>
      </w:tr>
      <w:tr w:rsidR="00A86FDC" w:rsidRPr="00800547" w:rsidTr="00CD4ECA">
        <w:tc>
          <w:tcPr>
            <w:tcW w:w="4928" w:type="dxa"/>
            <w:shd w:val="clear" w:color="auto" w:fill="auto"/>
          </w:tcPr>
          <w:p w:rsidR="00A86FDC" w:rsidRPr="002E3CC9" w:rsidRDefault="00CD36CD" w:rsidP="002E3CC9">
            <w:pPr>
              <w:tabs>
                <w:tab w:val="left" w:pos="459"/>
                <w:tab w:val="left" w:pos="601"/>
              </w:tabs>
              <w:jc w:val="both"/>
              <w:rPr>
                <w:sz w:val="22"/>
                <w:szCs w:val="22"/>
                <w:lang w:val="en-US"/>
              </w:rPr>
            </w:pPr>
            <w:r w:rsidRPr="002E3CC9">
              <w:rPr>
                <w:color w:val="000000"/>
                <w:sz w:val="22"/>
                <w:szCs w:val="22"/>
              </w:rPr>
              <w:t>1.2.</w:t>
            </w:r>
            <w:r w:rsidRPr="002E3CC9">
              <w:rPr>
                <w:color w:val="000000"/>
                <w:sz w:val="22"/>
                <w:szCs w:val="22"/>
              </w:rPr>
              <w:tab/>
              <w:t>Поставщик должен обеспечить, чтобы в момент передачи Товара Покупателю Товар был новым и не бывшим в употреблении.</w:t>
            </w:r>
          </w:p>
        </w:tc>
        <w:tc>
          <w:tcPr>
            <w:tcW w:w="4961" w:type="dxa"/>
            <w:shd w:val="clear" w:color="auto" w:fill="auto"/>
          </w:tcPr>
          <w:p w:rsidR="00A86FDC" w:rsidRPr="002E3CC9" w:rsidRDefault="00CD36CD" w:rsidP="002E3CC9">
            <w:pPr>
              <w:tabs>
                <w:tab w:val="left" w:pos="457"/>
              </w:tabs>
              <w:jc w:val="both"/>
              <w:rPr>
                <w:sz w:val="22"/>
                <w:szCs w:val="22"/>
                <w:lang w:val="en-US"/>
              </w:rPr>
            </w:pPr>
            <w:r w:rsidRPr="002E3CC9">
              <w:rPr>
                <w:sz w:val="22"/>
                <w:szCs w:val="22"/>
                <w:lang w:val="en-US"/>
              </w:rPr>
              <w:t>1.2.</w:t>
            </w:r>
            <w:r w:rsidRPr="002E3CC9">
              <w:rPr>
                <w:sz w:val="22"/>
                <w:szCs w:val="22"/>
                <w:lang w:val="en-US"/>
              </w:rPr>
              <w:tab/>
              <w:t xml:space="preserve">The Supplier shall ensure that, at the time of </w:t>
            </w:r>
            <w:r w:rsidR="00A06643" w:rsidRPr="002E3CC9">
              <w:rPr>
                <w:sz w:val="22"/>
                <w:szCs w:val="22"/>
                <w:lang w:val="en-US"/>
              </w:rPr>
              <w:t xml:space="preserve">the Goods’ </w:t>
            </w:r>
            <w:r w:rsidRPr="002E3CC9">
              <w:rPr>
                <w:sz w:val="22"/>
                <w:szCs w:val="22"/>
                <w:lang w:val="en-US"/>
              </w:rPr>
              <w:t>delivery to the Buyer, the Goods are new and unused.</w:t>
            </w:r>
          </w:p>
        </w:tc>
      </w:tr>
      <w:tr w:rsidR="00A86FDC" w:rsidRPr="00800547" w:rsidTr="00CD4ECA">
        <w:tc>
          <w:tcPr>
            <w:tcW w:w="4928" w:type="dxa"/>
            <w:shd w:val="clear" w:color="auto" w:fill="auto"/>
          </w:tcPr>
          <w:p w:rsidR="00A86FDC" w:rsidRPr="002E3CC9" w:rsidRDefault="00A86FDC" w:rsidP="002E3CC9">
            <w:pPr>
              <w:rPr>
                <w:sz w:val="22"/>
                <w:szCs w:val="22"/>
                <w:lang w:val="en-US"/>
              </w:rPr>
            </w:pPr>
          </w:p>
        </w:tc>
        <w:tc>
          <w:tcPr>
            <w:tcW w:w="4961" w:type="dxa"/>
            <w:shd w:val="clear" w:color="auto" w:fill="auto"/>
          </w:tcPr>
          <w:p w:rsidR="00A86FDC" w:rsidRPr="002E3CC9" w:rsidRDefault="00A86FDC" w:rsidP="002E3CC9">
            <w:pPr>
              <w:rPr>
                <w:sz w:val="22"/>
                <w:szCs w:val="22"/>
                <w:lang w:val="en-US"/>
              </w:rPr>
            </w:pPr>
          </w:p>
        </w:tc>
      </w:tr>
      <w:tr w:rsidR="00F55280" w:rsidRPr="00800547" w:rsidTr="00CD4ECA">
        <w:tc>
          <w:tcPr>
            <w:tcW w:w="4928" w:type="dxa"/>
            <w:shd w:val="clear" w:color="auto" w:fill="auto"/>
          </w:tcPr>
          <w:p w:rsidR="00F55280" w:rsidRPr="002E3CC9" w:rsidRDefault="00207034" w:rsidP="002E3CC9">
            <w:pPr>
              <w:tabs>
                <w:tab w:val="left" w:pos="709"/>
              </w:tabs>
              <w:jc w:val="center"/>
              <w:rPr>
                <w:b/>
                <w:sz w:val="22"/>
                <w:szCs w:val="22"/>
              </w:rPr>
            </w:pPr>
            <w:r w:rsidRPr="002E3CC9">
              <w:rPr>
                <w:b/>
                <w:sz w:val="22"/>
                <w:szCs w:val="22"/>
              </w:rPr>
              <w:t xml:space="preserve">Статья </w:t>
            </w:r>
            <w:r w:rsidR="00F55280" w:rsidRPr="002E3CC9">
              <w:rPr>
                <w:b/>
                <w:sz w:val="22"/>
                <w:szCs w:val="22"/>
              </w:rPr>
              <w:t xml:space="preserve">2. Заявления и заверения со стороны </w:t>
            </w:r>
            <w:r w:rsidR="008E463F" w:rsidRPr="002E3CC9">
              <w:rPr>
                <w:b/>
                <w:noProof/>
                <w:sz w:val="22"/>
                <w:szCs w:val="22"/>
              </w:rPr>
              <w:t>Поставщика</w:t>
            </w:r>
          </w:p>
        </w:tc>
        <w:tc>
          <w:tcPr>
            <w:tcW w:w="4961" w:type="dxa"/>
            <w:shd w:val="clear" w:color="auto" w:fill="auto"/>
          </w:tcPr>
          <w:p w:rsidR="00F55280" w:rsidRPr="002E3CC9" w:rsidRDefault="00207034" w:rsidP="002E3CC9">
            <w:pPr>
              <w:jc w:val="center"/>
              <w:rPr>
                <w:b/>
                <w:sz w:val="22"/>
                <w:szCs w:val="22"/>
                <w:lang w:val="en-US"/>
              </w:rPr>
            </w:pPr>
            <w:r w:rsidRPr="002E3CC9">
              <w:rPr>
                <w:b/>
                <w:sz w:val="22"/>
                <w:szCs w:val="22"/>
                <w:lang w:val="en-US"/>
              </w:rPr>
              <w:t xml:space="preserve">Article </w:t>
            </w:r>
            <w:r w:rsidR="00F55280" w:rsidRPr="002E3CC9">
              <w:rPr>
                <w:b/>
                <w:sz w:val="22"/>
                <w:szCs w:val="22"/>
                <w:lang w:val="en-US"/>
              </w:rPr>
              <w:t xml:space="preserve">2. </w:t>
            </w:r>
            <w:r w:rsidR="008E463F" w:rsidRPr="002E3CC9">
              <w:rPr>
                <w:b/>
                <w:sz w:val="22"/>
                <w:szCs w:val="22"/>
                <w:lang w:val="en-US"/>
              </w:rPr>
              <w:t>Supplier</w:t>
            </w:r>
            <w:r w:rsidR="00F55280" w:rsidRPr="002E3CC9">
              <w:rPr>
                <w:b/>
                <w:sz w:val="22"/>
                <w:szCs w:val="22"/>
                <w:lang w:val="en-US"/>
              </w:rPr>
              <w:t>'s Representations and Warranties</w:t>
            </w:r>
          </w:p>
        </w:tc>
      </w:tr>
      <w:tr w:rsidR="00934004" w:rsidRPr="00800547" w:rsidTr="00CD4ECA">
        <w:tc>
          <w:tcPr>
            <w:tcW w:w="4928" w:type="dxa"/>
            <w:shd w:val="clear" w:color="auto" w:fill="auto"/>
          </w:tcPr>
          <w:p w:rsidR="00934004" w:rsidRPr="002E3CC9" w:rsidRDefault="00934004" w:rsidP="002E3CC9">
            <w:pPr>
              <w:tabs>
                <w:tab w:val="left" w:pos="709"/>
              </w:tabs>
              <w:jc w:val="center"/>
              <w:rPr>
                <w:b/>
                <w:sz w:val="22"/>
                <w:szCs w:val="22"/>
                <w:lang w:val="en-US"/>
              </w:rPr>
            </w:pPr>
          </w:p>
        </w:tc>
        <w:tc>
          <w:tcPr>
            <w:tcW w:w="4961" w:type="dxa"/>
            <w:shd w:val="clear" w:color="auto" w:fill="auto"/>
          </w:tcPr>
          <w:p w:rsidR="00934004" w:rsidRPr="002E3CC9" w:rsidRDefault="00934004" w:rsidP="002E3CC9">
            <w:pPr>
              <w:jc w:val="center"/>
              <w:rPr>
                <w:b/>
                <w:sz w:val="22"/>
                <w:szCs w:val="22"/>
                <w:lang w:val="en-US"/>
              </w:rPr>
            </w:pPr>
          </w:p>
        </w:tc>
      </w:tr>
      <w:tr w:rsidR="00DC5369" w:rsidRPr="00800547" w:rsidTr="00CD4ECA">
        <w:tc>
          <w:tcPr>
            <w:tcW w:w="4928" w:type="dxa"/>
            <w:shd w:val="clear" w:color="auto" w:fill="auto"/>
          </w:tcPr>
          <w:p w:rsidR="00DC5369" w:rsidRPr="002E3CC9" w:rsidRDefault="00DC5369" w:rsidP="002E3CC9">
            <w:pPr>
              <w:widowControl/>
              <w:tabs>
                <w:tab w:val="left" w:pos="459"/>
              </w:tabs>
              <w:autoSpaceDE/>
              <w:autoSpaceDN/>
              <w:adjustRightInd/>
              <w:jc w:val="both"/>
              <w:rPr>
                <w:b/>
                <w:sz w:val="22"/>
                <w:szCs w:val="22"/>
              </w:rPr>
            </w:pPr>
            <w:r w:rsidRPr="002E3CC9">
              <w:rPr>
                <w:rFonts w:eastAsia="Calibri"/>
                <w:sz w:val="22"/>
                <w:szCs w:val="22"/>
                <w:lang w:eastAsia="en-US"/>
              </w:rPr>
              <w:lastRenderedPageBreak/>
              <w:t>2.1.</w:t>
            </w:r>
            <w:r w:rsidRPr="002E3CC9">
              <w:rPr>
                <w:rFonts w:eastAsia="Calibri"/>
                <w:sz w:val="22"/>
                <w:szCs w:val="22"/>
                <w:lang w:eastAsia="en-US"/>
              </w:rPr>
              <w:tab/>
            </w:r>
            <w:r w:rsidRPr="002E3CC9">
              <w:rPr>
                <w:sz w:val="22"/>
                <w:szCs w:val="22"/>
              </w:rPr>
              <w:t>Поставщик заверяет и гарантирует, что следующие обстоятельства соответствуют действительности на дату заключения</w:t>
            </w:r>
            <w:r w:rsidR="006B2C2C" w:rsidRPr="002E3CC9">
              <w:rPr>
                <w:sz w:val="22"/>
                <w:szCs w:val="22"/>
              </w:rPr>
              <w:t xml:space="preserve"> </w:t>
            </w:r>
            <w:r w:rsidRPr="002E3CC9">
              <w:rPr>
                <w:sz w:val="22"/>
                <w:szCs w:val="22"/>
              </w:rPr>
              <w:t>настоящего Договора</w:t>
            </w:r>
            <w:r w:rsidR="006B2C2C" w:rsidRPr="002E3CC9">
              <w:rPr>
                <w:sz w:val="22"/>
                <w:szCs w:val="22"/>
              </w:rPr>
              <w:t xml:space="preserve"> и будут действительны в течение срока действия настоящего Договора</w:t>
            </w:r>
            <w:r w:rsidRPr="002E3CC9">
              <w:rPr>
                <w:sz w:val="22"/>
                <w:szCs w:val="22"/>
              </w:rPr>
              <w:t>:</w:t>
            </w:r>
          </w:p>
        </w:tc>
        <w:tc>
          <w:tcPr>
            <w:tcW w:w="4961" w:type="dxa"/>
            <w:shd w:val="clear" w:color="auto" w:fill="auto"/>
          </w:tcPr>
          <w:p w:rsidR="00DC5369" w:rsidRPr="002E3CC9" w:rsidRDefault="00DC5369" w:rsidP="002E3CC9">
            <w:pPr>
              <w:tabs>
                <w:tab w:val="left" w:pos="457"/>
              </w:tabs>
              <w:jc w:val="both"/>
              <w:rPr>
                <w:b/>
                <w:sz w:val="22"/>
                <w:szCs w:val="22"/>
                <w:lang w:val="en-US"/>
              </w:rPr>
            </w:pPr>
            <w:r w:rsidRPr="002E3CC9">
              <w:rPr>
                <w:sz w:val="22"/>
                <w:szCs w:val="22"/>
                <w:lang w:val="en-US"/>
              </w:rPr>
              <w:t>2.1.</w:t>
            </w:r>
            <w:r w:rsidRPr="002E3CC9">
              <w:rPr>
                <w:sz w:val="22"/>
                <w:szCs w:val="22"/>
                <w:lang w:val="en-US"/>
              </w:rPr>
              <w:tab/>
              <w:t>The Supplier represents and warrants that the following circumstances are true as of the signing date of this Contract</w:t>
            </w:r>
            <w:r w:rsidR="006B2C2C" w:rsidRPr="002E3CC9">
              <w:rPr>
                <w:sz w:val="22"/>
                <w:szCs w:val="22"/>
                <w:lang w:val="en-US"/>
              </w:rPr>
              <w:t xml:space="preserve"> and will be valid </w:t>
            </w:r>
            <w:r w:rsidR="00E25350" w:rsidRPr="002E3CC9">
              <w:rPr>
                <w:sz w:val="22"/>
                <w:szCs w:val="22"/>
                <w:lang w:val="en-US"/>
              </w:rPr>
              <w:t>within</w:t>
            </w:r>
            <w:r w:rsidR="00956429" w:rsidRPr="002E3CC9">
              <w:rPr>
                <w:sz w:val="22"/>
                <w:szCs w:val="22"/>
                <w:lang w:val="en-US"/>
              </w:rPr>
              <w:t xml:space="preserve"> the </w:t>
            </w:r>
            <w:r w:rsidR="00E25350" w:rsidRPr="002E3CC9">
              <w:rPr>
                <w:sz w:val="22"/>
                <w:szCs w:val="22"/>
                <w:lang w:val="en-US"/>
              </w:rPr>
              <w:t xml:space="preserve">Contract </w:t>
            </w:r>
            <w:r w:rsidR="00956429" w:rsidRPr="002E3CC9">
              <w:rPr>
                <w:sz w:val="22"/>
                <w:szCs w:val="22"/>
                <w:lang w:val="en-US"/>
              </w:rPr>
              <w:t>duration</w:t>
            </w:r>
            <w:r w:rsidRPr="002E3CC9">
              <w:rPr>
                <w:sz w:val="22"/>
                <w:szCs w:val="22"/>
                <w:lang w:val="en-US"/>
              </w:rPr>
              <w:t>:</w:t>
            </w:r>
          </w:p>
        </w:tc>
      </w:tr>
      <w:tr w:rsidR="00DC5369" w:rsidRPr="00800547" w:rsidTr="00CD4ECA">
        <w:tc>
          <w:tcPr>
            <w:tcW w:w="4928" w:type="dxa"/>
            <w:shd w:val="clear" w:color="auto" w:fill="auto"/>
          </w:tcPr>
          <w:p w:rsidR="00DC5369" w:rsidRPr="002E3CC9" w:rsidRDefault="00DC5369" w:rsidP="002E3CC9">
            <w:pPr>
              <w:widowControl/>
              <w:tabs>
                <w:tab w:val="left" w:pos="743"/>
              </w:tabs>
              <w:autoSpaceDE/>
              <w:autoSpaceDN/>
              <w:adjustRightInd/>
              <w:jc w:val="both"/>
              <w:rPr>
                <w:rFonts w:eastAsia="Calibri"/>
                <w:sz w:val="22"/>
                <w:szCs w:val="22"/>
                <w:lang w:eastAsia="en-US"/>
              </w:rPr>
            </w:pPr>
            <w:r w:rsidRPr="002E3CC9">
              <w:rPr>
                <w:sz w:val="22"/>
                <w:szCs w:val="22"/>
              </w:rPr>
              <w:t>2.1.1.</w:t>
            </w:r>
            <w:r w:rsidRPr="002E3CC9">
              <w:rPr>
                <w:sz w:val="22"/>
                <w:szCs w:val="22"/>
              </w:rPr>
              <w:tab/>
              <w:t>юридическое лицо создано и действует в соответствии с законодательством страны её места нахождения, обладает необходимой правоспособностью для заключения и исполнения настоящего Договора</w:t>
            </w:r>
            <w:r w:rsidR="00381453" w:rsidRPr="002E3CC9">
              <w:rPr>
                <w:sz w:val="22"/>
                <w:szCs w:val="22"/>
              </w:rPr>
              <w:t>, а также подписания изменений и дополнительных соглашений к Договору</w:t>
            </w:r>
            <w:r w:rsidRPr="002E3CC9">
              <w:rPr>
                <w:sz w:val="22"/>
                <w:szCs w:val="22"/>
              </w:rPr>
              <w:t xml:space="preserve"> (в том числе имеет, если применимо, соответствующие разрешения и лицензии);</w:t>
            </w:r>
          </w:p>
        </w:tc>
        <w:tc>
          <w:tcPr>
            <w:tcW w:w="4961" w:type="dxa"/>
            <w:shd w:val="clear" w:color="auto" w:fill="auto"/>
          </w:tcPr>
          <w:p w:rsidR="00DC5369" w:rsidRPr="002E3CC9" w:rsidRDefault="00DC5369" w:rsidP="002E3CC9">
            <w:pPr>
              <w:tabs>
                <w:tab w:val="left" w:pos="741"/>
              </w:tabs>
              <w:jc w:val="both"/>
              <w:rPr>
                <w:b/>
                <w:sz w:val="22"/>
                <w:szCs w:val="22"/>
                <w:lang w:val="en-US"/>
              </w:rPr>
            </w:pPr>
            <w:r w:rsidRPr="002E3CC9">
              <w:rPr>
                <w:sz w:val="22"/>
                <w:szCs w:val="22"/>
                <w:lang w:val="en-US"/>
              </w:rPr>
              <w:t>2.1.1.</w:t>
            </w:r>
            <w:r w:rsidRPr="002E3CC9">
              <w:rPr>
                <w:sz w:val="22"/>
                <w:szCs w:val="22"/>
                <w:lang w:val="en-US"/>
              </w:rPr>
              <w:tab/>
            </w:r>
            <w:r w:rsidR="00E25350" w:rsidRPr="002E3CC9">
              <w:rPr>
                <w:sz w:val="22"/>
                <w:szCs w:val="22"/>
                <w:lang w:val="en-US"/>
              </w:rPr>
              <w:t>t</w:t>
            </w:r>
            <w:r w:rsidRPr="002E3CC9">
              <w:rPr>
                <w:sz w:val="22"/>
                <w:szCs w:val="22"/>
                <w:lang w:val="en-US"/>
              </w:rPr>
              <w:t xml:space="preserve">he legal entity is incorporated and operates in accordance with the legislation of its residence country, possesses legal capacity necessary for conclusion and fulfillment of the Contract </w:t>
            </w:r>
            <w:r w:rsidR="00381453" w:rsidRPr="002E3CC9">
              <w:rPr>
                <w:sz w:val="22"/>
                <w:szCs w:val="22"/>
                <w:lang w:val="en-US"/>
              </w:rPr>
              <w:t xml:space="preserve">as well as to sign amendments and addenda hereto </w:t>
            </w:r>
            <w:r w:rsidRPr="002E3CC9">
              <w:rPr>
                <w:sz w:val="22"/>
                <w:szCs w:val="22"/>
                <w:lang w:val="en-US"/>
              </w:rPr>
              <w:t>(if applicable, including relevant permits and licenses);</w:t>
            </w:r>
          </w:p>
        </w:tc>
      </w:tr>
      <w:tr w:rsidR="00DC5369" w:rsidRPr="00800547" w:rsidTr="00CD4ECA">
        <w:tc>
          <w:tcPr>
            <w:tcW w:w="4928" w:type="dxa"/>
            <w:shd w:val="clear" w:color="auto" w:fill="auto"/>
          </w:tcPr>
          <w:p w:rsidR="00DC5369" w:rsidRPr="002E3CC9" w:rsidRDefault="00DC5369" w:rsidP="002E3CC9">
            <w:pPr>
              <w:tabs>
                <w:tab w:val="left" w:pos="709"/>
              </w:tabs>
              <w:jc w:val="both"/>
              <w:rPr>
                <w:sz w:val="22"/>
                <w:szCs w:val="22"/>
              </w:rPr>
            </w:pPr>
            <w:r w:rsidRPr="002E3CC9">
              <w:rPr>
                <w:sz w:val="22"/>
                <w:szCs w:val="22"/>
              </w:rPr>
              <w:t>2.1.2.</w:t>
            </w:r>
            <w:r w:rsidRPr="002E3CC9">
              <w:rPr>
                <w:sz w:val="22"/>
                <w:szCs w:val="22"/>
              </w:rPr>
              <w:tab/>
              <w:t xml:space="preserve">лицо, заключающее (подписывающее) настоящий Договор от имени Поставщика, обладает </w:t>
            </w:r>
            <w:r w:rsidR="00E25350" w:rsidRPr="002E3CC9">
              <w:rPr>
                <w:sz w:val="22"/>
                <w:szCs w:val="22"/>
              </w:rPr>
              <w:t xml:space="preserve">необходимыми и достаточными </w:t>
            </w:r>
            <w:r w:rsidRPr="002E3CC9">
              <w:rPr>
                <w:sz w:val="22"/>
                <w:szCs w:val="22"/>
              </w:rPr>
              <w:t>полномочиями на заключение настоящего Договора, а также получило все необходимые согласия, разрешения и/или одобрения, которые требуются или необходимы в соответствии с применимым законодательством</w:t>
            </w:r>
            <w:r w:rsidR="00E25350" w:rsidRPr="002E3CC9">
              <w:rPr>
                <w:sz w:val="22"/>
                <w:szCs w:val="22"/>
              </w:rPr>
              <w:t xml:space="preserve"> и внутренними политиками Поставщика</w:t>
            </w:r>
            <w:r w:rsidRPr="002E3CC9">
              <w:rPr>
                <w:sz w:val="22"/>
                <w:szCs w:val="22"/>
              </w:rPr>
              <w:t>;</w:t>
            </w:r>
          </w:p>
        </w:tc>
        <w:tc>
          <w:tcPr>
            <w:tcW w:w="4961" w:type="dxa"/>
            <w:shd w:val="clear" w:color="auto" w:fill="auto"/>
          </w:tcPr>
          <w:p w:rsidR="00E25350" w:rsidRPr="002E3CC9" w:rsidRDefault="00E25350" w:rsidP="002E3CC9">
            <w:pPr>
              <w:tabs>
                <w:tab w:val="left" w:pos="741"/>
              </w:tabs>
              <w:jc w:val="both"/>
              <w:rPr>
                <w:sz w:val="22"/>
                <w:szCs w:val="22"/>
                <w:lang w:val="en-US"/>
              </w:rPr>
            </w:pPr>
            <w:r w:rsidRPr="002E3CC9">
              <w:rPr>
                <w:sz w:val="22"/>
                <w:szCs w:val="22"/>
                <w:lang w:val="en-US"/>
              </w:rPr>
              <w:t>2.1.2.</w:t>
            </w:r>
            <w:r w:rsidRPr="002E3CC9">
              <w:rPr>
                <w:sz w:val="22"/>
                <w:szCs w:val="22"/>
                <w:lang w:val="en-US"/>
              </w:rPr>
              <w:tab/>
              <w:t>t</w:t>
            </w:r>
            <w:r w:rsidR="00DC5369" w:rsidRPr="002E3CC9">
              <w:rPr>
                <w:sz w:val="22"/>
                <w:szCs w:val="22"/>
                <w:lang w:val="en-US"/>
              </w:rPr>
              <w:t xml:space="preserve">he person concluding (signing) the Contract for and on behalf of the Supplier </w:t>
            </w:r>
            <w:r w:rsidRPr="002E3CC9">
              <w:rPr>
                <w:sz w:val="22"/>
                <w:szCs w:val="22"/>
                <w:lang w:val="en-US"/>
              </w:rPr>
              <w:t>ha</w:t>
            </w:r>
            <w:r w:rsidR="00DC5369" w:rsidRPr="002E3CC9">
              <w:rPr>
                <w:sz w:val="22"/>
                <w:szCs w:val="22"/>
                <w:lang w:val="en-US"/>
              </w:rPr>
              <w:t xml:space="preserve">s </w:t>
            </w:r>
            <w:r w:rsidRPr="002E3CC9">
              <w:rPr>
                <w:sz w:val="22"/>
                <w:szCs w:val="22"/>
                <w:lang w:val="en-US"/>
              </w:rPr>
              <w:t xml:space="preserve">the necessary and sufficient </w:t>
            </w:r>
            <w:r w:rsidR="00DC5369" w:rsidRPr="002E3CC9">
              <w:rPr>
                <w:sz w:val="22"/>
                <w:szCs w:val="22"/>
                <w:lang w:val="en-US"/>
              </w:rPr>
              <w:t>authori</w:t>
            </w:r>
            <w:r w:rsidRPr="002E3CC9">
              <w:rPr>
                <w:sz w:val="22"/>
                <w:szCs w:val="22"/>
                <w:lang w:val="en-US"/>
              </w:rPr>
              <w:t>ty</w:t>
            </w:r>
            <w:r w:rsidR="00DC5369" w:rsidRPr="002E3CC9">
              <w:rPr>
                <w:sz w:val="22"/>
                <w:szCs w:val="22"/>
                <w:lang w:val="en-US"/>
              </w:rPr>
              <w:t xml:space="preserve"> to conclude the Contract and </w:t>
            </w:r>
            <w:r w:rsidR="006F78A6" w:rsidRPr="002E3CC9">
              <w:rPr>
                <w:sz w:val="22"/>
                <w:szCs w:val="22"/>
                <w:lang w:val="en-US"/>
              </w:rPr>
              <w:t>has obtained</w:t>
            </w:r>
            <w:r w:rsidR="00DC5369" w:rsidRPr="002E3CC9">
              <w:rPr>
                <w:sz w:val="22"/>
                <w:szCs w:val="22"/>
                <w:lang w:val="en-US"/>
              </w:rPr>
              <w:t xml:space="preserve"> all necessary consents, permits and/or authorizations required or necessary in accordance with applicable law</w:t>
            </w:r>
            <w:r w:rsidRPr="002E3CC9">
              <w:rPr>
                <w:sz w:val="22"/>
                <w:szCs w:val="22"/>
                <w:lang w:val="en-US"/>
              </w:rPr>
              <w:t xml:space="preserve"> and Supplier’s corporate policies</w:t>
            </w:r>
            <w:r w:rsidR="00DC5369" w:rsidRPr="002E3CC9">
              <w:rPr>
                <w:sz w:val="22"/>
                <w:szCs w:val="22"/>
                <w:lang w:val="en-US"/>
              </w:rPr>
              <w:t>;</w:t>
            </w:r>
          </w:p>
        </w:tc>
      </w:tr>
      <w:tr w:rsidR="00DC5369" w:rsidRPr="00800547" w:rsidTr="00CD4ECA">
        <w:tc>
          <w:tcPr>
            <w:tcW w:w="4928" w:type="dxa"/>
            <w:shd w:val="clear" w:color="auto" w:fill="auto"/>
          </w:tcPr>
          <w:p w:rsidR="00DC5369" w:rsidRPr="002E3CC9" w:rsidRDefault="00DC5369" w:rsidP="002E3CC9">
            <w:pPr>
              <w:tabs>
                <w:tab w:val="left" w:pos="709"/>
              </w:tabs>
              <w:jc w:val="both"/>
              <w:rPr>
                <w:sz w:val="22"/>
                <w:szCs w:val="22"/>
              </w:rPr>
            </w:pPr>
            <w:r w:rsidRPr="002E3CC9">
              <w:rPr>
                <w:sz w:val="22"/>
                <w:szCs w:val="22"/>
              </w:rPr>
              <w:t>2.1.3.</w:t>
            </w:r>
            <w:r w:rsidRPr="002E3CC9">
              <w:rPr>
                <w:sz w:val="22"/>
                <w:szCs w:val="22"/>
              </w:rPr>
              <w:tab/>
              <w:t>получены все необходимые разрешения и/или согласия соответствующих государственных органов и</w:t>
            </w:r>
            <w:r w:rsidR="006F78A6" w:rsidRPr="002E3CC9">
              <w:rPr>
                <w:sz w:val="22"/>
                <w:szCs w:val="22"/>
              </w:rPr>
              <w:t>/</w:t>
            </w:r>
            <w:r w:rsidRPr="002E3CC9">
              <w:rPr>
                <w:sz w:val="22"/>
                <w:szCs w:val="22"/>
              </w:rPr>
              <w:t>или иных третьих лиц для заключения и исполнения настоящего Договора;</w:t>
            </w:r>
          </w:p>
        </w:tc>
        <w:tc>
          <w:tcPr>
            <w:tcW w:w="4961" w:type="dxa"/>
            <w:shd w:val="clear" w:color="auto" w:fill="auto"/>
          </w:tcPr>
          <w:p w:rsidR="00DC5369" w:rsidRPr="002E3CC9" w:rsidRDefault="006F78A6" w:rsidP="002E3CC9">
            <w:pPr>
              <w:tabs>
                <w:tab w:val="left" w:pos="741"/>
              </w:tabs>
              <w:jc w:val="both"/>
              <w:rPr>
                <w:sz w:val="22"/>
                <w:szCs w:val="22"/>
                <w:lang w:val="en-US"/>
              </w:rPr>
            </w:pPr>
            <w:r w:rsidRPr="002E3CC9">
              <w:rPr>
                <w:sz w:val="22"/>
                <w:szCs w:val="22"/>
                <w:lang w:val="en-US"/>
              </w:rPr>
              <w:t>2.1.3.</w:t>
            </w:r>
            <w:r w:rsidRPr="002E3CC9">
              <w:rPr>
                <w:sz w:val="22"/>
                <w:szCs w:val="22"/>
                <w:lang w:val="en-US"/>
              </w:rPr>
              <w:tab/>
              <w:t>a</w:t>
            </w:r>
            <w:r w:rsidR="00DC5369" w:rsidRPr="002E3CC9">
              <w:rPr>
                <w:sz w:val="22"/>
                <w:szCs w:val="22"/>
                <w:lang w:val="en-US"/>
              </w:rPr>
              <w:t xml:space="preserve">ll necessary permits and/or </w:t>
            </w:r>
            <w:r w:rsidRPr="002E3CC9">
              <w:rPr>
                <w:sz w:val="22"/>
                <w:szCs w:val="22"/>
                <w:lang w:val="en-US"/>
              </w:rPr>
              <w:t>consents</w:t>
            </w:r>
            <w:r w:rsidR="00DC5369" w:rsidRPr="002E3CC9">
              <w:rPr>
                <w:sz w:val="22"/>
                <w:szCs w:val="22"/>
                <w:lang w:val="en-US"/>
              </w:rPr>
              <w:t xml:space="preserve"> of relevant governmental bodies and</w:t>
            </w:r>
            <w:r w:rsidRPr="002E3CC9">
              <w:rPr>
                <w:sz w:val="22"/>
                <w:szCs w:val="22"/>
                <w:lang w:val="en-US"/>
              </w:rPr>
              <w:t>/</w:t>
            </w:r>
            <w:r w:rsidR="00DC5369" w:rsidRPr="002E3CC9">
              <w:rPr>
                <w:sz w:val="22"/>
                <w:szCs w:val="22"/>
                <w:lang w:val="en-US"/>
              </w:rPr>
              <w:t xml:space="preserve">or other third parties </w:t>
            </w:r>
            <w:r w:rsidRPr="002E3CC9">
              <w:rPr>
                <w:sz w:val="22"/>
                <w:szCs w:val="22"/>
                <w:lang w:val="en-US"/>
              </w:rPr>
              <w:t>has</w:t>
            </w:r>
            <w:r w:rsidR="00DC5369" w:rsidRPr="002E3CC9">
              <w:rPr>
                <w:sz w:val="22"/>
                <w:szCs w:val="22"/>
                <w:lang w:val="en-US"/>
              </w:rPr>
              <w:t xml:space="preserve"> </w:t>
            </w:r>
            <w:r w:rsidRPr="002E3CC9">
              <w:rPr>
                <w:sz w:val="22"/>
                <w:szCs w:val="22"/>
                <w:lang w:val="en-US"/>
              </w:rPr>
              <w:t>obtained</w:t>
            </w:r>
            <w:r w:rsidR="00DC5369" w:rsidRPr="002E3CC9">
              <w:rPr>
                <w:sz w:val="22"/>
                <w:szCs w:val="22"/>
                <w:lang w:val="en-US"/>
              </w:rPr>
              <w:t xml:space="preserve"> for conclusion and fulfillment of the Contract;</w:t>
            </w:r>
          </w:p>
        </w:tc>
      </w:tr>
      <w:tr w:rsidR="00DC5369" w:rsidRPr="00800547" w:rsidTr="00CD4ECA">
        <w:tc>
          <w:tcPr>
            <w:tcW w:w="4928" w:type="dxa"/>
            <w:shd w:val="clear" w:color="auto" w:fill="auto"/>
          </w:tcPr>
          <w:p w:rsidR="00DC5369" w:rsidRPr="002E3CC9" w:rsidRDefault="00DC5369" w:rsidP="002E3CC9">
            <w:pPr>
              <w:tabs>
                <w:tab w:val="left" w:pos="709"/>
              </w:tabs>
              <w:jc w:val="both"/>
              <w:rPr>
                <w:sz w:val="22"/>
                <w:szCs w:val="22"/>
              </w:rPr>
            </w:pPr>
            <w:r w:rsidRPr="002E3CC9">
              <w:rPr>
                <w:sz w:val="22"/>
                <w:szCs w:val="22"/>
              </w:rPr>
              <w:t>2.1.4.</w:t>
            </w:r>
            <w:r w:rsidRPr="002E3CC9">
              <w:rPr>
                <w:sz w:val="22"/>
                <w:szCs w:val="22"/>
              </w:rPr>
              <w:tab/>
              <w:t>заключение настоящего Договора и исполнение Поставщиком его условий не противоречит обязательствам Поставщика по контрактам или иным документам, стороной которых является Поставщик, и которые являются юридическим обязательными для него или в отношении его имущества;</w:t>
            </w:r>
          </w:p>
        </w:tc>
        <w:tc>
          <w:tcPr>
            <w:tcW w:w="4961" w:type="dxa"/>
            <w:shd w:val="clear" w:color="auto" w:fill="auto"/>
          </w:tcPr>
          <w:p w:rsidR="00DC5369" w:rsidRPr="002E3CC9" w:rsidRDefault="006F78A6" w:rsidP="002E3CC9">
            <w:pPr>
              <w:tabs>
                <w:tab w:val="left" w:pos="741"/>
              </w:tabs>
              <w:jc w:val="both"/>
              <w:rPr>
                <w:sz w:val="22"/>
                <w:szCs w:val="22"/>
                <w:lang w:val="en-US"/>
              </w:rPr>
            </w:pPr>
            <w:r w:rsidRPr="002E3CC9">
              <w:rPr>
                <w:sz w:val="22"/>
                <w:szCs w:val="22"/>
                <w:lang w:val="en-US"/>
              </w:rPr>
              <w:t>2.1.4.</w:t>
            </w:r>
            <w:r w:rsidRPr="002E3CC9">
              <w:rPr>
                <w:sz w:val="22"/>
                <w:szCs w:val="22"/>
                <w:lang w:val="en-US"/>
              </w:rPr>
              <w:tab/>
              <w:t>c</w:t>
            </w:r>
            <w:r w:rsidR="00DC5369" w:rsidRPr="002E3CC9">
              <w:rPr>
                <w:sz w:val="22"/>
                <w:szCs w:val="22"/>
                <w:lang w:val="en-US"/>
              </w:rPr>
              <w:t>onclusion of the Contract and compliance with its conditions by the Supplier does not contradict obligations of the Supplier under the contacts and other documents to which the Supplier is a party, and which are legally binding on the Supplier or enforceable against its property;</w:t>
            </w:r>
          </w:p>
        </w:tc>
      </w:tr>
      <w:tr w:rsidR="00DC5369" w:rsidRPr="00800547" w:rsidTr="00CD4ECA">
        <w:tc>
          <w:tcPr>
            <w:tcW w:w="4928" w:type="dxa"/>
            <w:shd w:val="clear" w:color="auto" w:fill="auto"/>
          </w:tcPr>
          <w:p w:rsidR="00DC5369" w:rsidRPr="002E3CC9" w:rsidRDefault="00DC5369" w:rsidP="002E3CC9">
            <w:pPr>
              <w:tabs>
                <w:tab w:val="left" w:pos="709"/>
              </w:tabs>
              <w:jc w:val="both"/>
              <w:rPr>
                <w:sz w:val="22"/>
                <w:szCs w:val="22"/>
              </w:rPr>
            </w:pPr>
            <w:r w:rsidRPr="002E3CC9">
              <w:rPr>
                <w:sz w:val="22"/>
                <w:szCs w:val="22"/>
              </w:rPr>
              <w:t>2.1.5.</w:t>
            </w:r>
            <w:r w:rsidRPr="002E3CC9">
              <w:rPr>
                <w:sz w:val="22"/>
                <w:szCs w:val="22"/>
              </w:rPr>
              <w:tab/>
              <w:t>заключение и исполнение настоящего Договора не противоречит положениям учредительных документов и локальных нормативных документов Поставщика;</w:t>
            </w:r>
          </w:p>
        </w:tc>
        <w:tc>
          <w:tcPr>
            <w:tcW w:w="4961" w:type="dxa"/>
            <w:shd w:val="clear" w:color="auto" w:fill="auto"/>
          </w:tcPr>
          <w:p w:rsidR="00DC5369" w:rsidRPr="002E3CC9" w:rsidRDefault="006F78A6" w:rsidP="002E3CC9">
            <w:pPr>
              <w:tabs>
                <w:tab w:val="left" w:pos="741"/>
              </w:tabs>
              <w:jc w:val="both"/>
              <w:rPr>
                <w:sz w:val="22"/>
                <w:szCs w:val="22"/>
                <w:lang w:val="en-US"/>
              </w:rPr>
            </w:pPr>
            <w:r w:rsidRPr="002E3CC9">
              <w:rPr>
                <w:sz w:val="22"/>
                <w:szCs w:val="22"/>
                <w:lang w:val="en-US"/>
              </w:rPr>
              <w:t>2.1.5.</w:t>
            </w:r>
            <w:r w:rsidRPr="002E3CC9">
              <w:rPr>
                <w:sz w:val="22"/>
                <w:szCs w:val="22"/>
                <w:lang w:val="en-US"/>
              </w:rPr>
              <w:tab/>
              <w:t>c</w:t>
            </w:r>
            <w:r w:rsidR="00DC5369" w:rsidRPr="002E3CC9">
              <w:rPr>
                <w:sz w:val="22"/>
                <w:szCs w:val="22"/>
                <w:lang w:val="en-US"/>
              </w:rPr>
              <w:t>onclusion and fulfillment of the Contract does not contradict provisions of the documents of incorporation and local regulations of the Supplier;</w:t>
            </w:r>
          </w:p>
        </w:tc>
      </w:tr>
      <w:tr w:rsidR="00DC5369" w:rsidRPr="00800547" w:rsidTr="00CD4ECA">
        <w:tc>
          <w:tcPr>
            <w:tcW w:w="4928" w:type="dxa"/>
            <w:shd w:val="clear" w:color="auto" w:fill="auto"/>
          </w:tcPr>
          <w:p w:rsidR="00DC5369" w:rsidRPr="002E3CC9" w:rsidRDefault="00DC5369" w:rsidP="002E3CC9">
            <w:pPr>
              <w:tabs>
                <w:tab w:val="left" w:pos="709"/>
              </w:tabs>
              <w:jc w:val="both"/>
              <w:rPr>
                <w:sz w:val="22"/>
                <w:szCs w:val="22"/>
              </w:rPr>
            </w:pPr>
            <w:r w:rsidRPr="002E3CC9">
              <w:rPr>
                <w:sz w:val="22"/>
                <w:szCs w:val="22"/>
              </w:rPr>
              <w:t>2.1.6.</w:t>
            </w:r>
            <w:r w:rsidRPr="002E3CC9">
              <w:rPr>
                <w:sz w:val="22"/>
                <w:szCs w:val="22"/>
              </w:rPr>
              <w:tab/>
              <w:t>в отношении Поставщика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tc>
        <w:tc>
          <w:tcPr>
            <w:tcW w:w="4961" w:type="dxa"/>
            <w:shd w:val="clear" w:color="auto" w:fill="auto"/>
          </w:tcPr>
          <w:p w:rsidR="00DC5369" w:rsidRPr="002E3CC9" w:rsidRDefault="006F78A6" w:rsidP="002E3CC9">
            <w:pPr>
              <w:tabs>
                <w:tab w:val="left" w:pos="741"/>
              </w:tabs>
              <w:jc w:val="both"/>
              <w:rPr>
                <w:sz w:val="22"/>
                <w:szCs w:val="22"/>
                <w:lang w:val="en-US"/>
              </w:rPr>
            </w:pPr>
            <w:r w:rsidRPr="002E3CC9">
              <w:rPr>
                <w:sz w:val="22"/>
                <w:szCs w:val="22"/>
                <w:lang w:val="en-US"/>
              </w:rPr>
              <w:t>2.1.6.</w:t>
            </w:r>
            <w:r w:rsidRPr="002E3CC9">
              <w:rPr>
                <w:sz w:val="22"/>
                <w:szCs w:val="22"/>
                <w:lang w:val="en-US"/>
              </w:rPr>
              <w:tab/>
              <w:t>t</w:t>
            </w:r>
            <w:r w:rsidR="00DC5369" w:rsidRPr="002E3CC9">
              <w:rPr>
                <w:sz w:val="22"/>
                <w:szCs w:val="22"/>
                <w:lang w:val="en-US"/>
              </w:rPr>
              <w:t>he Supplier is subject neither to any bankruptcy proceedings instituted against it, nor to any bankruptcy procedures applicable in a bankruptcy case in accordance with the existing legislation, nor any corporate actions related to initiation or designed to initiate any bankruptcy procedures have been taken, nor they are planned;</w:t>
            </w:r>
          </w:p>
        </w:tc>
      </w:tr>
      <w:tr w:rsidR="00DC5369" w:rsidRPr="00800547" w:rsidTr="00CD4ECA">
        <w:tc>
          <w:tcPr>
            <w:tcW w:w="4928" w:type="dxa"/>
            <w:shd w:val="clear" w:color="auto" w:fill="auto"/>
          </w:tcPr>
          <w:p w:rsidR="00DC5369" w:rsidRPr="002E3CC9" w:rsidRDefault="00DC5369" w:rsidP="002E3CC9">
            <w:pPr>
              <w:tabs>
                <w:tab w:val="left" w:pos="743"/>
              </w:tabs>
              <w:jc w:val="both"/>
              <w:rPr>
                <w:sz w:val="22"/>
                <w:szCs w:val="22"/>
              </w:rPr>
            </w:pPr>
            <w:r w:rsidRPr="002E3CC9">
              <w:rPr>
                <w:sz w:val="22"/>
                <w:szCs w:val="22"/>
              </w:rPr>
              <w:t>2.1.7.</w:t>
            </w:r>
            <w:r w:rsidRPr="002E3CC9">
              <w:rPr>
                <w:sz w:val="22"/>
                <w:szCs w:val="22"/>
              </w:rPr>
              <w:tab/>
              <w:t>в отношении Поставщика не принималось решения о ликвидации, реорганизации и</w:t>
            </w:r>
            <w:r w:rsidR="006F78A6" w:rsidRPr="002E3CC9">
              <w:rPr>
                <w:sz w:val="22"/>
                <w:szCs w:val="22"/>
              </w:rPr>
              <w:t>/</w:t>
            </w:r>
            <w:r w:rsidRPr="002E3CC9">
              <w:rPr>
                <w:sz w:val="22"/>
                <w:szCs w:val="22"/>
              </w:rPr>
              <w:t>или приостановлении деятельности;</w:t>
            </w:r>
          </w:p>
        </w:tc>
        <w:tc>
          <w:tcPr>
            <w:tcW w:w="4961" w:type="dxa"/>
            <w:shd w:val="clear" w:color="auto" w:fill="auto"/>
          </w:tcPr>
          <w:p w:rsidR="00DC5369" w:rsidRPr="002E3CC9" w:rsidRDefault="006F78A6" w:rsidP="002E3CC9">
            <w:pPr>
              <w:tabs>
                <w:tab w:val="left" w:pos="741"/>
              </w:tabs>
              <w:jc w:val="both"/>
              <w:rPr>
                <w:sz w:val="22"/>
                <w:szCs w:val="22"/>
                <w:lang w:val="en-US"/>
              </w:rPr>
            </w:pPr>
            <w:r w:rsidRPr="002E3CC9">
              <w:rPr>
                <w:sz w:val="22"/>
                <w:szCs w:val="22"/>
                <w:lang w:val="en-US"/>
              </w:rPr>
              <w:t>2.1.7.</w:t>
            </w:r>
            <w:r w:rsidRPr="002E3CC9">
              <w:rPr>
                <w:sz w:val="22"/>
                <w:szCs w:val="22"/>
                <w:lang w:val="en-US"/>
              </w:rPr>
              <w:tab/>
              <w:t>t</w:t>
            </w:r>
            <w:r w:rsidR="00DC5369" w:rsidRPr="002E3CC9">
              <w:rPr>
                <w:sz w:val="22"/>
                <w:szCs w:val="22"/>
                <w:lang w:val="en-US"/>
              </w:rPr>
              <w:t xml:space="preserve">here have not been taken any </w:t>
            </w:r>
            <w:r w:rsidRPr="002E3CC9">
              <w:rPr>
                <w:sz w:val="22"/>
                <w:szCs w:val="22"/>
                <w:lang w:val="en-US"/>
              </w:rPr>
              <w:t xml:space="preserve">liquidation or reorganization </w:t>
            </w:r>
            <w:r w:rsidR="00DC5369" w:rsidRPr="002E3CC9">
              <w:rPr>
                <w:sz w:val="22"/>
                <w:szCs w:val="22"/>
                <w:lang w:val="en-US"/>
              </w:rPr>
              <w:t>decisions of the Supplier, and</w:t>
            </w:r>
            <w:r w:rsidRPr="002E3CC9">
              <w:rPr>
                <w:sz w:val="22"/>
                <w:szCs w:val="22"/>
                <w:lang w:val="en-US"/>
              </w:rPr>
              <w:t>/</w:t>
            </w:r>
            <w:r w:rsidR="00DC5369" w:rsidRPr="002E3CC9">
              <w:rPr>
                <w:sz w:val="22"/>
                <w:szCs w:val="22"/>
                <w:lang w:val="en-US"/>
              </w:rPr>
              <w:t>or suspension of its operations;</w:t>
            </w:r>
          </w:p>
        </w:tc>
      </w:tr>
      <w:tr w:rsidR="00DC5369" w:rsidRPr="00800547" w:rsidTr="00CD4ECA">
        <w:tc>
          <w:tcPr>
            <w:tcW w:w="4928" w:type="dxa"/>
            <w:shd w:val="clear" w:color="auto" w:fill="auto"/>
          </w:tcPr>
          <w:p w:rsidR="00DC5369" w:rsidRPr="002E3CC9" w:rsidRDefault="00DC5369" w:rsidP="002E3CC9">
            <w:pPr>
              <w:tabs>
                <w:tab w:val="left" w:pos="743"/>
              </w:tabs>
              <w:jc w:val="both"/>
              <w:rPr>
                <w:sz w:val="22"/>
                <w:szCs w:val="22"/>
              </w:rPr>
            </w:pPr>
            <w:r w:rsidRPr="002E3CC9">
              <w:rPr>
                <w:sz w:val="22"/>
                <w:szCs w:val="22"/>
              </w:rPr>
              <w:t>2.1.8.</w:t>
            </w:r>
            <w:r w:rsidRPr="002E3CC9">
              <w:rPr>
                <w:sz w:val="22"/>
                <w:szCs w:val="22"/>
              </w:rPr>
              <w:tab/>
              <w:t>отсутствуют какие-либо соглашения, инструменты, договоренности, решения судов и/или органов государственной власти или иные ограничения, запрещающие или делающие невозможным для Поставщика заключение настоящего Договора и исполнение установленных им обязательств;</w:t>
            </w:r>
          </w:p>
        </w:tc>
        <w:tc>
          <w:tcPr>
            <w:tcW w:w="4961" w:type="dxa"/>
            <w:shd w:val="clear" w:color="auto" w:fill="auto"/>
          </w:tcPr>
          <w:p w:rsidR="00DC5369" w:rsidRPr="002E3CC9" w:rsidRDefault="006F78A6" w:rsidP="002E3CC9">
            <w:pPr>
              <w:tabs>
                <w:tab w:val="left" w:pos="756"/>
              </w:tabs>
              <w:jc w:val="both"/>
              <w:rPr>
                <w:sz w:val="22"/>
                <w:szCs w:val="22"/>
                <w:lang w:val="en-US"/>
              </w:rPr>
            </w:pPr>
            <w:r w:rsidRPr="002E3CC9">
              <w:rPr>
                <w:sz w:val="22"/>
                <w:szCs w:val="22"/>
                <w:lang w:val="en-US"/>
              </w:rPr>
              <w:t>2.1.8</w:t>
            </w:r>
            <w:r w:rsidRPr="002E3CC9">
              <w:rPr>
                <w:sz w:val="22"/>
                <w:szCs w:val="22"/>
                <w:lang w:val="en-US"/>
              </w:rPr>
              <w:tab/>
              <w:t>t</w:t>
            </w:r>
            <w:r w:rsidR="00DC5369" w:rsidRPr="002E3CC9">
              <w:rPr>
                <w:sz w:val="22"/>
                <w:szCs w:val="22"/>
                <w:lang w:val="en-US"/>
              </w:rPr>
              <w:t>here are no agreements, instruments, understandings, court decisions and/or decisions of other state bodies, or other restrictions forbidding conclusion of the Contract and fulfillment of the obligations specified therein, or preventing the Supplier form signing the Contract and fulfilling the obligations specified therein;</w:t>
            </w:r>
          </w:p>
        </w:tc>
      </w:tr>
      <w:tr w:rsidR="00DC5369" w:rsidRPr="00800547" w:rsidTr="00CD4ECA">
        <w:tc>
          <w:tcPr>
            <w:tcW w:w="4928" w:type="dxa"/>
            <w:shd w:val="clear" w:color="auto" w:fill="auto"/>
          </w:tcPr>
          <w:p w:rsidR="00DC5369" w:rsidRPr="002E3CC9" w:rsidRDefault="00DC5369" w:rsidP="002E3CC9">
            <w:pPr>
              <w:tabs>
                <w:tab w:val="left" w:pos="709"/>
              </w:tabs>
              <w:jc w:val="both"/>
              <w:rPr>
                <w:sz w:val="22"/>
                <w:szCs w:val="22"/>
              </w:rPr>
            </w:pPr>
            <w:r w:rsidRPr="002E3CC9">
              <w:rPr>
                <w:sz w:val="22"/>
                <w:szCs w:val="22"/>
              </w:rPr>
              <w:t>2.1.9.</w:t>
            </w:r>
            <w:r w:rsidRPr="002E3CC9">
              <w:rPr>
                <w:sz w:val="22"/>
                <w:szCs w:val="22"/>
              </w:rPr>
              <w:tab/>
              <w:t xml:space="preserve">вся информация, предоставленная Поставщиком Покупателю, является верной и точной. </w:t>
            </w:r>
            <w:r w:rsidRPr="002E3CC9">
              <w:rPr>
                <w:noProof/>
                <w:sz w:val="22"/>
                <w:szCs w:val="22"/>
              </w:rPr>
              <w:t>Поставщик</w:t>
            </w:r>
            <w:r w:rsidRPr="002E3CC9">
              <w:rPr>
                <w:sz w:val="22"/>
                <w:szCs w:val="22"/>
              </w:rPr>
              <w:t xml:space="preserve"> не скрыл от Покупателя какие-либо сведения, которые могли бы негативно повлиять на решение Покупателя о приобретении Товара на условиях настоящего Договора;</w:t>
            </w:r>
          </w:p>
        </w:tc>
        <w:tc>
          <w:tcPr>
            <w:tcW w:w="4961" w:type="dxa"/>
            <w:shd w:val="clear" w:color="auto" w:fill="auto"/>
          </w:tcPr>
          <w:p w:rsidR="00DC5369" w:rsidRPr="002E3CC9" w:rsidRDefault="006F78A6" w:rsidP="002E3CC9">
            <w:pPr>
              <w:tabs>
                <w:tab w:val="left" w:pos="741"/>
              </w:tabs>
              <w:jc w:val="both"/>
              <w:rPr>
                <w:sz w:val="22"/>
                <w:szCs w:val="22"/>
                <w:lang w:val="en-US"/>
              </w:rPr>
            </w:pPr>
            <w:r w:rsidRPr="002E3CC9">
              <w:rPr>
                <w:sz w:val="22"/>
                <w:szCs w:val="22"/>
                <w:lang w:val="en-US"/>
              </w:rPr>
              <w:t>2.1.9.</w:t>
            </w:r>
            <w:r w:rsidRPr="002E3CC9">
              <w:rPr>
                <w:sz w:val="22"/>
                <w:szCs w:val="22"/>
                <w:lang w:val="en-US"/>
              </w:rPr>
              <w:tab/>
              <w:t>a</w:t>
            </w:r>
            <w:r w:rsidR="00DC5369" w:rsidRPr="002E3CC9">
              <w:rPr>
                <w:sz w:val="22"/>
                <w:szCs w:val="22"/>
                <w:lang w:val="en-US"/>
              </w:rPr>
              <w:t>ll information submitted by the Supplier to the Buyer is true and correct. The Supplier has not withheld from the Buyer any information that could have negative impact on the decision of the Buyer to buy the Goods subject to the conditions of the present Contract;</w:t>
            </w:r>
          </w:p>
        </w:tc>
      </w:tr>
      <w:tr w:rsidR="00DC5369" w:rsidRPr="00800547" w:rsidTr="00CD4ECA">
        <w:tc>
          <w:tcPr>
            <w:tcW w:w="4928" w:type="dxa"/>
            <w:shd w:val="clear" w:color="auto" w:fill="auto"/>
          </w:tcPr>
          <w:p w:rsidR="00DC5369" w:rsidRPr="002E3CC9" w:rsidRDefault="00DC5369" w:rsidP="002E3CC9">
            <w:pPr>
              <w:tabs>
                <w:tab w:val="left" w:pos="885"/>
              </w:tabs>
              <w:jc w:val="both"/>
              <w:rPr>
                <w:sz w:val="22"/>
                <w:szCs w:val="22"/>
              </w:rPr>
            </w:pPr>
            <w:r w:rsidRPr="002E3CC9">
              <w:rPr>
                <w:sz w:val="22"/>
                <w:szCs w:val="22"/>
              </w:rPr>
              <w:t>2.1.10.</w:t>
            </w:r>
            <w:r w:rsidRPr="002E3CC9">
              <w:rPr>
                <w:sz w:val="22"/>
                <w:szCs w:val="22"/>
              </w:rPr>
              <w:tab/>
              <w:t>для заключения настоящего Договора Поставщик не сове</w:t>
            </w:r>
            <w:r w:rsidR="00627D7B" w:rsidRPr="002E3CC9">
              <w:rPr>
                <w:sz w:val="22"/>
                <w:szCs w:val="22"/>
              </w:rPr>
              <w:t xml:space="preserve">ршал и в течение срока действия Договора </w:t>
            </w:r>
            <w:r w:rsidRPr="002E3CC9">
              <w:rPr>
                <w:sz w:val="22"/>
                <w:szCs w:val="22"/>
              </w:rPr>
              <w:t>не совершит действий, указанных в Пункте 16.8 Договора.</w:t>
            </w:r>
          </w:p>
        </w:tc>
        <w:tc>
          <w:tcPr>
            <w:tcW w:w="4961" w:type="dxa"/>
            <w:shd w:val="clear" w:color="auto" w:fill="auto"/>
          </w:tcPr>
          <w:p w:rsidR="00DC5369" w:rsidRPr="002E3CC9" w:rsidRDefault="00627D7B" w:rsidP="002E3CC9">
            <w:pPr>
              <w:tabs>
                <w:tab w:val="left" w:pos="882"/>
              </w:tabs>
              <w:jc w:val="both"/>
              <w:rPr>
                <w:sz w:val="22"/>
                <w:szCs w:val="22"/>
                <w:lang w:val="en-US"/>
              </w:rPr>
            </w:pPr>
            <w:r w:rsidRPr="002E3CC9">
              <w:rPr>
                <w:sz w:val="22"/>
                <w:szCs w:val="22"/>
                <w:lang w:val="en-US"/>
              </w:rPr>
              <w:t>2.1.10.</w:t>
            </w:r>
            <w:r w:rsidRPr="002E3CC9">
              <w:rPr>
                <w:sz w:val="22"/>
                <w:szCs w:val="22"/>
                <w:lang w:val="en-US"/>
              </w:rPr>
              <w:tab/>
              <w:t>t</w:t>
            </w:r>
            <w:r w:rsidR="00DC5369" w:rsidRPr="002E3CC9">
              <w:rPr>
                <w:sz w:val="22"/>
                <w:szCs w:val="22"/>
                <w:lang w:val="en-US"/>
              </w:rPr>
              <w:t xml:space="preserve">he Supplier has not taken any actions specified in </w:t>
            </w:r>
            <w:r w:rsidRPr="002E3CC9">
              <w:rPr>
                <w:sz w:val="22"/>
                <w:szCs w:val="22"/>
                <w:lang w:val="en-US"/>
              </w:rPr>
              <w:t>C</w:t>
            </w:r>
            <w:r w:rsidR="00DC5369" w:rsidRPr="002E3CC9">
              <w:rPr>
                <w:sz w:val="22"/>
                <w:szCs w:val="22"/>
                <w:lang w:val="en-US"/>
              </w:rPr>
              <w:t xml:space="preserve">lause 16.8 of the Contract for conclusion of the Contract and will not take such actions throughout </w:t>
            </w:r>
            <w:r w:rsidRPr="002E3CC9">
              <w:rPr>
                <w:sz w:val="22"/>
                <w:szCs w:val="22"/>
                <w:lang w:val="en-US"/>
              </w:rPr>
              <w:t xml:space="preserve">the Contract </w:t>
            </w:r>
            <w:r w:rsidR="00DC5369" w:rsidRPr="002E3CC9">
              <w:rPr>
                <w:sz w:val="22"/>
                <w:szCs w:val="22"/>
                <w:lang w:val="en-US"/>
              </w:rPr>
              <w:t>validity period.</w:t>
            </w:r>
          </w:p>
        </w:tc>
      </w:tr>
      <w:tr w:rsidR="00DC5369" w:rsidRPr="00800547" w:rsidTr="00CD4ECA">
        <w:tc>
          <w:tcPr>
            <w:tcW w:w="4928" w:type="dxa"/>
            <w:shd w:val="clear" w:color="auto" w:fill="auto"/>
          </w:tcPr>
          <w:p w:rsidR="00DC5369" w:rsidRPr="002E3CC9" w:rsidRDefault="00CB2B7D" w:rsidP="002E3CC9">
            <w:pPr>
              <w:tabs>
                <w:tab w:val="left" w:pos="885"/>
              </w:tabs>
              <w:jc w:val="both"/>
              <w:rPr>
                <w:sz w:val="22"/>
                <w:szCs w:val="22"/>
              </w:rPr>
            </w:pPr>
            <w:r w:rsidRPr="002E3CC9">
              <w:rPr>
                <w:sz w:val="22"/>
                <w:szCs w:val="22"/>
              </w:rPr>
              <w:t>2.1.11.</w:t>
            </w:r>
            <w:r w:rsidRPr="002E3CC9">
              <w:rPr>
                <w:sz w:val="22"/>
                <w:szCs w:val="22"/>
              </w:rPr>
              <w:tab/>
              <w:t>Поставщик исполнит свои обязательства по Договору в соответствии с должной заботливостью, добросовестностью, профессионализмом и осмотрительностью;</w:t>
            </w:r>
          </w:p>
        </w:tc>
        <w:tc>
          <w:tcPr>
            <w:tcW w:w="4961" w:type="dxa"/>
            <w:shd w:val="clear" w:color="auto" w:fill="auto"/>
          </w:tcPr>
          <w:p w:rsidR="00DC5369" w:rsidRPr="002E3CC9" w:rsidRDefault="00CB2B7D" w:rsidP="002E3CC9">
            <w:pPr>
              <w:widowControl/>
              <w:tabs>
                <w:tab w:val="left" w:pos="882"/>
              </w:tabs>
              <w:autoSpaceDE/>
              <w:autoSpaceDN/>
              <w:adjustRightInd/>
              <w:jc w:val="both"/>
              <w:rPr>
                <w:sz w:val="22"/>
                <w:szCs w:val="22"/>
                <w:lang w:val="en-US"/>
              </w:rPr>
            </w:pPr>
            <w:r w:rsidRPr="002E3CC9">
              <w:rPr>
                <w:sz w:val="22"/>
                <w:szCs w:val="22"/>
                <w:lang w:val="en-US"/>
              </w:rPr>
              <w:t>2.1.11.</w:t>
            </w:r>
            <w:r w:rsidRPr="002E3CC9">
              <w:rPr>
                <w:sz w:val="22"/>
                <w:szCs w:val="22"/>
                <w:lang w:val="en-US"/>
              </w:rPr>
              <w:tab/>
              <w:t>the Supplier shall perform its obligations under the Contract with due care, good faith, skill and diligence;</w:t>
            </w:r>
          </w:p>
        </w:tc>
      </w:tr>
      <w:tr w:rsidR="00381453" w:rsidRPr="00800547" w:rsidTr="00CD4ECA">
        <w:tc>
          <w:tcPr>
            <w:tcW w:w="4928" w:type="dxa"/>
            <w:shd w:val="clear" w:color="auto" w:fill="auto"/>
          </w:tcPr>
          <w:p w:rsidR="00381453" w:rsidRPr="002E3CC9" w:rsidRDefault="00CB2B7D" w:rsidP="002E3CC9">
            <w:pPr>
              <w:tabs>
                <w:tab w:val="left" w:pos="885"/>
              </w:tabs>
              <w:jc w:val="both"/>
              <w:rPr>
                <w:sz w:val="22"/>
                <w:szCs w:val="22"/>
              </w:rPr>
            </w:pPr>
            <w:r w:rsidRPr="002E3CC9">
              <w:rPr>
                <w:sz w:val="22"/>
                <w:szCs w:val="22"/>
              </w:rPr>
              <w:lastRenderedPageBreak/>
              <w:t>2.1.12.</w:t>
            </w:r>
            <w:r w:rsidRPr="002E3CC9">
              <w:rPr>
                <w:sz w:val="22"/>
                <w:szCs w:val="22"/>
              </w:rPr>
              <w:tab/>
              <w:t>исполнение Поставщиком своих обязательств не будет нарушать и наносить вред каким-либо интеллектуальным и иным правам третьих лиц.</w:t>
            </w:r>
          </w:p>
        </w:tc>
        <w:tc>
          <w:tcPr>
            <w:tcW w:w="4961" w:type="dxa"/>
            <w:shd w:val="clear" w:color="auto" w:fill="auto"/>
          </w:tcPr>
          <w:p w:rsidR="00381453" w:rsidRPr="002E3CC9" w:rsidRDefault="00CB2B7D" w:rsidP="002E3CC9">
            <w:pPr>
              <w:widowControl/>
              <w:autoSpaceDE/>
              <w:autoSpaceDN/>
              <w:adjustRightInd/>
              <w:jc w:val="both"/>
              <w:rPr>
                <w:sz w:val="22"/>
                <w:szCs w:val="22"/>
                <w:lang w:val="en-US"/>
              </w:rPr>
            </w:pPr>
            <w:r w:rsidRPr="002E3CC9">
              <w:rPr>
                <w:sz w:val="22"/>
                <w:szCs w:val="22"/>
                <w:lang w:val="en-US"/>
              </w:rPr>
              <w:t>2.1.12.</w:t>
            </w:r>
            <w:r w:rsidRPr="002E3CC9">
              <w:rPr>
                <w:sz w:val="22"/>
                <w:szCs w:val="22"/>
                <w:lang w:val="en-US"/>
              </w:rPr>
              <w:tab/>
              <w:t>performance of Supplier’s obligations will not infringe or violate any intellectual property rights or other right of any third party.</w:t>
            </w:r>
          </w:p>
        </w:tc>
      </w:tr>
      <w:tr w:rsidR="00381453" w:rsidRPr="00800547" w:rsidTr="00CD4ECA">
        <w:tc>
          <w:tcPr>
            <w:tcW w:w="4928" w:type="dxa"/>
            <w:shd w:val="clear" w:color="auto" w:fill="auto"/>
          </w:tcPr>
          <w:p w:rsidR="00381453" w:rsidRPr="002E3CC9" w:rsidRDefault="00381453" w:rsidP="002E3CC9">
            <w:pPr>
              <w:tabs>
                <w:tab w:val="left" w:pos="885"/>
              </w:tabs>
              <w:jc w:val="both"/>
              <w:rPr>
                <w:sz w:val="22"/>
                <w:szCs w:val="22"/>
                <w:lang w:val="en-US"/>
              </w:rPr>
            </w:pPr>
          </w:p>
        </w:tc>
        <w:tc>
          <w:tcPr>
            <w:tcW w:w="4961" w:type="dxa"/>
            <w:shd w:val="clear" w:color="auto" w:fill="auto"/>
          </w:tcPr>
          <w:p w:rsidR="00381453" w:rsidRPr="002E3CC9" w:rsidRDefault="00381453" w:rsidP="002E3CC9">
            <w:pPr>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459"/>
              </w:tabs>
              <w:jc w:val="both"/>
              <w:rPr>
                <w:sz w:val="22"/>
                <w:szCs w:val="22"/>
              </w:rPr>
            </w:pPr>
            <w:r w:rsidRPr="002E3CC9">
              <w:rPr>
                <w:sz w:val="22"/>
                <w:szCs w:val="22"/>
              </w:rPr>
              <w:t>2.2.</w:t>
            </w:r>
            <w:r w:rsidRPr="002E3CC9">
              <w:rPr>
                <w:sz w:val="22"/>
                <w:szCs w:val="22"/>
              </w:rPr>
              <w:tab/>
              <w:t>Покупатель заключает настоящий Договор, полагаясь на заверения</w:t>
            </w:r>
            <w:r w:rsidR="00627D7B" w:rsidRPr="002E3CC9">
              <w:rPr>
                <w:sz w:val="22"/>
                <w:szCs w:val="22"/>
              </w:rPr>
              <w:t xml:space="preserve"> </w:t>
            </w:r>
            <w:r w:rsidRPr="002E3CC9">
              <w:rPr>
                <w:sz w:val="22"/>
                <w:szCs w:val="22"/>
              </w:rPr>
              <w:t>об обстоятельствах</w:t>
            </w:r>
            <w:r w:rsidR="00627D7B" w:rsidRPr="002E3CC9">
              <w:rPr>
                <w:sz w:val="22"/>
                <w:szCs w:val="22"/>
              </w:rPr>
              <w:t xml:space="preserve"> и гарантии</w:t>
            </w:r>
            <w:r w:rsidRPr="002E3CC9">
              <w:rPr>
                <w:sz w:val="22"/>
                <w:szCs w:val="22"/>
              </w:rPr>
              <w:t>, изложенные в настоящей Статье 2 Договора и данные Поставщика на дату заключения настоящего Договора.</w:t>
            </w:r>
          </w:p>
        </w:tc>
        <w:tc>
          <w:tcPr>
            <w:tcW w:w="4961" w:type="dxa"/>
            <w:shd w:val="clear" w:color="auto" w:fill="auto"/>
          </w:tcPr>
          <w:p w:rsidR="00DC5369" w:rsidRPr="002E3CC9" w:rsidRDefault="00627D7B" w:rsidP="002E3CC9">
            <w:pPr>
              <w:tabs>
                <w:tab w:val="left" w:pos="457"/>
              </w:tabs>
              <w:jc w:val="both"/>
              <w:rPr>
                <w:sz w:val="22"/>
                <w:szCs w:val="22"/>
                <w:lang w:val="en-US"/>
              </w:rPr>
            </w:pPr>
            <w:r w:rsidRPr="002E3CC9">
              <w:rPr>
                <w:sz w:val="22"/>
                <w:szCs w:val="22"/>
                <w:lang w:val="en-US"/>
              </w:rPr>
              <w:t>2.2.</w:t>
            </w:r>
            <w:r w:rsidRPr="002E3CC9">
              <w:rPr>
                <w:sz w:val="22"/>
                <w:szCs w:val="22"/>
                <w:lang w:val="en-US"/>
              </w:rPr>
              <w:tab/>
            </w:r>
            <w:r w:rsidR="00DC5369" w:rsidRPr="002E3CC9">
              <w:rPr>
                <w:sz w:val="22"/>
                <w:szCs w:val="22"/>
                <w:lang w:val="en-US"/>
              </w:rPr>
              <w:t>The Buyer signs the Contract subject to the representations and warranties regarding the circumstances specified in Article 2 of the Contract and data of the Supplier as of the conclusion date of the Contract.</w:t>
            </w:r>
          </w:p>
        </w:tc>
      </w:tr>
      <w:tr w:rsidR="00DC5369" w:rsidRPr="00800547" w:rsidTr="00CD4ECA">
        <w:tc>
          <w:tcPr>
            <w:tcW w:w="4928" w:type="dxa"/>
            <w:shd w:val="clear" w:color="auto" w:fill="auto"/>
          </w:tcPr>
          <w:p w:rsidR="00DC5369" w:rsidRPr="002E3CC9" w:rsidRDefault="00DC5369" w:rsidP="002E3CC9">
            <w:pPr>
              <w:tabs>
                <w:tab w:val="left" w:pos="459"/>
              </w:tabs>
              <w:jc w:val="both"/>
              <w:rPr>
                <w:sz w:val="22"/>
                <w:szCs w:val="22"/>
                <w:lang w:val="en-US"/>
              </w:rPr>
            </w:pPr>
          </w:p>
        </w:tc>
        <w:tc>
          <w:tcPr>
            <w:tcW w:w="4961" w:type="dxa"/>
            <w:shd w:val="clear" w:color="auto" w:fill="auto"/>
          </w:tcPr>
          <w:p w:rsidR="00DC5369" w:rsidRPr="002E3CC9" w:rsidRDefault="00DC5369" w:rsidP="002E3CC9">
            <w:pPr>
              <w:tabs>
                <w:tab w:val="left" w:pos="457"/>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459"/>
              </w:tabs>
              <w:jc w:val="both"/>
              <w:rPr>
                <w:sz w:val="22"/>
                <w:szCs w:val="22"/>
              </w:rPr>
            </w:pPr>
            <w:r w:rsidRPr="002E3CC9">
              <w:rPr>
                <w:sz w:val="22"/>
                <w:szCs w:val="22"/>
              </w:rPr>
              <w:t>2.3.</w:t>
            </w:r>
            <w:r w:rsidRPr="002E3CC9">
              <w:rPr>
                <w:sz w:val="22"/>
                <w:szCs w:val="22"/>
              </w:rPr>
              <w:tab/>
              <w:t>Достоверность заверений об обстоятельствах</w:t>
            </w:r>
            <w:r w:rsidR="00381453" w:rsidRPr="002E3CC9">
              <w:rPr>
                <w:sz w:val="22"/>
                <w:szCs w:val="22"/>
              </w:rPr>
              <w:t xml:space="preserve"> и гарантий</w:t>
            </w:r>
            <w:r w:rsidRPr="002E3CC9">
              <w:rPr>
                <w:sz w:val="22"/>
                <w:szCs w:val="22"/>
              </w:rPr>
              <w:t>, указанных в настоящей Статье 2 Договора, имеет существенное значение для заключения и исполнения настоящего Договора Покупателем.</w:t>
            </w:r>
          </w:p>
        </w:tc>
        <w:tc>
          <w:tcPr>
            <w:tcW w:w="4961" w:type="dxa"/>
            <w:shd w:val="clear" w:color="auto" w:fill="auto"/>
          </w:tcPr>
          <w:p w:rsidR="00DC5369" w:rsidRPr="002E3CC9" w:rsidRDefault="00627D7B" w:rsidP="002E3CC9">
            <w:pPr>
              <w:tabs>
                <w:tab w:val="left" w:pos="457"/>
              </w:tabs>
              <w:jc w:val="both"/>
              <w:rPr>
                <w:sz w:val="22"/>
                <w:szCs w:val="22"/>
                <w:lang w:val="en-US"/>
              </w:rPr>
            </w:pPr>
            <w:r w:rsidRPr="002E3CC9">
              <w:rPr>
                <w:sz w:val="22"/>
                <w:szCs w:val="22"/>
                <w:lang w:val="en-US"/>
              </w:rPr>
              <w:t>2.3.</w:t>
            </w:r>
            <w:r w:rsidRPr="002E3CC9">
              <w:rPr>
                <w:sz w:val="22"/>
                <w:szCs w:val="22"/>
                <w:lang w:val="en-US"/>
              </w:rPr>
              <w:tab/>
            </w:r>
            <w:r w:rsidR="00DC5369" w:rsidRPr="002E3CC9">
              <w:rPr>
                <w:sz w:val="22"/>
                <w:szCs w:val="22"/>
                <w:lang w:val="en-US"/>
              </w:rPr>
              <w:t>Accuracy of the representations and warranties regarding the circumstances specified in Article 2 of the Contract is material for conclusion and fulfillment of the Contract by the Buyer.</w:t>
            </w:r>
          </w:p>
        </w:tc>
      </w:tr>
      <w:tr w:rsidR="00DC5369" w:rsidRPr="00800547" w:rsidTr="00CD4ECA">
        <w:tc>
          <w:tcPr>
            <w:tcW w:w="4928" w:type="dxa"/>
            <w:shd w:val="clear" w:color="auto" w:fill="auto"/>
          </w:tcPr>
          <w:p w:rsidR="00DC5369" w:rsidRPr="002E3CC9" w:rsidRDefault="00DC5369" w:rsidP="002E3CC9">
            <w:pPr>
              <w:tabs>
                <w:tab w:val="left" w:pos="459"/>
              </w:tabs>
              <w:jc w:val="both"/>
              <w:rPr>
                <w:sz w:val="22"/>
                <w:szCs w:val="22"/>
                <w:lang w:val="en-US"/>
              </w:rPr>
            </w:pPr>
          </w:p>
        </w:tc>
        <w:tc>
          <w:tcPr>
            <w:tcW w:w="4961" w:type="dxa"/>
            <w:shd w:val="clear" w:color="auto" w:fill="auto"/>
          </w:tcPr>
          <w:p w:rsidR="00DC5369" w:rsidRPr="002E3CC9" w:rsidRDefault="00DC5369" w:rsidP="002E3CC9">
            <w:pPr>
              <w:tabs>
                <w:tab w:val="left" w:pos="457"/>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459"/>
              </w:tabs>
              <w:jc w:val="both"/>
              <w:rPr>
                <w:sz w:val="22"/>
                <w:szCs w:val="22"/>
              </w:rPr>
            </w:pPr>
            <w:r w:rsidRPr="002E3CC9">
              <w:rPr>
                <w:sz w:val="22"/>
                <w:szCs w:val="22"/>
              </w:rPr>
              <w:t>2.4.</w:t>
            </w:r>
            <w:r w:rsidRPr="002E3CC9">
              <w:rPr>
                <w:sz w:val="22"/>
                <w:szCs w:val="22"/>
              </w:rPr>
              <w:tab/>
              <w:t>Настоящим Поставщик подтверждает, что он осведомлен о том, что Покупатель, заключая настоящий Договор и исполняя обязательства по нему, полагался и полагается на заверения об обстоятельствах</w:t>
            </w:r>
            <w:r w:rsidR="00CB2B7D" w:rsidRPr="002E3CC9">
              <w:rPr>
                <w:sz w:val="22"/>
                <w:szCs w:val="22"/>
              </w:rPr>
              <w:t xml:space="preserve"> и гарантии</w:t>
            </w:r>
            <w:r w:rsidRPr="002E3CC9">
              <w:rPr>
                <w:sz w:val="22"/>
                <w:szCs w:val="22"/>
              </w:rPr>
              <w:t>, предоставленные и</w:t>
            </w:r>
            <w:r w:rsidR="00CB2B7D" w:rsidRPr="002E3CC9">
              <w:rPr>
                <w:sz w:val="22"/>
                <w:szCs w:val="22"/>
              </w:rPr>
              <w:t>/</w:t>
            </w:r>
            <w:r w:rsidRPr="002E3CC9">
              <w:rPr>
                <w:sz w:val="22"/>
                <w:szCs w:val="22"/>
              </w:rPr>
              <w:t>или подтвержденные Поставщиком в соответствии с настоящим Договором.</w:t>
            </w:r>
          </w:p>
        </w:tc>
        <w:tc>
          <w:tcPr>
            <w:tcW w:w="4961" w:type="dxa"/>
            <w:shd w:val="clear" w:color="auto" w:fill="auto"/>
          </w:tcPr>
          <w:p w:rsidR="00DC5369" w:rsidRPr="002E3CC9" w:rsidRDefault="00CB2B7D" w:rsidP="002E3CC9">
            <w:pPr>
              <w:tabs>
                <w:tab w:val="left" w:pos="457"/>
              </w:tabs>
              <w:jc w:val="both"/>
              <w:rPr>
                <w:sz w:val="22"/>
                <w:szCs w:val="22"/>
                <w:lang w:val="en-US"/>
              </w:rPr>
            </w:pPr>
            <w:r w:rsidRPr="002E3CC9">
              <w:rPr>
                <w:sz w:val="22"/>
                <w:szCs w:val="22"/>
                <w:lang w:val="en-US"/>
              </w:rPr>
              <w:t>2.4.</w:t>
            </w:r>
            <w:r w:rsidRPr="002E3CC9">
              <w:rPr>
                <w:sz w:val="22"/>
                <w:szCs w:val="22"/>
                <w:lang w:val="en-US"/>
              </w:rPr>
              <w:tab/>
            </w:r>
            <w:r w:rsidR="00DC5369" w:rsidRPr="002E3CC9">
              <w:rPr>
                <w:sz w:val="22"/>
                <w:szCs w:val="22"/>
                <w:lang w:val="en-US"/>
              </w:rPr>
              <w:t>Hereby the Supplier acknowledges that it is aware that the Buyer concludes the Contract and fulfills its obligations thereunder subject to the representations and warranties regarding the circumstances given and</w:t>
            </w:r>
            <w:r w:rsidRPr="002E3CC9">
              <w:rPr>
                <w:sz w:val="22"/>
                <w:szCs w:val="22"/>
                <w:lang w:val="en-US"/>
              </w:rPr>
              <w:t>/</w:t>
            </w:r>
            <w:r w:rsidR="00DC5369" w:rsidRPr="002E3CC9">
              <w:rPr>
                <w:sz w:val="22"/>
                <w:szCs w:val="22"/>
                <w:lang w:val="en-US"/>
              </w:rPr>
              <w:t>or acknowledged by the Supplier in accordance with the Contract.</w:t>
            </w:r>
          </w:p>
        </w:tc>
      </w:tr>
      <w:tr w:rsidR="00DC5369" w:rsidRPr="00800547" w:rsidTr="00CD4ECA">
        <w:tc>
          <w:tcPr>
            <w:tcW w:w="4928" w:type="dxa"/>
            <w:shd w:val="clear" w:color="auto" w:fill="auto"/>
          </w:tcPr>
          <w:p w:rsidR="00DC5369" w:rsidRPr="002E3CC9" w:rsidRDefault="00DC5369" w:rsidP="002E3CC9">
            <w:pPr>
              <w:tabs>
                <w:tab w:val="left" w:pos="459"/>
              </w:tabs>
              <w:jc w:val="both"/>
              <w:rPr>
                <w:sz w:val="22"/>
                <w:szCs w:val="22"/>
                <w:lang w:val="en-US"/>
              </w:rPr>
            </w:pPr>
          </w:p>
        </w:tc>
        <w:tc>
          <w:tcPr>
            <w:tcW w:w="4961" w:type="dxa"/>
            <w:shd w:val="clear" w:color="auto" w:fill="auto"/>
          </w:tcPr>
          <w:p w:rsidR="00DC5369" w:rsidRPr="002E3CC9" w:rsidRDefault="00DC5369" w:rsidP="002E3CC9">
            <w:pPr>
              <w:tabs>
                <w:tab w:val="left" w:pos="457"/>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459"/>
              </w:tabs>
              <w:jc w:val="both"/>
              <w:rPr>
                <w:sz w:val="22"/>
                <w:szCs w:val="22"/>
              </w:rPr>
            </w:pPr>
            <w:r w:rsidRPr="002E3CC9">
              <w:rPr>
                <w:sz w:val="22"/>
                <w:szCs w:val="22"/>
              </w:rPr>
              <w:t>2.5.</w:t>
            </w:r>
            <w:r w:rsidRPr="002E3CC9">
              <w:rPr>
                <w:sz w:val="22"/>
                <w:szCs w:val="22"/>
              </w:rPr>
              <w:tab/>
              <w:t>Последствия, предусмотренные Пунктом 11.1</w:t>
            </w:r>
            <w:r w:rsidR="00BE66A2" w:rsidRPr="002E3CC9">
              <w:rPr>
                <w:sz w:val="22"/>
                <w:szCs w:val="22"/>
              </w:rPr>
              <w:t>1</w:t>
            </w:r>
            <w:r w:rsidRPr="002E3CC9">
              <w:rPr>
                <w:sz w:val="22"/>
                <w:szCs w:val="22"/>
              </w:rPr>
              <w:t xml:space="preserve"> и подпунктом вторым Пункта 14.4 Договора, применяются независимо от того, было ли Поставщику известно о недостоверности таких заверений</w:t>
            </w:r>
            <w:r w:rsidR="00167675" w:rsidRPr="002E3CC9">
              <w:rPr>
                <w:sz w:val="22"/>
                <w:szCs w:val="22"/>
              </w:rPr>
              <w:t xml:space="preserve"> об обстоятельствах и гарантиях</w:t>
            </w:r>
            <w:r w:rsidRPr="002E3CC9">
              <w:rPr>
                <w:sz w:val="22"/>
                <w:szCs w:val="22"/>
              </w:rPr>
              <w:t>.</w:t>
            </w:r>
          </w:p>
        </w:tc>
        <w:tc>
          <w:tcPr>
            <w:tcW w:w="4961" w:type="dxa"/>
            <w:shd w:val="clear" w:color="auto" w:fill="auto"/>
          </w:tcPr>
          <w:p w:rsidR="00DC5369" w:rsidRPr="002E3CC9" w:rsidRDefault="00CB2B7D" w:rsidP="002E3CC9">
            <w:pPr>
              <w:tabs>
                <w:tab w:val="left" w:pos="457"/>
              </w:tabs>
              <w:jc w:val="both"/>
              <w:rPr>
                <w:sz w:val="22"/>
                <w:szCs w:val="22"/>
                <w:lang w:val="en-US"/>
              </w:rPr>
            </w:pPr>
            <w:r w:rsidRPr="002E3CC9">
              <w:rPr>
                <w:sz w:val="22"/>
                <w:szCs w:val="22"/>
                <w:lang w:val="en-US"/>
              </w:rPr>
              <w:t>2.5.</w:t>
            </w:r>
            <w:r w:rsidRPr="002E3CC9">
              <w:rPr>
                <w:sz w:val="22"/>
                <w:szCs w:val="22"/>
                <w:lang w:val="en-US"/>
              </w:rPr>
              <w:tab/>
            </w:r>
            <w:r w:rsidR="00DC5369" w:rsidRPr="002E3CC9">
              <w:rPr>
                <w:sz w:val="22"/>
                <w:szCs w:val="22"/>
                <w:lang w:val="en-US"/>
              </w:rPr>
              <w:t xml:space="preserve">Consequences specified by </w:t>
            </w:r>
            <w:r w:rsidR="00253BBC" w:rsidRPr="002E3CC9">
              <w:rPr>
                <w:sz w:val="22"/>
                <w:szCs w:val="22"/>
                <w:lang w:val="en-US"/>
              </w:rPr>
              <w:t>C</w:t>
            </w:r>
            <w:r w:rsidR="00DC5369" w:rsidRPr="002E3CC9">
              <w:rPr>
                <w:sz w:val="22"/>
                <w:szCs w:val="22"/>
                <w:lang w:val="en-US"/>
              </w:rPr>
              <w:t>lause 11.1</w:t>
            </w:r>
            <w:r w:rsidR="00BE66A2" w:rsidRPr="002E3CC9">
              <w:rPr>
                <w:sz w:val="22"/>
                <w:szCs w:val="22"/>
                <w:lang w:val="en-US"/>
              </w:rPr>
              <w:t>1</w:t>
            </w:r>
            <w:r w:rsidR="00DC5369" w:rsidRPr="002E3CC9">
              <w:rPr>
                <w:sz w:val="22"/>
                <w:szCs w:val="22"/>
                <w:lang w:val="en-US"/>
              </w:rPr>
              <w:t xml:space="preserve"> and second sub-clause of </w:t>
            </w:r>
            <w:r w:rsidR="00253BBC" w:rsidRPr="002E3CC9">
              <w:rPr>
                <w:sz w:val="22"/>
                <w:szCs w:val="22"/>
                <w:lang w:val="en-US"/>
              </w:rPr>
              <w:t>C</w:t>
            </w:r>
            <w:r w:rsidR="00DC5369" w:rsidRPr="002E3CC9">
              <w:rPr>
                <w:sz w:val="22"/>
                <w:szCs w:val="22"/>
                <w:lang w:val="en-US"/>
              </w:rPr>
              <w:t>lause 14.4 of the Contract shall apply whether the Supplier is aware of such representations and warranties being untrue or not.</w:t>
            </w:r>
          </w:p>
        </w:tc>
      </w:tr>
      <w:tr w:rsidR="00DC5369" w:rsidRPr="00800547" w:rsidTr="00CD4ECA">
        <w:tc>
          <w:tcPr>
            <w:tcW w:w="4928" w:type="dxa"/>
            <w:shd w:val="clear" w:color="auto" w:fill="auto"/>
          </w:tcPr>
          <w:p w:rsidR="00DC5369" w:rsidRPr="002E3CC9" w:rsidRDefault="00DC5369" w:rsidP="002E3CC9">
            <w:pPr>
              <w:rPr>
                <w:sz w:val="22"/>
                <w:szCs w:val="22"/>
                <w:lang w:val="en-US"/>
              </w:rPr>
            </w:pPr>
          </w:p>
        </w:tc>
        <w:tc>
          <w:tcPr>
            <w:tcW w:w="4961" w:type="dxa"/>
            <w:shd w:val="clear" w:color="auto" w:fill="auto"/>
          </w:tcPr>
          <w:p w:rsidR="00DC5369" w:rsidRPr="002E3CC9" w:rsidRDefault="00DC5369" w:rsidP="002E3CC9">
            <w:pPr>
              <w:rPr>
                <w:sz w:val="22"/>
                <w:szCs w:val="22"/>
                <w:lang w:val="en-US"/>
              </w:rPr>
            </w:pPr>
          </w:p>
        </w:tc>
      </w:tr>
      <w:tr w:rsidR="00DC5369" w:rsidRPr="002E3CC9" w:rsidTr="00CD4ECA">
        <w:tc>
          <w:tcPr>
            <w:tcW w:w="4928" w:type="dxa"/>
            <w:shd w:val="clear" w:color="auto" w:fill="auto"/>
          </w:tcPr>
          <w:p w:rsidR="00DC5369" w:rsidRPr="002E3CC9" w:rsidRDefault="00DC5369" w:rsidP="002E3CC9">
            <w:pPr>
              <w:jc w:val="center"/>
              <w:rPr>
                <w:sz w:val="22"/>
                <w:szCs w:val="22"/>
                <w:lang w:val="en-US"/>
              </w:rPr>
            </w:pPr>
            <w:r w:rsidRPr="002E3CC9">
              <w:rPr>
                <w:b/>
                <w:sz w:val="22"/>
                <w:szCs w:val="22"/>
                <w:lang w:val="en-US"/>
              </w:rPr>
              <w:t xml:space="preserve">Статья </w:t>
            </w:r>
            <w:r w:rsidRPr="002E3CC9">
              <w:rPr>
                <w:b/>
                <w:sz w:val="22"/>
                <w:szCs w:val="22"/>
              </w:rPr>
              <w:t>3</w:t>
            </w:r>
            <w:r w:rsidRPr="002E3CC9">
              <w:rPr>
                <w:b/>
                <w:sz w:val="22"/>
                <w:szCs w:val="22"/>
                <w:lang w:val="en-US"/>
              </w:rPr>
              <w:t>. Сумма Договора</w:t>
            </w:r>
          </w:p>
        </w:tc>
        <w:tc>
          <w:tcPr>
            <w:tcW w:w="4961" w:type="dxa"/>
            <w:shd w:val="clear" w:color="auto" w:fill="auto"/>
          </w:tcPr>
          <w:p w:rsidR="00DC5369" w:rsidRPr="002E3CC9" w:rsidRDefault="00DC5369" w:rsidP="002E3CC9">
            <w:pPr>
              <w:jc w:val="center"/>
              <w:rPr>
                <w:sz w:val="22"/>
                <w:szCs w:val="22"/>
                <w:lang w:val="en-US"/>
              </w:rPr>
            </w:pPr>
            <w:r w:rsidRPr="002E3CC9">
              <w:rPr>
                <w:b/>
                <w:sz w:val="22"/>
                <w:szCs w:val="22"/>
                <w:lang w:val="en-US"/>
              </w:rPr>
              <w:t xml:space="preserve">Article </w:t>
            </w:r>
            <w:r w:rsidRPr="002E3CC9">
              <w:rPr>
                <w:b/>
                <w:sz w:val="22"/>
                <w:szCs w:val="22"/>
              </w:rPr>
              <w:t>3</w:t>
            </w:r>
            <w:r w:rsidRPr="002E3CC9">
              <w:rPr>
                <w:b/>
                <w:sz w:val="22"/>
                <w:szCs w:val="22"/>
                <w:lang w:val="en-US"/>
              </w:rPr>
              <w:t>. Contract Amount</w:t>
            </w:r>
          </w:p>
        </w:tc>
      </w:tr>
      <w:tr w:rsidR="00DC5369" w:rsidRPr="002E3CC9" w:rsidTr="00CD4ECA">
        <w:tc>
          <w:tcPr>
            <w:tcW w:w="4928" w:type="dxa"/>
            <w:shd w:val="clear" w:color="auto" w:fill="auto"/>
          </w:tcPr>
          <w:p w:rsidR="00DC5369" w:rsidRPr="002E3CC9" w:rsidRDefault="00DC5369" w:rsidP="002E3CC9">
            <w:pPr>
              <w:jc w:val="center"/>
              <w:rPr>
                <w:b/>
                <w:sz w:val="22"/>
                <w:szCs w:val="22"/>
                <w:lang w:val="en-US"/>
              </w:rPr>
            </w:pPr>
          </w:p>
        </w:tc>
        <w:tc>
          <w:tcPr>
            <w:tcW w:w="4961" w:type="dxa"/>
            <w:shd w:val="clear" w:color="auto" w:fill="auto"/>
          </w:tcPr>
          <w:p w:rsidR="00DC5369" w:rsidRPr="002E3CC9" w:rsidRDefault="00DC5369" w:rsidP="002E3CC9">
            <w:pPr>
              <w:rPr>
                <w:b/>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459"/>
              </w:tabs>
              <w:ind w:right="5"/>
              <w:jc w:val="both"/>
              <w:rPr>
                <w:b/>
                <w:sz w:val="22"/>
                <w:szCs w:val="22"/>
              </w:rPr>
            </w:pPr>
            <w:r w:rsidRPr="002E3CC9">
              <w:rPr>
                <w:color w:val="000000"/>
                <w:sz w:val="22"/>
                <w:szCs w:val="22"/>
              </w:rPr>
              <w:t>3.1.</w:t>
            </w:r>
            <w:r w:rsidRPr="002E3CC9">
              <w:rPr>
                <w:color w:val="000000"/>
                <w:sz w:val="22"/>
                <w:szCs w:val="22"/>
              </w:rPr>
              <w:tab/>
              <w:t>Цена за единицу Товара установлена в Приложении №</w:t>
            </w:r>
            <w:r w:rsidR="00FC3C35" w:rsidRPr="002E3CC9">
              <w:rPr>
                <w:color w:val="000000"/>
                <w:sz w:val="22"/>
                <w:szCs w:val="22"/>
              </w:rPr>
              <w:t> </w:t>
            </w:r>
            <w:r w:rsidRPr="002E3CC9">
              <w:rPr>
                <w:color w:val="000000"/>
                <w:sz w:val="22"/>
                <w:szCs w:val="22"/>
              </w:rPr>
              <w:t xml:space="preserve">1 к Договору на условии поставки, предусмотренном Договором, является твердой и не подлежит изменению </w:t>
            </w:r>
            <w:r w:rsidRPr="002E3CC9">
              <w:rPr>
                <w:sz w:val="22"/>
                <w:szCs w:val="22"/>
              </w:rPr>
              <w:t>Поставщиком в одностороннем порядке.</w:t>
            </w:r>
          </w:p>
        </w:tc>
        <w:tc>
          <w:tcPr>
            <w:tcW w:w="4961" w:type="dxa"/>
            <w:shd w:val="clear" w:color="auto" w:fill="auto"/>
          </w:tcPr>
          <w:p w:rsidR="00DC5369" w:rsidRPr="002E3CC9" w:rsidRDefault="00DC5369" w:rsidP="002E3CC9">
            <w:pPr>
              <w:tabs>
                <w:tab w:val="left" w:pos="457"/>
              </w:tabs>
              <w:jc w:val="both"/>
              <w:rPr>
                <w:b/>
                <w:sz w:val="22"/>
                <w:szCs w:val="22"/>
                <w:lang w:val="en-US"/>
              </w:rPr>
            </w:pPr>
            <w:r w:rsidRPr="002E3CC9">
              <w:rPr>
                <w:sz w:val="22"/>
                <w:szCs w:val="22"/>
                <w:lang w:val="en-US"/>
              </w:rPr>
              <w:t>3.1.</w:t>
            </w:r>
            <w:r w:rsidRPr="002E3CC9">
              <w:rPr>
                <w:sz w:val="22"/>
                <w:szCs w:val="22"/>
                <w:lang w:val="en-US"/>
              </w:rPr>
              <w:tab/>
            </w:r>
            <w:r w:rsidRPr="002E3CC9">
              <w:rPr>
                <w:color w:val="000000"/>
                <w:sz w:val="22"/>
                <w:szCs w:val="22"/>
                <w:lang w:val="en-US"/>
              </w:rPr>
              <w:t xml:space="preserve">The </w:t>
            </w:r>
            <w:r w:rsidRPr="002E3CC9">
              <w:rPr>
                <w:sz w:val="22"/>
                <w:szCs w:val="22"/>
                <w:lang w:val="en-US"/>
              </w:rPr>
              <w:t>price per unit of the Goods is specified in Annex No.</w:t>
            </w:r>
            <w:r w:rsidR="00FC3C35" w:rsidRPr="002E3CC9">
              <w:rPr>
                <w:sz w:val="22"/>
                <w:szCs w:val="22"/>
                <w:lang w:val="en-US"/>
              </w:rPr>
              <w:t> </w:t>
            </w:r>
            <w:r w:rsidRPr="002E3CC9">
              <w:rPr>
                <w:sz w:val="22"/>
                <w:szCs w:val="22"/>
                <w:lang w:val="en-US"/>
              </w:rPr>
              <w:t>1 to the Contract with regard to the terms of delivery set out in the Contract, it shall be fixed and not be subject to alteration by the Supplier at his sole discretion.</w:t>
            </w:r>
          </w:p>
        </w:tc>
      </w:tr>
      <w:tr w:rsidR="00DC5369" w:rsidRPr="00800547" w:rsidTr="00CD4ECA">
        <w:tc>
          <w:tcPr>
            <w:tcW w:w="4928" w:type="dxa"/>
            <w:shd w:val="clear" w:color="auto" w:fill="auto"/>
          </w:tcPr>
          <w:p w:rsidR="00DC5369" w:rsidRPr="002E3CC9" w:rsidRDefault="00DC5369" w:rsidP="002E3CC9">
            <w:pPr>
              <w:tabs>
                <w:tab w:val="left" w:pos="459"/>
              </w:tabs>
              <w:jc w:val="both"/>
              <w:rPr>
                <w:b/>
                <w:sz w:val="22"/>
                <w:szCs w:val="22"/>
                <w:lang w:val="en-US"/>
              </w:rPr>
            </w:pPr>
          </w:p>
        </w:tc>
        <w:tc>
          <w:tcPr>
            <w:tcW w:w="4961" w:type="dxa"/>
            <w:shd w:val="clear" w:color="auto" w:fill="auto"/>
          </w:tcPr>
          <w:p w:rsidR="00DC5369" w:rsidRPr="002E3CC9" w:rsidRDefault="00DC5369" w:rsidP="002E3CC9">
            <w:pPr>
              <w:tabs>
                <w:tab w:val="left" w:pos="457"/>
              </w:tabs>
              <w:jc w:val="both"/>
              <w:rPr>
                <w:b/>
                <w:sz w:val="22"/>
                <w:szCs w:val="22"/>
                <w:lang w:val="en-US"/>
              </w:rPr>
            </w:pPr>
          </w:p>
        </w:tc>
      </w:tr>
      <w:tr w:rsidR="00DC5369" w:rsidRPr="00800547" w:rsidTr="00CD4ECA">
        <w:trPr>
          <w:trHeight w:val="3558"/>
        </w:trPr>
        <w:tc>
          <w:tcPr>
            <w:tcW w:w="4928" w:type="dxa"/>
            <w:shd w:val="clear" w:color="auto" w:fill="auto"/>
          </w:tcPr>
          <w:p w:rsidR="00DC5369" w:rsidRPr="002E3CC9" w:rsidRDefault="00DC5369" w:rsidP="002E3CC9">
            <w:pPr>
              <w:tabs>
                <w:tab w:val="left" w:pos="459"/>
                <w:tab w:val="left" w:pos="552"/>
              </w:tabs>
              <w:jc w:val="both"/>
              <w:rPr>
                <w:color w:val="000000"/>
                <w:sz w:val="22"/>
                <w:szCs w:val="22"/>
              </w:rPr>
            </w:pPr>
            <w:r w:rsidRPr="002E3CC9">
              <w:rPr>
                <w:color w:val="000000"/>
                <w:sz w:val="22"/>
                <w:szCs w:val="22"/>
              </w:rPr>
              <w:t>3.2.</w:t>
            </w:r>
            <w:r w:rsidRPr="002E3CC9">
              <w:rPr>
                <w:color w:val="000000"/>
                <w:sz w:val="22"/>
                <w:szCs w:val="22"/>
              </w:rPr>
              <w:tab/>
              <w:t xml:space="preserve">Сумма Договора составляет </w:t>
            </w:r>
            <w:permStart w:id="623393302" w:edGrp="everyone"/>
            <w:r w:rsidRPr="002E3CC9">
              <w:rPr>
                <w:b/>
                <w:color w:val="000000"/>
                <w:sz w:val="22"/>
                <w:szCs w:val="22"/>
              </w:rPr>
              <w:t>[</w:t>
            </w:r>
            <w:r w:rsidRPr="002E3CC9">
              <w:rPr>
                <w:b/>
                <w:bCs/>
                <w:color w:val="000000"/>
                <w:sz w:val="22"/>
                <w:szCs w:val="22"/>
              </w:rPr>
              <w:t>Указать сумму цифрами]</w:t>
            </w:r>
            <w:permEnd w:id="623393302"/>
            <w:r w:rsidRPr="002E3CC9">
              <w:rPr>
                <w:b/>
                <w:bCs/>
                <w:color w:val="000000"/>
                <w:sz w:val="22"/>
                <w:szCs w:val="22"/>
              </w:rPr>
              <w:t xml:space="preserve"> </w:t>
            </w:r>
            <w:permStart w:id="686633941" w:edGrp="everyone"/>
            <w:r w:rsidRPr="002E3CC9">
              <w:rPr>
                <w:bCs/>
                <w:color w:val="000000"/>
                <w:sz w:val="22"/>
                <w:szCs w:val="22"/>
              </w:rPr>
              <w:t>([Указать сумму прописью])</w:t>
            </w:r>
            <w:r w:rsidRPr="002E3CC9">
              <w:rPr>
                <w:b/>
                <w:bCs/>
                <w:color w:val="000000"/>
                <w:sz w:val="22"/>
                <w:szCs w:val="22"/>
              </w:rPr>
              <w:t xml:space="preserve"> [Указать валюту]</w:t>
            </w:r>
            <w:permEnd w:id="686633941"/>
            <w:r w:rsidRPr="002E3CC9">
              <w:rPr>
                <w:color w:val="000000"/>
                <w:sz w:val="22"/>
                <w:szCs w:val="22"/>
              </w:rPr>
              <w:t xml:space="preserve">. </w:t>
            </w:r>
          </w:p>
          <w:p w:rsidR="00625BCE" w:rsidRPr="002E3CC9" w:rsidRDefault="00DC5369" w:rsidP="002E3CC9">
            <w:pPr>
              <w:tabs>
                <w:tab w:val="left" w:pos="459"/>
              </w:tabs>
              <w:jc w:val="both"/>
              <w:rPr>
                <w:color w:val="000000"/>
                <w:sz w:val="22"/>
                <w:szCs w:val="22"/>
              </w:rPr>
            </w:pPr>
            <w:r w:rsidRPr="002E3CC9">
              <w:rPr>
                <w:color w:val="000000"/>
                <w:sz w:val="22"/>
                <w:szCs w:val="22"/>
              </w:rPr>
              <w:t>Цена Товара включает в себя все налоги, сборы и иные обязательные платежи, а также любые аналогичные налоги, которые могут заменять или дополнять существующие, которые должны быть уплачены Поставщиком либо должны быть удержаны Покупателем в соответствии с условием поставки, установленным Договором, и правом, применимым к соответствующим отношениям. Все расходы по доставке, таре, упаковке, маркировке Товара, страхованию, предоставлению Покупателю предусмотренной Договором документации, иные расходы, связанные с исполнением Договора, несет Поставщик. Такие расходы учтены в цене Товара и дополнительно Поставщику не оплачиваются.</w:t>
            </w:r>
          </w:p>
        </w:tc>
        <w:tc>
          <w:tcPr>
            <w:tcW w:w="4961" w:type="dxa"/>
            <w:shd w:val="clear" w:color="auto" w:fill="auto"/>
          </w:tcPr>
          <w:p w:rsidR="00DC5369" w:rsidRPr="002E3CC9" w:rsidRDefault="00DC5369" w:rsidP="002E3CC9">
            <w:pPr>
              <w:tabs>
                <w:tab w:val="left" w:pos="457"/>
                <w:tab w:val="left" w:pos="603"/>
              </w:tabs>
              <w:jc w:val="both"/>
              <w:rPr>
                <w:sz w:val="22"/>
                <w:szCs w:val="22"/>
                <w:lang w:val="en-US"/>
              </w:rPr>
            </w:pPr>
            <w:r w:rsidRPr="002E3CC9">
              <w:rPr>
                <w:sz w:val="22"/>
                <w:szCs w:val="22"/>
                <w:lang w:val="en-US"/>
              </w:rPr>
              <w:t>3.2.</w:t>
            </w:r>
            <w:r w:rsidRPr="002E3CC9">
              <w:rPr>
                <w:sz w:val="22"/>
                <w:szCs w:val="22"/>
                <w:lang w:val="en-US"/>
              </w:rPr>
              <w:tab/>
              <w:t xml:space="preserve">The total value of the Contract is </w:t>
            </w:r>
            <w:permStart w:id="1496202943" w:edGrp="everyone"/>
            <w:r w:rsidRPr="002E3CC9">
              <w:rPr>
                <w:b/>
                <w:sz w:val="22"/>
                <w:szCs w:val="22"/>
                <w:lang w:val="en-US"/>
              </w:rPr>
              <w:t>[</w:t>
            </w:r>
            <w:r w:rsidRPr="002E3CC9">
              <w:rPr>
                <w:b/>
                <w:bCs/>
                <w:color w:val="000000"/>
                <w:sz w:val="22"/>
                <w:szCs w:val="22"/>
                <w:lang w:val="en-US"/>
              </w:rPr>
              <w:t>Specify total value in figure]</w:t>
            </w:r>
            <w:permEnd w:id="1496202943"/>
            <w:r w:rsidRPr="002E3CC9">
              <w:rPr>
                <w:b/>
                <w:bCs/>
                <w:color w:val="000000"/>
                <w:sz w:val="22"/>
                <w:szCs w:val="22"/>
                <w:lang w:val="en-US"/>
              </w:rPr>
              <w:t xml:space="preserve"> </w:t>
            </w:r>
            <w:permStart w:id="1639515435" w:edGrp="everyone"/>
            <w:r w:rsidRPr="002E3CC9">
              <w:rPr>
                <w:bCs/>
                <w:color w:val="000000"/>
                <w:sz w:val="22"/>
                <w:szCs w:val="22"/>
                <w:lang w:val="en-US"/>
              </w:rPr>
              <w:t>([Specify total value in writing])</w:t>
            </w:r>
            <w:permEnd w:id="1639515435"/>
            <w:r w:rsidRPr="002E3CC9">
              <w:rPr>
                <w:b/>
                <w:bCs/>
                <w:color w:val="000000"/>
                <w:sz w:val="22"/>
                <w:szCs w:val="22"/>
                <w:lang w:val="en-US"/>
              </w:rPr>
              <w:t xml:space="preserve"> </w:t>
            </w:r>
            <w:permStart w:id="20462909" w:edGrp="everyone"/>
            <w:r w:rsidRPr="002E3CC9">
              <w:rPr>
                <w:b/>
                <w:sz w:val="22"/>
                <w:szCs w:val="22"/>
                <w:lang w:val="en-US"/>
              </w:rPr>
              <w:t>[</w:t>
            </w:r>
            <w:r w:rsidRPr="002E3CC9">
              <w:rPr>
                <w:b/>
                <w:bCs/>
                <w:color w:val="000000"/>
                <w:sz w:val="22"/>
                <w:szCs w:val="22"/>
                <w:lang w:val="en-US"/>
              </w:rPr>
              <w:t>Specify currency of payment]</w:t>
            </w:r>
            <w:permEnd w:id="20462909"/>
            <w:r w:rsidRPr="002E3CC9">
              <w:rPr>
                <w:sz w:val="22"/>
                <w:szCs w:val="22"/>
                <w:lang w:val="en-US"/>
              </w:rPr>
              <w:t>.</w:t>
            </w:r>
          </w:p>
          <w:p w:rsidR="00625BCE" w:rsidRPr="002E3CC9" w:rsidRDefault="00DC5369" w:rsidP="002E3CC9">
            <w:pPr>
              <w:tabs>
                <w:tab w:val="left" w:pos="457"/>
              </w:tabs>
              <w:jc w:val="both"/>
              <w:rPr>
                <w:sz w:val="22"/>
                <w:szCs w:val="22"/>
                <w:lang w:val="en-US"/>
              </w:rPr>
            </w:pPr>
            <w:r w:rsidRPr="002E3CC9">
              <w:rPr>
                <w:sz w:val="22"/>
                <w:szCs w:val="22"/>
                <w:lang w:val="en-US"/>
              </w:rPr>
              <w:t xml:space="preserve">The price </w:t>
            </w:r>
            <w:r w:rsidR="002149CF" w:rsidRPr="002E3CC9">
              <w:rPr>
                <w:sz w:val="22"/>
                <w:szCs w:val="22"/>
                <w:lang w:val="en-US"/>
              </w:rPr>
              <w:t xml:space="preserve">of the Goods </w:t>
            </w:r>
            <w:r w:rsidRPr="002E3CC9">
              <w:rPr>
                <w:sz w:val="22"/>
                <w:szCs w:val="22"/>
                <w:lang w:val="en-US"/>
              </w:rPr>
              <w:t>includes all taxes, duties and other obligatory payments, as well as any other similar taxes which may substitute or supplement the existing ones, that must be paid by the Supplier or withheld by the Buyer in accordance with the terms of delivery set out in the Contract and with law applicable to respective relations. The Supplier shall bear all expenses fo</w:t>
            </w:r>
            <w:r w:rsidR="00231D3F" w:rsidRPr="002E3CC9">
              <w:rPr>
                <w:sz w:val="22"/>
                <w:szCs w:val="22"/>
                <w:lang w:val="en-US"/>
              </w:rPr>
              <w:t>r delivery, containing, packing</w:t>
            </w:r>
            <w:r w:rsidRPr="002E3CC9">
              <w:rPr>
                <w:sz w:val="22"/>
                <w:szCs w:val="22"/>
                <w:lang w:val="en-US"/>
              </w:rPr>
              <w:t xml:space="preserve"> and marking of the Goods, insurance, hand-over of any documentation referred to in the Contract to the Buyer, and any other expenses related to performance of the Contract. Such expenses are deemed included into the price of the Goods and the Supplier shall not be entitled to any additional payment on account of such expenses.</w:t>
            </w:r>
          </w:p>
        </w:tc>
      </w:tr>
      <w:tr w:rsidR="00282CDA" w:rsidRPr="00800547" w:rsidTr="00CD4ECA">
        <w:tc>
          <w:tcPr>
            <w:tcW w:w="4928" w:type="dxa"/>
            <w:shd w:val="clear" w:color="auto" w:fill="auto"/>
          </w:tcPr>
          <w:p w:rsidR="00282CDA" w:rsidRPr="002E3CC9" w:rsidRDefault="00282CDA" w:rsidP="002E3CC9">
            <w:pPr>
              <w:tabs>
                <w:tab w:val="left" w:pos="459"/>
                <w:tab w:val="left" w:pos="552"/>
              </w:tabs>
              <w:jc w:val="both"/>
              <w:rPr>
                <w:color w:val="000000"/>
                <w:sz w:val="22"/>
                <w:szCs w:val="22"/>
              </w:rPr>
            </w:pPr>
            <w:r w:rsidRPr="002E3CC9">
              <w:rPr>
                <w:color w:val="000000"/>
                <w:sz w:val="22"/>
                <w:szCs w:val="22"/>
              </w:rPr>
              <w:t>Товар по Договору приобретается Покупателем у Поставщика для целей проведения Нефтегазовых операций в рамках СРП.</w:t>
            </w:r>
          </w:p>
        </w:tc>
        <w:tc>
          <w:tcPr>
            <w:tcW w:w="4961" w:type="dxa"/>
            <w:shd w:val="clear" w:color="auto" w:fill="auto"/>
          </w:tcPr>
          <w:p w:rsidR="00282CDA" w:rsidRPr="002E3CC9" w:rsidRDefault="00282CDA" w:rsidP="002E3CC9">
            <w:pPr>
              <w:tabs>
                <w:tab w:val="left" w:pos="457"/>
                <w:tab w:val="left" w:pos="603"/>
              </w:tabs>
              <w:jc w:val="both"/>
              <w:rPr>
                <w:sz w:val="22"/>
                <w:szCs w:val="22"/>
                <w:lang w:val="en-US"/>
              </w:rPr>
            </w:pPr>
            <w:r w:rsidRPr="002E3CC9">
              <w:rPr>
                <w:sz w:val="22"/>
                <w:szCs w:val="22"/>
                <w:lang w:val="en-US"/>
              </w:rPr>
              <w:t>The Goods under the Contract are purchased by the Buyer from the Supplier for purpose of Oil and Gas Operations under the PSA.</w:t>
            </w:r>
          </w:p>
        </w:tc>
      </w:tr>
      <w:tr w:rsidR="00DC5369" w:rsidRPr="00800547" w:rsidTr="00CD4ECA">
        <w:tc>
          <w:tcPr>
            <w:tcW w:w="4928" w:type="dxa"/>
            <w:shd w:val="clear" w:color="auto" w:fill="auto"/>
          </w:tcPr>
          <w:p w:rsidR="00DC5369" w:rsidRPr="002E3CC9" w:rsidRDefault="00DC5369" w:rsidP="002E3CC9">
            <w:pPr>
              <w:jc w:val="center"/>
              <w:rPr>
                <w:b/>
                <w:sz w:val="22"/>
                <w:szCs w:val="22"/>
                <w:lang w:val="en-US"/>
              </w:rPr>
            </w:pPr>
          </w:p>
        </w:tc>
        <w:tc>
          <w:tcPr>
            <w:tcW w:w="4961" w:type="dxa"/>
            <w:shd w:val="clear" w:color="auto" w:fill="auto"/>
          </w:tcPr>
          <w:p w:rsidR="00DC5369" w:rsidRPr="002E3CC9" w:rsidRDefault="00DC5369" w:rsidP="002E3CC9">
            <w:pPr>
              <w:rPr>
                <w:b/>
                <w:sz w:val="22"/>
                <w:szCs w:val="22"/>
                <w:lang w:val="en-US"/>
              </w:rPr>
            </w:pPr>
          </w:p>
        </w:tc>
      </w:tr>
      <w:tr w:rsidR="00DC5369" w:rsidRPr="002E3CC9" w:rsidTr="00CD4ECA">
        <w:tc>
          <w:tcPr>
            <w:tcW w:w="4928" w:type="dxa"/>
            <w:shd w:val="clear" w:color="auto" w:fill="auto"/>
          </w:tcPr>
          <w:p w:rsidR="00DC5369" w:rsidRPr="002E3CC9" w:rsidRDefault="00DC5369" w:rsidP="002E3CC9">
            <w:pPr>
              <w:jc w:val="center"/>
              <w:rPr>
                <w:b/>
                <w:sz w:val="22"/>
                <w:szCs w:val="22"/>
                <w:lang w:val="en-US"/>
              </w:rPr>
            </w:pPr>
            <w:r w:rsidRPr="002E3CC9">
              <w:rPr>
                <w:b/>
                <w:sz w:val="22"/>
                <w:szCs w:val="22"/>
                <w:lang w:val="en-US"/>
              </w:rPr>
              <w:t xml:space="preserve">Статья </w:t>
            </w:r>
            <w:r w:rsidRPr="002E3CC9">
              <w:rPr>
                <w:b/>
                <w:sz w:val="22"/>
                <w:szCs w:val="22"/>
              </w:rPr>
              <w:t>4</w:t>
            </w:r>
            <w:r w:rsidRPr="002E3CC9">
              <w:rPr>
                <w:b/>
                <w:sz w:val="22"/>
                <w:szCs w:val="22"/>
                <w:lang w:val="en-US"/>
              </w:rPr>
              <w:t>. Условия поставки</w:t>
            </w:r>
          </w:p>
        </w:tc>
        <w:tc>
          <w:tcPr>
            <w:tcW w:w="4961" w:type="dxa"/>
            <w:shd w:val="clear" w:color="auto" w:fill="auto"/>
          </w:tcPr>
          <w:p w:rsidR="00DC5369" w:rsidRPr="002E3CC9" w:rsidRDefault="00DC5369" w:rsidP="002E3CC9">
            <w:pPr>
              <w:tabs>
                <w:tab w:val="left" w:pos="1162"/>
                <w:tab w:val="left" w:pos="1583"/>
                <w:tab w:val="left" w:pos="1841"/>
                <w:tab w:val="left" w:pos="2222"/>
              </w:tabs>
              <w:jc w:val="center"/>
              <w:rPr>
                <w:b/>
                <w:sz w:val="22"/>
                <w:szCs w:val="22"/>
                <w:lang w:val="en-US"/>
              </w:rPr>
            </w:pPr>
            <w:r w:rsidRPr="002E3CC9">
              <w:rPr>
                <w:b/>
                <w:sz w:val="22"/>
                <w:szCs w:val="22"/>
                <w:lang w:val="en-GB"/>
              </w:rPr>
              <w:t>Article</w:t>
            </w:r>
            <w:r w:rsidRPr="002E3CC9">
              <w:rPr>
                <w:b/>
                <w:sz w:val="22"/>
                <w:szCs w:val="22"/>
              </w:rPr>
              <w:t xml:space="preserve"> 4. </w:t>
            </w:r>
            <w:r w:rsidRPr="002E3CC9">
              <w:rPr>
                <w:b/>
                <w:sz w:val="22"/>
                <w:szCs w:val="22"/>
                <w:lang w:val="en-GB"/>
              </w:rPr>
              <w:t>Terms</w:t>
            </w:r>
            <w:r w:rsidRPr="002E3CC9">
              <w:rPr>
                <w:b/>
                <w:sz w:val="22"/>
                <w:szCs w:val="22"/>
              </w:rPr>
              <w:t xml:space="preserve"> </w:t>
            </w:r>
            <w:r w:rsidRPr="002E3CC9">
              <w:rPr>
                <w:b/>
                <w:sz w:val="22"/>
                <w:szCs w:val="22"/>
                <w:lang w:val="en-GB"/>
              </w:rPr>
              <w:t>of</w:t>
            </w:r>
            <w:r w:rsidRPr="002E3CC9">
              <w:rPr>
                <w:b/>
                <w:sz w:val="22"/>
                <w:szCs w:val="22"/>
              </w:rPr>
              <w:t xml:space="preserve"> </w:t>
            </w:r>
            <w:r w:rsidRPr="002E3CC9">
              <w:rPr>
                <w:b/>
                <w:sz w:val="22"/>
                <w:szCs w:val="22"/>
                <w:lang w:val="en-GB"/>
              </w:rPr>
              <w:t>Delivery</w:t>
            </w:r>
          </w:p>
        </w:tc>
      </w:tr>
      <w:tr w:rsidR="00DC5369" w:rsidRPr="002E3CC9" w:rsidTr="00CD4ECA">
        <w:tc>
          <w:tcPr>
            <w:tcW w:w="4928" w:type="dxa"/>
            <w:shd w:val="clear" w:color="auto" w:fill="auto"/>
          </w:tcPr>
          <w:p w:rsidR="00DC5369" w:rsidRPr="002E3CC9" w:rsidRDefault="00DC5369" w:rsidP="002E3CC9">
            <w:pPr>
              <w:jc w:val="center"/>
              <w:rPr>
                <w:b/>
                <w:sz w:val="22"/>
                <w:szCs w:val="22"/>
                <w:lang w:val="en-US"/>
              </w:rPr>
            </w:pPr>
          </w:p>
        </w:tc>
        <w:tc>
          <w:tcPr>
            <w:tcW w:w="4961" w:type="dxa"/>
            <w:shd w:val="clear" w:color="auto" w:fill="auto"/>
          </w:tcPr>
          <w:p w:rsidR="00DC5369" w:rsidRPr="002E3CC9" w:rsidRDefault="00DC5369" w:rsidP="002E3CC9">
            <w:pPr>
              <w:rPr>
                <w:b/>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459"/>
              </w:tabs>
              <w:ind w:right="5"/>
              <w:jc w:val="both"/>
              <w:rPr>
                <w:b/>
                <w:sz w:val="22"/>
                <w:szCs w:val="22"/>
              </w:rPr>
            </w:pPr>
            <w:r w:rsidRPr="002E3CC9">
              <w:rPr>
                <w:color w:val="000000"/>
                <w:sz w:val="22"/>
                <w:szCs w:val="22"/>
              </w:rPr>
              <w:t>4.1.</w:t>
            </w:r>
            <w:r w:rsidRPr="002E3CC9">
              <w:rPr>
                <w:color w:val="000000"/>
                <w:sz w:val="22"/>
                <w:szCs w:val="22"/>
              </w:rPr>
              <w:tab/>
              <w:t>Базис поставки</w:t>
            </w:r>
            <w:r w:rsidR="00231D3F" w:rsidRPr="002E3CC9">
              <w:rPr>
                <w:color w:val="000000"/>
                <w:sz w:val="22"/>
                <w:szCs w:val="22"/>
              </w:rPr>
              <w:t>:</w:t>
            </w:r>
            <w:r w:rsidRPr="002E3CC9">
              <w:rPr>
                <w:color w:val="000000"/>
                <w:sz w:val="22"/>
                <w:szCs w:val="22"/>
              </w:rPr>
              <w:t xml:space="preserve"> </w:t>
            </w:r>
            <w:r w:rsidRPr="002E3CC9">
              <w:rPr>
                <w:color w:val="000000"/>
                <w:sz w:val="22"/>
                <w:szCs w:val="22"/>
                <w:lang w:val="en-US"/>
              </w:rPr>
              <w:t>DAP</w:t>
            </w:r>
            <w:r w:rsidRPr="002E3CC9">
              <w:rPr>
                <w:color w:val="000000"/>
                <w:sz w:val="22"/>
                <w:szCs w:val="22"/>
              </w:rPr>
              <w:t xml:space="preserve"> (Инкотермс 2010 с исключениями, установленными Договором) в Пункт назначения, указанный в Приложении №</w:t>
            </w:r>
            <w:r w:rsidR="00FC3C35" w:rsidRPr="002E3CC9">
              <w:rPr>
                <w:color w:val="000000"/>
                <w:sz w:val="22"/>
                <w:szCs w:val="22"/>
              </w:rPr>
              <w:t> </w:t>
            </w:r>
            <w:r w:rsidRPr="002E3CC9">
              <w:rPr>
                <w:color w:val="000000"/>
                <w:sz w:val="22"/>
                <w:szCs w:val="22"/>
              </w:rPr>
              <w:t>1 к Договору.</w:t>
            </w:r>
          </w:p>
        </w:tc>
        <w:tc>
          <w:tcPr>
            <w:tcW w:w="4961" w:type="dxa"/>
            <w:shd w:val="clear" w:color="auto" w:fill="auto"/>
          </w:tcPr>
          <w:p w:rsidR="00DC5369" w:rsidRPr="002E3CC9" w:rsidRDefault="00DC5369" w:rsidP="002E3CC9">
            <w:pPr>
              <w:tabs>
                <w:tab w:val="left" w:pos="457"/>
              </w:tabs>
              <w:jc w:val="both"/>
              <w:rPr>
                <w:b/>
                <w:sz w:val="22"/>
                <w:szCs w:val="22"/>
                <w:lang w:val="en-GB"/>
              </w:rPr>
            </w:pPr>
            <w:r w:rsidRPr="002E3CC9">
              <w:rPr>
                <w:sz w:val="22"/>
                <w:szCs w:val="22"/>
                <w:lang w:val="en-US"/>
              </w:rPr>
              <w:t>4</w:t>
            </w:r>
            <w:r w:rsidRPr="002E3CC9">
              <w:rPr>
                <w:sz w:val="22"/>
                <w:szCs w:val="22"/>
                <w:lang w:val="en-GB"/>
              </w:rPr>
              <w:t>.1.</w:t>
            </w:r>
            <w:r w:rsidRPr="002E3CC9">
              <w:rPr>
                <w:sz w:val="22"/>
                <w:szCs w:val="22"/>
                <w:lang w:val="en-GB"/>
              </w:rPr>
              <w:tab/>
              <w:t>The delivery basis shall be DAP (Incoterms 2010, with the exceptions specified in the Contract) to the Destination Point specified in Annex No.</w:t>
            </w:r>
            <w:r w:rsidR="00FC3C35" w:rsidRPr="002E3CC9">
              <w:rPr>
                <w:sz w:val="22"/>
                <w:szCs w:val="22"/>
                <w:lang w:val="en-US"/>
              </w:rPr>
              <w:t> </w:t>
            </w:r>
            <w:r w:rsidRPr="002E3CC9">
              <w:rPr>
                <w:sz w:val="22"/>
                <w:szCs w:val="22"/>
                <w:lang w:val="en-GB"/>
              </w:rPr>
              <w:t>1 to the Contract.</w:t>
            </w:r>
          </w:p>
        </w:tc>
      </w:tr>
      <w:tr w:rsidR="00DC5369" w:rsidRPr="00800547" w:rsidTr="00CD4ECA">
        <w:tc>
          <w:tcPr>
            <w:tcW w:w="4928" w:type="dxa"/>
            <w:shd w:val="clear" w:color="auto" w:fill="auto"/>
          </w:tcPr>
          <w:p w:rsidR="00DC5369" w:rsidRPr="002E3CC9" w:rsidRDefault="00DC5369" w:rsidP="002E3CC9">
            <w:pPr>
              <w:tabs>
                <w:tab w:val="left" w:pos="459"/>
              </w:tabs>
              <w:jc w:val="center"/>
              <w:rPr>
                <w:b/>
                <w:sz w:val="22"/>
                <w:szCs w:val="22"/>
                <w:lang w:val="en-US"/>
              </w:rPr>
            </w:pPr>
          </w:p>
        </w:tc>
        <w:tc>
          <w:tcPr>
            <w:tcW w:w="4961" w:type="dxa"/>
            <w:shd w:val="clear" w:color="auto" w:fill="auto"/>
          </w:tcPr>
          <w:p w:rsidR="00DC5369" w:rsidRPr="002E3CC9" w:rsidRDefault="00DC5369" w:rsidP="002E3CC9">
            <w:pPr>
              <w:tabs>
                <w:tab w:val="left" w:pos="457"/>
              </w:tabs>
              <w:rPr>
                <w:b/>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459"/>
              </w:tabs>
              <w:ind w:right="5"/>
              <w:jc w:val="both"/>
              <w:rPr>
                <w:b/>
                <w:sz w:val="22"/>
                <w:szCs w:val="22"/>
              </w:rPr>
            </w:pPr>
            <w:r w:rsidRPr="002E3CC9">
              <w:rPr>
                <w:color w:val="000000"/>
                <w:sz w:val="22"/>
                <w:szCs w:val="22"/>
              </w:rPr>
              <w:t>4.2.</w:t>
            </w:r>
            <w:r w:rsidRPr="002E3CC9">
              <w:rPr>
                <w:color w:val="000000"/>
                <w:sz w:val="22"/>
                <w:szCs w:val="22"/>
              </w:rPr>
              <w:tab/>
              <w:t>Срок поставки Товара</w:t>
            </w:r>
            <w:r w:rsidR="00231D3F" w:rsidRPr="002E3CC9">
              <w:rPr>
                <w:color w:val="000000"/>
                <w:sz w:val="22"/>
                <w:szCs w:val="22"/>
              </w:rPr>
              <w:t>:</w:t>
            </w:r>
            <w:r w:rsidRPr="002E3CC9">
              <w:rPr>
                <w:color w:val="000000"/>
                <w:sz w:val="22"/>
                <w:szCs w:val="22"/>
              </w:rPr>
              <w:t xml:space="preserve"> в соответствии с </w:t>
            </w:r>
            <w:r w:rsidRPr="002E3CC9">
              <w:rPr>
                <w:color w:val="000000"/>
                <w:sz w:val="22"/>
                <w:szCs w:val="22"/>
              </w:rPr>
              <w:lastRenderedPageBreak/>
              <w:t>Приложением №</w:t>
            </w:r>
            <w:r w:rsidR="00FC3C35" w:rsidRPr="002E3CC9">
              <w:rPr>
                <w:color w:val="000000"/>
                <w:sz w:val="22"/>
                <w:szCs w:val="22"/>
              </w:rPr>
              <w:t> </w:t>
            </w:r>
            <w:r w:rsidRPr="002E3CC9">
              <w:rPr>
                <w:color w:val="000000"/>
                <w:sz w:val="22"/>
                <w:szCs w:val="22"/>
              </w:rPr>
              <w:t>1 к Договору.</w:t>
            </w:r>
          </w:p>
        </w:tc>
        <w:tc>
          <w:tcPr>
            <w:tcW w:w="4961" w:type="dxa"/>
            <w:shd w:val="clear" w:color="auto" w:fill="auto"/>
          </w:tcPr>
          <w:p w:rsidR="00DC5369" w:rsidRPr="002E3CC9" w:rsidRDefault="00DC5369" w:rsidP="002E3CC9">
            <w:pPr>
              <w:tabs>
                <w:tab w:val="left" w:pos="457"/>
              </w:tabs>
              <w:jc w:val="both"/>
              <w:rPr>
                <w:b/>
                <w:sz w:val="22"/>
                <w:szCs w:val="22"/>
                <w:lang w:val="en-GB"/>
              </w:rPr>
            </w:pPr>
            <w:r w:rsidRPr="002E3CC9">
              <w:rPr>
                <w:sz w:val="22"/>
                <w:szCs w:val="22"/>
                <w:lang w:val="en-US"/>
              </w:rPr>
              <w:lastRenderedPageBreak/>
              <w:t>4</w:t>
            </w:r>
            <w:r w:rsidRPr="002E3CC9">
              <w:rPr>
                <w:sz w:val="22"/>
                <w:szCs w:val="22"/>
                <w:lang w:val="en-GB"/>
              </w:rPr>
              <w:t>.2.</w:t>
            </w:r>
            <w:r w:rsidRPr="002E3CC9">
              <w:rPr>
                <w:sz w:val="22"/>
                <w:szCs w:val="22"/>
                <w:lang w:val="en-GB"/>
              </w:rPr>
              <w:tab/>
              <w:t xml:space="preserve">The time for delivery of the Goods shall be in accordance </w:t>
            </w:r>
            <w:r w:rsidRPr="002E3CC9">
              <w:rPr>
                <w:sz w:val="22"/>
                <w:szCs w:val="22"/>
                <w:lang w:val="en-GB"/>
              </w:rPr>
              <w:lastRenderedPageBreak/>
              <w:t>with Annex No.</w:t>
            </w:r>
            <w:r w:rsidR="00FC3C35" w:rsidRPr="002E3CC9">
              <w:rPr>
                <w:sz w:val="22"/>
                <w:szCs w:val="22"/>
                <w:lang w:val="en-US"/>
              </w:rPr>
              <w:t> </w:t>
            </w:r>
            <w:r w:rsidRPr="002E3CC9">
              <w:rPr>
                <w:sz w:val="22"/>
                <w:szCs w:val="22"/>
                <w:lang w:val="en-GB"/>
              </w:rPr>
              <w:t>1</w:t>
            </w:r>
            <w:r w:rsidRPr="002E3CC9">
              <w:rPr>
                <w:sz w:val="22"/>
                <w:szCs w:val="22"/>
                <w:lang w:val="en-US"/>
              </w:rPr>
              <w:t xml:space="preserve"> </w:t>
            </w:r>
            <w:r w:rsidRPr="002E3CC9">
              <w:rPr>
                <w:sz w:val="22"/>
                <w:szCs w:val="22"/>
                <w:lang w:val="en-GB"/>
              </w:rPr>
              <w:t>to the Contract.</w:t>
            </w:r>
          </w:p>
        </w:tc>
      </w:tr>
      <w:tr w:rsidR="00DC5369" w:rsidRPr="00800547" w:rsidTr="00CD4ECA">
        <w:tc>
          <w:tcPr>
            <w:tcW w:w="4928" w:type="dxa"/>
            <w:shd w:val="clear" w:color="auto" w:fill="auto"/>
          </w:tcPr>
          <w:p w:rsidR="00DC5369" w:rsidRPr="002E3CC9" w:rsidRDefault="00DC5369" w:rsidP="002E3CC9">
            <w:pPr>
              <w:tabs>
                <w:tab w:val="left" w:pos="459"/>
              </w:tabs>
              <w:jc w:val="center"/>
              <w:rPr>
                <w:b/>
                <w:sz w:val="22"/>
                <w:szCs w:val="22"/>
                <w:lang w:val="en-US"/>
              </w:rPr>
            </w:pPr>
          </w:p>
        </w:tc>
        <w:tc>
          <w:tcPr>
            <w:tcW w:w="4961" w:type="dxa"/>
            <w:shd w:val="clear" w:color="auto" w:fill="auto"/>
          </w:tcPr>
          <w:p w:rsidR="00DC5369" w:rsidRPr="002E3CC9" w:rsidRDefault="00DC5369" w:rsidP="002E3CC9">
            <w:pPr>
              <w:tabs>
                <w:tab w:val="left" w:pos="457"/>
              </w:tabs>
              <w:rPr>
                <w:b/>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459"/>
              </w:tabs>
              <w:ind w:right="5"/>
              <w:jc w:val="both"/>
              <w:rPr>
                <w:b/>
                <w:sz w:val="22"/>
                <w:szCs w:val="22"/>
              </w:rPr>
            </w:pPr>
            <w:r w:rsidRPr="002E3CC9">
              <w:rPr>
                <w:color w:val="000000"/>
                <w:sz w:val="22"/>
                <w:szCs w:val="22"/>
              </w:rPr>
              <w:t>4.3.</w:t>
            </w:r>
            <w:r w:rsidRPr="002E3CC9">
              <w:rPr>
                <w:color w:val="000000"/>
                <w:sz w:val="22"/>
                <w:szCs w:val="22"/>
              </w:rPr>
              <w:tab/>
              <w:t>Датой отгрузки считается дата отметки об отгрузке Товара (его партии), проставленная на транспортной накладной в Пункте отправления.</w:t>
            </w:r>
          </w:p>
        </w:tc>
        <w:tc>
          <w:tcPr>
            <w:tcW w:w="4961" w:type="dxa"/>
            <w:shd w:val="clear" w:color="auto" w:fill="auto"/>
          </w:tcPr>
          <w:p w:rsidR="00DC5369" w:rsidRPr="002E3CC9" w:rsidRDefault="00DC5369" w:rsidP="002E3CC9">
            <w:pPr>
              <w:tabs>
                <w:tab w:val="left" w:pos="457"/>
              </w:tabs>
              <w:jc w:val="both"/>
              <w:rPr>
                <w:b/>
                <w:sz w:val="22"/>
                <w:szCs w:val="22"/>
                <w:lang w:val="en-GB"/>
              </w:rPr>
            </w:pPr>
            <w:r w:rsidRPr="002E3CC9">
              <w:rPr>
                <w:sz w:val="22"/>
                <w:szCs w:val="22"/>
                <w:lang w:val="en-US"/>
              </w:rPr>
              <w:t>4</w:t>
            </w:r>
            <w:r w:rsidRPr="002E3CC9">
              <w:rPr>
                <w:sz w:val="22"/>
                <w:szCs w:val="22"/>
                <w:lang w:val="en-GB"/>
              </w:rPr>
              <w:t>.3.</w:t>
            </w:r>
            <w:r w:rsidRPr="002E3CC9">
              <w:rPr>
                <w:sz w:val="22"/>
                <w:szCs w:val="22"/>
                <w:lang w:val="en-GB"/>
              </w:rPr>
              <w:tab/>
              <w:t>The date of shipment shall be deemed the date of stamp of the shipment of the Goods (batch thereof) impressed on the waybill at the Dispatch Point.</w:t>
            </w:r>
          </w:p>
        </w:tc>
      </w:tr>
      <w:tr w:rsidR="00DC5369" w:rsidRPr="00800547" w:rsidTr="00CD4ECA">
        <w:tc>
          <w:tcPr>
            <w:tcW w:w="4928" w:type="dxa"/>
            <w:shd w:val="clear" w:color="auto" w:fill="auto"/>
          </w:tcPr>
          <w:p w:rsidR="00DC5369" w:rsidRPr="002E3CC9" w:rsidRDefault="00DC5369" w:rsidP="002E3CC9">
            <w:pPr>
              <w:tabs>
                <w:tab w:val="left" w:pos="459"/>
              </w:tabs>
              <w:ind w:right="5"/>
              <w:jc w:val="both"/>
              <w:rPr>
                <w:b/>
                <w:sz w:val="22"/>
                <w:szCs w:val="22"/>
              </w:rPr>
            </w:pPr>
            <w:r w:rsidRPr="002E3CC9">
              <w:rPr>
                <w:color w:val="000000"/>
                <w:sz w:val="22"/>
                <w:szCs w:val="22"/>
              </w:rPr>
              <w:t>Страна происхождения Товара: согласно Приложению №</w:t>
            </w:r>
            <w:r w:rsidR="00FC3C35" w:rsidRPr="002E3CC9">
              <w:rPr>
                <w:color w:val="000000"/>
                <w:sz w:val="22"/>
                <w:szCs w:val="22"/>
              </w:rPr>
              <w:t> </w:t>
            </w:r>
            <w:r w:rsidRPr="002E3CC9">
              <w:rPr>
                <w:color w:val="000000"/>
                <w:sz w:val="22"/>
                <w:szCs w:val="22"/>
              </w:rPr>
              <w:t>1 к Договору.</w:t>
            </w:r>
          </w:p>
        </w:tc>
        <w:tc>
          <w:tcPr>
            <w:tcW w:w="4961" w:type="dxa"/>
            <w:shd w:val="clear" w:color="auto" w:fill="auto"/>
          </w:tcPr>
          <w:p w:rsidR="00DC5369" w:rsidRPr="002E3CC9" w:rsidRDefault="00DC5369" w:rsidP="002E3CC9">
            <w:pPr>
              <w:tabs>
                <w:tab w:val="left" w:pos="457"/>
              </w:tabs>
              <w:jc w:val="both"/>
              <w:rPr>
                <w:b/>
                <w:sz w:val="22"/>
                <w:szCs w:val="22"/>
                <w:lang w:val="en-GB"/>
              </w:rPr>
            </w:pPr>
            <w:r w:rsidRPr="002E3CC9">
              <w:rPr>
                <w:sz w:val="22"/>
                <w:szCs w:val="22"/>
                <w:lang w:val="en-GB"/>
              </w:rPr>
              <w:t>The country of origin</w:t>
            </w:r>
            <w:r w:rsidR="00892E98" w:rsidRPr="002E3CC9">
              <w:rPr>
                <w:sz w:val="22"/>
                <w:szCs w:val="22"/>
                <w:lang w:val="en-GB"/>
              </w:rPr>
              <w:t xml:space="preserve"> shall be</w:t>
            </w:r>
            <w:r w:rsidRPr="002E3CC9">
              <w:rPr>
                <w:sz w:val="22"/>
                <w:szCs w:val="22"/>
                <w:lang w:val="en-GB"/>
              </w:rPr>
              <w:t xml:space="preserve"> in accordance with Annex No.</w:t>
            </w:r>
            <w:r w:rsidR="00FC3C35" w:rsidRPr="002E3CC9">
              <w:rPr>
                <w:sz w:val="22"/>
                <w:szCs w:val="22"/>
                <w:lang w:val="en-US"/>
              </w:rPr>
              <w:t> </w:t>
            </w:r>
            <w:r w:rsidRPr="002E3CC9">
              <w:rPr>
                <w:sz w:val="22"/>
                <w:szCs w:val="22"/>
                <w:lang w:val="en-GB"/>
              </w:rPr>
              <w:t>1</w:t>
            </w:r>
            <w:r w:rsidRPr="002E3CC9">
              <w:rPr>
                <w:sz w:val="22"/>
                <w:szCs w:val="22"/>
                <w:lang w:val="en-US"/>
              </w:rPr>
              <w:t xml:space="preserve"> </w:t>
            </w:r>
            <w:r w:rsidRPr="002E3CC9">
              <w:rPr>
                <w:sz w:val="22"/>
                <w:szCs w:val="22"/>
                <w:lang w:val="en-GB"/>
              </w:rPr>
              <w:t>to the Contract.</w:t>
            </w:r>
          </w:p>
        </w:tc>
      </w:tr>
      <w:tr w:rsidR="00DC5369" w:rsidRPr="00800547" w:rsidTr="00CD4ECA">
        <w:tc>
          <w:tcPr>
            <w:tcW w:w="4928" w:type="dxa"/>
            <w:shd w:val="clear" w:color="auto" w:fill="auto"/>
          </w:tcPr>
          <w:p w:rsidR="00DC5369" w:rsidRPr="002E3CC9" w:rsidRDefault="00DC5369" w:rsidP="002E3CC9">
            <w:pPr>
              <w:tabs>
                <w:tab w:val="left" w:pos="459"/>
              </w:tabs>
              <w:ind w:right="5"/>
              <w:jc w:val="both"/>
              <w:rPr>
                <w:b/>
                <w:sz w:val="22"/>
                <w:szCs w:val="22"/>
              </w:rPr>
            </w:pPr>
            <w:r w:rsidRPr="002E3CC9">
              <w:rPr>
                <w:color w:val="000000"/>
                <w:sz w:val="22"/>
                <w:szCs w:val="22"/>
              </w:rPr>
              <w:t>Завод-изготовитель: согласно Приложению №</w:t>
            </w:r>
            <w:r w:rsidR="00FC3C35" w:rsidRPr="002E3CC9">
              <w:rPr>
                <w:color w:val="000000"/>
                <w:sz w:val="22"/>
                <w:szCs w:val="22"/>
              </w:rPr>
              <w:t> </w:t>
            </w:r>
            <w:r w:rsidRPr="002E3CC9">
              <w:rPr>
                <w:color w:val="000000"/>
                <w:sz w:val="22"/>
                <w:szCs w:val="22"/>
              </w:rPr>
              <w:t>1 к Договору.</w:t>
            </w:r>
          </w:p>
        </w:tc>
        <w:tc>
          <w:tcPr>
            <w:tcW w:w="4961" w:type="dxa"/>
            <w:shd w:val="clear" w:color="auto" w:fill="auto"/>
          </w:tcPr>
          <w:p w:rsidR="00DC5369" w:rsidRPr="002E3CC9" w:rsidRDefault="00DC5369" w:rsidP="002E3CC9">
            <w:pPr>
              <w:tabs>
                <w:tab w:val="left" w:pos="457"/>
              </w:tabs>
              <w:jc w:val="both"/>
              <w:rPr>
                <w:b/>
                <w:sz w:val="22"/>
                <w:szCs w:val="22"/>
                <w:lang w:val="en-GB"/>
              </w:rPr>
            </w:pPr>
            <w:r w:rsidRPr="002E3CC9">
              <w:rPr>
                <w:sz w:val="22"/>
                <w:szCs w:val="22"/>
                <w:lang w:val="en-GB"/>
              </w:rPr>
              <w:t>The manufacturing plant</w:t>
            </w:r>
            <w:r w:rsidR="00892E98" w:rsidRPr="002E3CC9">
              <w:rPr>
                <w:sz w:val="22"/>
                <w:szCs w:val="22"/>
                <w:lang w:val="en-GB"/>
              </w:rPr>
              <w:t xml:space="preserve"> shall be</w:t>
            </w:r>
            <w:r w:rsidRPr="002E3CC9">
              <w:rPr>
                <w:sz w:val="22"/>
                <w:szCs w:val="22"/>
                <w:lang w:val="en-GB"/>
              </w:rPr>
              <w:t xml:space="preserve"> in accordance with Annex No.</w:t>
            </w:r>
            <w:r w:rsidR="00FC3C35" w:rsidRPr="002E3CC9">
              <w:rPr>
                <w:sz w:val="22"/>
                <w:szCs w:val="22"/>
                <w:lang w:val="en-US"/>
              </w:rPr>
              <w:t> </w:t>
            </w:r>
            <w:r w:rsidRPr="002E3CC9">
              <w:rPr>
                <w:sz w:val="22"/>
                <w:szCs w:val="22"/>
                <w:lang w:val="en-GB"/>
              </w:rPr>
              <w:t>1</w:t>
            </w:r>
            <w:r w:rsidRPr="002E3CC9">
              <w:rPr>
                <w:sz w:val="22"/>
                <w:szCs w:val="22"/>
                <w:lang w:val="en-US"/>
              </w:rPr>
              <w:t xml:space="preserve"> </w:t>
            </w:r>
            <w:r w:rsidRPr="002E3CC9">
              <w:rPr>
                <w:sz w:val="22"/>
                <w:szCs w:val="22"/>
                <w:lang w:val="en-GB"/>
              </w:rPr>
              <w:t>to the Contract.</w:t>
            </w:r>
          </w:p>
        </w:tc>
      </w:tr>
      <w:tr w:rsidR="00DC5369" w:rsidRPr="00800547" w:rsidTr="00CD4ECA">
        <w:tc>
          <w:tcPr>
            <w:tcW w:w="4928" w:type="dxa"/>
            <w:shd w:val="clear" w:color="auto" w:fill="auto"/>
          </w:tcPr>
          <w:p w:rsidR="00DC5369" w:rsidRPr="002E3CC9" w:rsidRDefault="00DC5369" w:rsidP="002E3CC9">
            <w:pPr>
              <w:tabs>
                <w:tab w:val="left" w:pos="459"/>
              </w:tabs>
              <w:ind w:right="5"/>
              <w:jc w:val="both"/>
              <w:rPr>
                <w:b/>
                <w:sz w:val="22"/>
                <w:szCs w:val="22"/>
              </w:rPr>
            </w:pPr>
            <w:r w:rsidRPr="002E3CC9">
              <w:rPr>
                <w:color w:val="000000"/>
                <w:sz w:val="22"/>
                <w:szCs w:val="22"/>
              </w:rPr>
              <w:t>Если состав партий установлен Приложением №</w:t>
            </w:r>
            <w:r w:rsidR="00FC3C35" w:rsidRPr="002E3CC9">
              <w:rPr>
                <w:color w:val="000000"/>
                <w:sz w:val="22"/>
                <w:szCs w:val="22"/>
              </w:rPr>
              <w:t> </w:t>
            </w:r>
            <w:r w:rsidRPr="002E3CC9">
              <w:rPr>
                <w:color w:val="000000"/>
                <w:sz w:val="22"/>
                <w:szCs w:val="22"/>
              </w:rPr>
              <w:t>1 к Договору, Поставщик должен поставить Товар такими партиями.</w:t>
            </w:r>
          </w:p>
        </w:tc>
        <w:tc>
          <w:tcPr>
            <w:tcW w:w="4961" w:type="dxa"/>
            <w:shd w:val="clear" w:color="auto" w:fill="auto"/>
          </w:tcPr>
          <w:p w:rsidR="00DC5369" w:rsidRPr="002E3CC9" w:rsidRDefault="00DC5369" w:rsidP="002E3CC9">
            <w:pPr>
              <w:tabs>
                <w:tab w:val="left" w:pos="457"/>
              </w:tabs>
              <w:jc w:val="both"/>
              <w:rPr>
                <w:b/>
                <w:sz w:val="22"/>
                <w:szCs w:val="22"/>
                <w:lang w:val="en-GB"/>
              </w:rPr>
            </w:pPr>
            <w:r w:rsidRPr="002E3CC9">
              <w:rPr>
                <w:sz w:val="22"/>
                <w:szCs w:val="22"/>
                <w:lang w:val="en-GB"/>
              </w:rPr>
              <w:t>If Annex No.</w:t>
            </w:r>
            <w:r w:rsidR="00FC3C35" w:rsidRPr="002E3CC9">
              <w:rPr>
                <w:sz w:val="22"/>
                <w:szCs w:val="22"/>
                <w:lang w:val="en-US"/>
              </w:rPr>
              <w:t> </w:t>
            </w:r>
            <w:r w:rsidRPr="002E3CC9">
              <w:rPr>
                <w:sz w:val="22"/>
                <w:szCs w:val="22"/>
                <w:lang w:val="en-GB"/>
              </w:rPr>
              <w:t>1 to the Contract specifies content of batches, the Supplier shall deliver the Goods in such batches.</w:t>
            </w:r>
          </w:p>
        </w:tc>
      </w:tr>
      <w:tr w:rsidR="00DC5369" w:rsidRPr="00800547" w:rsidTr="00CD4ECA">
        <w:tc>
          <w:tcPr>
            <w:tcW w:w="4928" w:type="dxa"/>
            <w:shd w:val="clear" w:color="auto" w:fill="auto"/>
          </w:tcPr>
          <w:p w:rsidR="006942A5" w:rsidRPr="002E3CC9" w:rsidRDefault="00DC5369" w:rsidP="002E3CC9">
            <w:pPr>
              <w:ind w:right="5"/>
              <w:jc w:val="both"/>
              <w:rPr>
                <w:color w:val="000000"/>
                <w:sz w:val="22"/>
                <w:szCs w:val="22"/>
              </w:rPr>
            </w:pPr>
            <w:r w:rsidRPr="002E3CC9">
              <w:rPr>
                <w:color w:val="000000"/>
                <w:sz w:val="22"/>
                <w:szCs w:val="22"/>
              </w:rPr>
              <w:t xml:space="preserve">Досрочная поставка </w:t>
            </w:r>
            <w:permStart w:id="2065657809" w:edGrp="everyone"/>
            <w:r w:rsidRPr="002E3CC9">
              <w:rPr>
                <w:color w:val="000000"/>
                <w:sz w:val="22"/>
                <w:szCs w:val="22"/>
              </w:rPr>
              <w:t>[разрешена/запрещена]</w:t>
            </w:r>
            <w:permEnd w:id="2065657809"/>
            <w:r w:rsidR="00C91257" w:rsidRPr="002E3CC9">
              <w:rPr>
                <w:color w:val="000000"/>
                <w:sz w:val="22"/>
                <w:szCs w:val="22"/>
              </w:rPr>
              <w:t>.</w:t>
            </w:r>
          </w:p>
          <w:p w:rsidR="00DC5369" w:rsidRPr="002E3CC9" w:rsidRDefault="00DC5369" w:rsidP="002E3CC9">
            <w:pPr>
              <w:ind w:right="5"/>
              <w:jc w:val="both"/>
              <w:rPr>
                <w:color w:val="000000"/>
                <w:sz w:val="22"/>
                <w:szCs w:val="22"/>
              </w:rPr>
            </w:pPr>
            <w:r w:rsidRPr="002E3CC9">
              <w:rPr>
                <w:color w:val="000000"/>
                <w:sz w:val="22"/>
                <w:szCs w:val="22"/>
              </w:rPr>
              <w:t>(если Приложением №</w:t>
            </w:r>
            <w:r w:rsidR="00FC3C35" w:rsidRPr="002E3CC9">
              <w:rPr>
                <w:color w:val="000000"/>
                <w:sz w:val="22"/>
                <w:szCs w:val="22"/>
              </w:rPr>
              <w:t> </w:t>
            </w:r>
            <w:r w:rsidRPr="002E3CC9">
              <w:rPr>
                <w:color w:val="000000"/>
                <w:sz w:val="22"/>
                <w:szCs w:val="22"/>
              </w:rPr>
              <w:t xml:space="preserve">1 к Договору предусмотрены партии, то досрочная поставка может быть осуществлена только с письменного согласия Покупателя). </w:t>
            </w:r>
          </w:p>
        </w:tc>
        <w:tc>
          <w:tcPr>
            <w:tcW w:w="4961" w:type="dxa"/>
            <w:shd w:val="clear" w:color="auto" w:fill="auto"/>
          </w:tcPr>
          <w:p w:rsidR="006942A5" w:rsidRPr="002E3CC9" w:rsidRDefault="006942A5" w:rsidP="002E3CC9">
            <w:pPr>
              <w:jc w:val="both"/>
              <w:rPr>
                <w:sz w:val="22"/>
                <w:szCs w:val="22"/>
                <w:lang w:val="en-US"/>
              </w:rPr>
            </w:pPr>
            <w:r w:rsidRPr="002E3CC9">
              <w:rPr>
                <w:sz w:val="22"/>
                <w:szCs w:val="22"/>
                <w:lang w:val="en-US"/>
              </w:rPr>
              <w:t xml:space="preserve">Early </w:t>
            </w:r>
            <w:r w:rsidRPr="002E3CC9">
              <w:rPr>
                <w:sz w:val="22"/>
                <w:szCs w:val="22"/>
                <w:lang w:val="en-GB"/>
              </w:rPr>
              <w:t>delivery</w:t>
            </w:r>
            <w:r w:rsidR="00DC5369" w:rsidRPr="002E3CC9">
              <w:rPr>
                <w:sz w:val="22"/>
                <w:szCs w:val="22"/>
                <w:lang w:val="en-GB"/>
              </w:rPr>
              <w:t xml:space="preserve"> is </w:t>
            </w:r>
            <w:permStart w:id="958142389" w:edGrp="everyone"/>
            <w:r w:rsidR="00DC5369" w:rsidRPr="002E3CC9">
              <w:rPr>
                <w:sz w:val="22"/>
                <w:szCs w:val="22"/>
                <w:lang w:val="en-GB"/>
              </w:rPr>
              <w:t>[permitted</w:t>
            </w:r>
            <w:r w:rsidR="00DC5369" w:rsidRPr="002E3CC9">
              <w:rPr>
                <w:sz w:val="22"/>
                <w:szCs w:val="22"/>
                <w:lang w:val="en-US"/>
              </w:rPr>
              <w:t>/prohibited]</w:t>
            </w:r>
            <w:permEnd w:id="958142389"/>
            <w:r w:rsidR="00C91257" w:rsidRPr="002E3CC9">
              <w:rPr>
                <w:sz w:val="22"/>
                <w:szCs w:val="22"/>
                <w:lang w:val="en-US"/>
              </w:rPr>
              <w:t>.</w:t>
            </w:r>
          </w:p>
          <w:p w:rsidR="00DC5369" w:rsidRPr="002E3CC9" w:rsidRDefault="00DC5369" w:rsidP="002E3CC9">
            <w:pPr>
              <w:jc w:val="both"/>
              <w:rPr>
                <w:sz w:val="22"/>
                <w:szCs w:val="22"/>
                <w:lang w:val="en-US"/>
              </w:rPr>
            </w:pPr>
            <w:r w:rsidRPr="002E3CC9">
              <w:rPr>
                <w:sz w:val="22"/>
                <w:szCs w:val="22"/>
                <w:lang w:val="en-GB"/>
              </w:rPr>
              <w:t>(if the batches are envisaged by Annex No.</w:t>
            </w:r>
            <w:r w:rsidR="00FC3C35" w:rsidRPr="002E3CC9">
              <w:rPr>
                <w:sz w:val="22"/>
                <w:szCs w:val="22"/>
                <w:lang w:val="en-US"/>
              </w:rPr>
              <w:t> </w:t>
            </w:r>
            <w:r w:rsidRPr="002E3CC9">
              <w:rPr>
                <w:sz w:val="22"/>
                <w:szCs w:val="22"/>
                <w:lang w:val="en-GB"/>
              </w:rPr>
              <w:t xml:space="preserve">1 to the Contract then the </w:t>
            </w:r>
            <w:r w:rsidR="00C91257" w:rsidRPr="002E3CC9">
              <w:rPr>
                <w:sz w:val="22"/>
                <w:szCs w:val="22"/>
                <w:lang w:val="en-GB"/>
              </w:rPr>
              <w:t xml:space="preserve">early </w:t>
            </w:r>
            <w:r w:rsidRPr="002E3CC9">
              <w:rPr>
                <w:sz w:val="22"/>
                <w:szCs w:val="22"/>
                <w:lang w:val="en-GB"/>
              </w:rPr>
              <w:t xml:space="preserve">delivery can be carried out only with the written consent of the Buyer). </w:t>
            </w:r>
          </w:p>
        </w:tc>
      </w:tr>
      <w:tr w:rsidR="00F32428" w:rsidRPr="002E3CC9" w:rsidTr="00CD4ECA">
        <w:tc>
          <w:tcPr>
            <w:tcW w:w="4928" w:type="dxa"/>
            <w:shd w:val="clear" w:color="auto" w:fill="auto"/>
          </w:tcPr>
          <w:p w:rsidR="00F32428" w:rsidRPr="002E3CC9" w:rsidRDefault="00F32428" w:rsidP="002E3CC9">
            <w:pPr>
              <w:ind w:right="5"/>
              <w:jc w:val="both"/>
              <w:rPr>
                <w:color w:val="000000"/>
                <w:sz w:val="22"/>
                <w:szCs w:val="22"/>
              </w:rPr>
            </w:pPr>
            <w:r w:rsidRPr="002E3CC9">
              <w:rPr>
                <w:color w:val="000000"/>
                <w:sz w:val="22"/>
                <w:szCs w:val="22"/>
              </w:rPr>
              <w:t xml:space="preserve">Поставка по частям </w:t>
            </w:r>
            <w:permStart w:id="576069444" w:edGrp="everyone"/>
            <w:r w:rsidR="00C91257" w:rsidRPr="002E3CC9">
              <w:rPr>
                <w:color w:val="000000"/>
                <w:sz w:val="22"/>
                <w:szCs w:val="22"/>
              </w:rPr>
              <w:t>[</w:t>
            </w:r>
            <w:r w:rsidRPr="002E3CC9">
              <w:rPr>
                <w:color w:val="000000"/>
                <w:sz w:val="22"/>
                <w:szCs w:val="22"/>
              </w:rPr>
              <w:t>разрешена только с письменного согласия Покупателя</w:t>
            </w:r>
            <w:r w:rsidR="00C91257" w:rsidRPr="002E3CC9">
              <w:rPr>
                <w:color w:val="000000"/>
                <w:sz w:val="22"/>
                <w:szCs w:val="22"/>
              </w:rPr>
              <w:t>/запрещена]</w:t>
            </w:r>
            <w:permEnd w:id="576069444"/>
            <w:r w:rsidR="006942A5" w:rsidRPr="002E3CC9">
              <w:rPr>
                <w:color w:val="000000"/>
                <w:sz w:val="22"/>
                <w:szCs w:val="22"/>
              </w:rPr>
              <w:t>.</w:t>
            </w:r>
          </w:p>
        </w:tc>
        <w:tc>
          <w:tcPr>
            <w:tcW w:w="4961" w:type="dxa"/>
            <w:shd w:val="clear" w:color="auto" w:fill="auto"/>
          </w:tcPr>
          <w:p w:rsidR="00F32428" w:rsidRPr="002E3CC9" w:rsidRDefault="00F32428" w:rsidP="002E3CC9">
            <w:pPr>
              <w:jc w:val="both"/>
              <w:rPr>
                <w:sz w:val="22"/>
                <w:szCs w:val="22"/>
                <w:lang w:val="en-GB"/>
              </w:rPr>
            </w:pPr>
            <w:r w:rsidRPr="002E3CC9">
              <w:rPr>
                <w:sz w:val="22"/>
                <w:szCs w:val="22"/>
                <w:lang w:val="en-GB"/>
              </w:rPr>
              <w:t>Part</w:t>
            </w:r>
            <w:r w:rsidR="006942A5" w:rsidRPr="002E3CC9">
              <w:rPr>
                <w:sz w:val="22"/>
                <w:szCs w:val="22"/>
                <w:lang w:val="en-GB"/>
              </w:rPr>
              <w:t>ial</w:t>
            </w:r>
            <w:r w:rsidRPr="002E3CC9">
              <w:rPr>
                <w:sz w:val="22"/>
                <w:szCs w:val="22"/>
                <w:lang w:val="en-GB"/>
              </w:rPr>
              <w:t xml:space="preserve"> deliver</w:t>
            </w:r>
            <w:r w:rsidR="006942A5" w:rsidRPr="002E3CC9">
              <w:rPr>
                <w:sz w:val="22"/>
                <w:szCs w:val="22"/>
                <w:lang w:val="en-GB"/>
              </w:rPr>
              <w:t>y</w:t>
            </w:r>
            <w:r w:rsidRPr="002E3CC9">
              <w:rPr>
                <w:sz w:val="22"/>
                <w:szCs w:val="22"/>
                <w:lang w:val="en-GB"/>
              </w:rPr>
              <w:t xml:space="preserve"> </w:t>
            </w:r>
            <w:r w:rsidR="006942A5" w:rsidRPr="002E3CC9">
              <w:rPr>
                <w:sz w:val="22"/>
                <w:szCs w:val="22"/>
                <w:lang w:val="en-GB"/>
              </w:rPr>
              <w:t>is</w:t>
            </w:r>
            <w:r w:rsidRPr="002E3CC9">
              <w:rPr>
                <w:sz w:val="22"/>
                <w:szCs w:val="22"/>
                <w:lang w:val="en-GB"/>
              </w:rPr>
              <w:t xml:space="preserve"> </w:t>
            </w:r>
            <w:permStart w:id="1783981315" w:edGrp="everyone"/>
            <w:r w:rsidR="00C91257" w:rsidRPr="002E3CC9">
              <w:rPr>
                <w:sz w:val="22"/>
                <w:szCs w:val="22"/>
                <w:lang w:val="en-US"/>
              </w:rPr>
              <w:t>[</w:t>
            </w:r>
            <w:r w:rsidRPr="002E3CC9">
              <w:rPr>
                <w:sz w:val="22"/>
                <w:szCs w:val="22"/>
                <w:lang w:val="en-GB"/>
              </w:rPr>
              <w:t xml:space="preserve">permitted only upon </w:t>
            </w:r>
            <w:r w:rsidRPr="002E3CC9">
              <w:rPr>
                <w:sz w:val="22"/>
                <w:szCs w:val="22"/>
                <w:lang w:val="en-US"/>
              </w:rPr>
              <w:t xml:space="preserve">written </w:t>
            </w:r>
            <w:r w:rsidR="006942A5" w:rsidRPr="002E3CC9">
              <w:rPr>
                <w:sz w:val="22"/>
                <w:szCs w:val="22"/>
                <w:lang w:val="en-GB"/>
              </w:rPr>
              <w:t>consent of the Buyer</w:t>
            </w:r>
            <w:r w:rsidR="00C91257" w:rsidRPr="002E3CC9">
              <w:rPr>
                <w:sz w:val="22"/>
                <w:szCs w:val="22"/>
                <w:lang w:val="en-US"/>
              </w:rPr>
              <w:t>/prohibited</w:t>
            </w:r>
            <w:permEnd w:id="1783981315"/>
            <w:r w:rsidR="006942A5" w:rsidRPr="002E3CC9">
              <w:rPr>
                <w:sz w:val="22"/>
                <w:szCs w:val="22"/>
                <w:lang w:val="en-GB"/>
              </w:rPr>
              <w:t>.</w:t>
            </w:r>
          </w:p>
        </w:tc>
      </w:tr>
      <w:tr w:rsidR="006942A5" w:rsidRPr="002E3CC9" w:rsidTr="00CD4ECA">
        <w:tc>
          <w:tcPr>
            <w:tcW w:w="4928" w:type="dxa"/>
            <w:shd w:val="clear" w:color="auto" w:fill="auto"/>
          </w:tcPr>
          <w:p w:rsidR="006942A5" w:rsidRPr="002E3CC9" w:rsidRDefault="006942A5" w:rsidP="002E3CC9">
            <w:pPr>
              <w:ind w:right="5"/>
              <w:jc w:val="both"/>
              <w:rPr>
                <w:color w:val="000000"/>
                <w:sz w:val="22"/>
                <w:szCs w:val="22"/>
              </w:rPr>
            </w:pPr>
            <w:r w:rsidRPr="002E3CC9">
              <w:rPr>
                <w:color w:val="000000"/>
                <w:sz w:val="22"/>
                <w:szCs w:val="22"/>
              </w:rPr>
              <w:t xml:space="preserve">Перегрузки </w:t>
            </w:r>
            <w:permStart w:id="1258454659" w:edGrp="everyone"/>
            <w:r w:rsidRPr="002E3CC9">
              <w:rPr>
                <w:color w:val="000000"/>
                <w:sz w:val="22"/>
                <w:szCs w:val="22"/>
              </w:rPr>
              <w:t>[разрешены/запрещены]</w:t>
            </w:r>
            <w:permEnd w:id="1258454659"/>
            <w:r w:rsidRPr="002E3CC9">
              <w:rPr>
                <w:color w:val="000000"/>
                <w:sz w:val="22"/>
                <w:szCs w:val="22"/>
              </w:rPr>
              <w:t>.</w:t>
            </w:r>
          </w:p>
        </w:tc>
        <w:tc>
          <w:tcPr>
            <w:tcW w:w="4961" w:type="dxa"/>
            <w:shd w:val="clear" w:color="auto" w:fill="auto"/>
          </w:tcPr>
          <w:p w:rsidR="006942A5" w:rsidRPr="002E3CC9" w:rsidRDefault="006942A5" w:rsidP="002E3CC9">
            <w:pPr>
              <w:jc w:val="both"/>
              <w:rPr>
                <w:sz w:val="22"/>
                <w:szCs w:val="22"/>
                <w:lang w:val="en-GB"/>
              </w:rPr>
            </w:pPr>
            <w:r w:rsidRPr="002E3CC9">
              <w:rPr>
                <w:sz w:val="22"/>
                <w:szCs w:val="22"/>
                <w:lang w:val="en-GB"/>
              </w:rPr>
              <w:t xml:space="preserve">Transhipment is </w:t>
            </w:r>
            <w:permStart w:id="1767200792" w:edGrp="everyone"/>
            <w:r w:rsidRPr="002E3CC9">
              <w:rPr>
                <w:sz w:val="22"/>
                <w:szCs w:val="22"/>
                <w:lang w:val="en-GB"/>
              </w:rPr>
              <w:t>[permitted/</w:t>
            </w:r>
            <w:r w:rsidRPr="002E3CC9">
              <w:rPr>
                <w:sz w:val="22"/>
                <w:szCs w:val="22"/>
                <w:lang w:val="en-US"/>
              </w:rPr>
              <w:t>prohibited]</w:t>
            </w:r>
            <w:permEnd w:id="1767200792"/>
            <w:r w:rsidRPr="002E3CC9">
              <w:rPr>
                <w:sz w:val="22"/>
                <w:szCs w:val="22"/>
                <w:lang w:val="en-GB"/>
              </w:rPr>
              <w:t>.</w:t>
            </w:r>
          </w:p>
        </w:tc>
      </w:tr>
      <w:tr w:rsidR="00DC5369" w:rsidRPr="002E3CC9" w:rsidTr="00CD4ECA">
        <w:tc>
          <w:tcPr>
            <w:tcW w:w="4928" w:type="dxa"/>
            <w:shd w:val="clear" w:color="auto" w:fill="auto"/>
          </w:tcPr>
          <w:p w:rsidR="00DC5369" w:rsidRPr="002E3CC9" w:rsidRDefault="00DC5369" w:rsidP="002E3CC9">
            <w:pPr>
              <w:tabs>
                <w:tab w:val="left" w:pos="459"/>
              </w:tabs>
              <w:rPr>
                <w:b/>
                <w:sz w:val="22"/>
                <w:szCs w:val="22"/>
                <w:lang w:val="en-US"/>
              </w:rPr>
            </w:pPr>
          </w:p>
        </w:tc>
        <w:tc>
          <w:tcPr>
            <w:tcW w:w="4961" w:type="dxa"/>
            <w:shd w:val="clear" w:color="auto" w:fill="auto"/>
          </w:tcPr>
          <w:p w:rsidR="00DC5369" w:rsidRPr="002E3CC9" w:rsidRDefault="00DC5369" w:rsidP="002E3CC9">
            <w:pPr>
              <w:tabs>
                <w:tab w:val="left" w:pos="457"/>
              </w:tabs>
              <w:rPr>
                <w:b/>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459"/>
              </w:tabs>
              <w:jc w:val="both"/>
              <w:rPr>
                <w:b/>
                <w:sz w:val="22"/>
                <w:szCs w:val="22"/>
              </w:rPr>
            </w:pPr>
            <w:r w:rsidRPr="002E3CC9">
              <w:rPr>
                <w:color w:val="000000"/>
                <w:sz w:val="22"/>
                <w:szCs w:val="22"/>
              </w:rPr>
              <w:t>4.4.</w:t>
            </w:r>
            <w:r w:rsidRPr="002E3CC9">
              <w:rPr>
                <w:color w:val="000000"/>
                <w:sz w:val="22"/>
                <w:szCs w:val="22"/>
              </w:rPr>
              <w:tab/>
              <w:t>Поставщик считается поставившим Товар (его партию) в момент подписания Акта приёмки Товара Сторонами. Право собственности на Товар и все риски, связанные с Товаром, переходят от Поставщика к Покупателю с момента подписания Сторонами Акта приёмки такого Товара. В отношении Товара, состоящего из нескольких составных частей и заявленного в Приложении №</w:t>
            </w:r>
            <w:r w:rsidR="00FC3C35" w:rsidRPr="002E3CC9">
              <w:rPr>
                <w:color w:val="000000"/>
                <w:sz w:val="22"/>
                <w:szCs w:val="22"/>
              </w:rPr>
              <w:t> </w:t>
            </w:r>
            <w:r w:rsidRPr="002E3CC9">
              <w:rPr>
                <w:color w:val="000000"/>
                <w:sz w:val="22"/>
                <w:szCs w:val="22"/>
              </w:rPr>
              <w:t>1 к Договору как одна единица поставки (комплектный товар), Поставщик считается поставившим Товар и право собственности и все риски переходят от Поставщика к Покупателю с момента подписания Сторонами Акта приёмки Товара на все части такого Товара. Если Акт приёмки поставленного Товара не подписан Поставщиком, Покупатель вправе уведомить Поставщика, что право собственности на такой Товар перешло к Покупателю после подписания Акта приемки</w:t>
            </w:r>
            <w:r w:rsidR="00EB0AF3" w:rsidRPr="002E3CC9">
              <w:rPr>
                <w:color w:val="000000"/>
                <w:sz w:val="22"/>
                <w:szCs w:val="22"/>
              </w:rPr>
              <w:t xml:space="preserve"> Товара</w:t>
            </w:r>
            <w:r w:rsidRPr="002E3CC9">
              <w:rPr>
                <w:color w:val="000000"/>
                <w:sz w:val="22"/>
                <w:szCs w:val="22"/>
              </w:rPr>
              <w:t xml:space="preserve"> Покупателем.</w:t>
            </w:r>
          </w:p>
        </w:tc>
        <w:tc>
          <w:tcPr>
            <w:tcW w:w="4961" w:type="dxa"/>
            <w:shd w:val="clear" w:color="auto" w:fill="auto"/>
          </w:tcPr>
          <w:p w:rsidR="00DC5369" w:rsidRPr="002E3CC9" w:rsidRDefault="00DC5369" w:rsidP="002E3CC9">
            <w:pPr>
              <w:tabs>
                <w:tab w:val="left" w:pos="457"/>
              </w:tabs>
              <w:jc w:val="both"/>
              <w:rPr>
                <w:b/>
                <w:sz w:val="22"/>
                <w:szCs w:val="22"/>
                <w:lang w:val="en-US"/>
              </w:rPr>
            </w:pPr>
            <w:r w:rsidRPr="002E3CC9">
              <w:rPr>
                <w:sz w:val="22"/>
                <w:szCs w:val="22"/>
                <w:lang w:val="en-GB"/>
              </w:rPr>
              <w:t>4.4.</w:t>
            </w:r>
            <w:r w:rsidRPr="002E3CC9">
              <w:rPr>
                <w:color w:val="000000"/>
                <w:sz w:val="22"/>
                <w:szCs w:val="22"/>
                <w:lang w:val="en-GB"/>
              </w:rPr>
              <w:tab/>
            </w:r>
            <w:r w:rsidRPr="002E3CC9">
              <w:rPr>
                <w:sz w:val="22"/>
                <w:szCs w:val="22"/>
                <w:lang w:val="en-GB"/>
              </w:rPr>
              <w:t>The Supplier shall be deemed having delivered the Goods (batch thereof) at the time of signing of the Goods Acceptance Report by the Parties. The property in the Goods and all risks relating to the Goods shall pass from the Supplier to the Buyer at the time when the Goods Acceptance Report for such Goods is signed by the Parties. If an item of the Goods is comprised of several compon</w:t>
            </w:r>
            <w:r w:rsidR="00FC3C35" w:rsidRPr="002E3CC9">
              <w:rPr>
                <w:sz w:val="22"/>
                <w:szCs w:val="22"/>
                <w:lang w:val="en-GB"/>
              </w:rPr>
              <w:t>ents and specified in Annex No. </w:t>
            </w:r>
            <w:r w:rsidRPr="002E3CC9">
              <w:rPr>
                <w:sz w:val="22"/>
                <w:szCs w:val="22"/>
                <w:lang w:val="en-GB"/>
              </w:rPr>
              <w:t xml:space="preserve">1 to the Contract as a single delivery unit (goods in set), the Supplier shall be deemed having delivered such item, and property in such item and all risks shall pass from the Supplier to the Buyer, at the time when the Goods Acceptance Report is signed by the Parties for all parts of such item of the Goods. </w:t>
            </w:r>
            <w:r w:rsidRPr="002E3CC9">
              <w:rPr>
                <w:sz w:val="22"/>
                <w:szCs w:val="22"/>
                <w:lang w:val="en-US"/>
              </w:rPr>
              <w:t xml:space="preserve">If the </w:t>
            </w:r>
            <w:r w:rsidRPr="002E3CC9">
              <w:rPr>
                <w:sz w:val="22"/>
                <w:szCs w:val="22"/>
                <w:lang w:val="en-GB"/>
              </w:rPr>
              <w:t>Goods Acceptance Report is not signed by the Supplier, the Buyer may notify the Supplier that the property in the Goods passed to the Buyer upon signing of the Goods Acceptance Report by the Buyer.</w:t>
            </w:r>
          </w:p>
        </w:tc>
      </w:tr>
      <w:tr w:rsidR="00DC5369" w:rsidRPr="00800547" w:rsidTr="00CD4ECA">
        <w:tc>
          <w:tcPr>
            <w:tcW w:w="4928" w:type="dxa"/>
            <w:shd w:val="clear" w:color="auto" w:fill="auto"/>
          </w:tcPr>
          <w:p w:rsidR="00DC5369" w:rsidRPr="002E3CC9" w:rsidRDefault="00DC5369" w:rsidP="002E3CC9">
            <w:pPr>
              <w:jc w:val="center"/>
              <w:rPr>
                <w:b/>
                <w:sz w:val="22"/>
                <w:szCs w:val="22"/>
                <w:lang w:val="en-US"/>
              </w:rPr>
            </w:pPr>
          </w:p>
        </w:tc>
        <w:tc>
          <w:tcPr>
            <w:tcW w:w="4961" w:type="dxa"/>
            <w:shd w:val="clear" w:color="auto" w:fill="auto"/>
          </w:tcPr>
          <w:p w:rsidR="00DC5369" w:rsidRPr="002E3CC9" w:rsidRDefault="00DC5369" w:rsidP="002E3CC9">
            <w:pPr>
              <w:rPr>
                <w:b/>
                <w:sz w:val="22"/>
                <w:szCs w:val="22"/>
                <w:lang w:val="en-US"/>
              </w:rPr>
            </w:pPr>
          </w:p>
        </w:tc>
      </w:tr>
      <w:tr w:rsidR="00DC5369" w:rsidRPr="002E3CC9" w:rsidTr="00CD4ECA">
        <w:tc>
          <w:tcPr>
            <w:tcW w:w="4928" w:type="dxa"/>
            <w:shd w:val="clear" w:color="auto" w:fill="auto"/>
          </w:tcPr>
          <w:p w:rsidR="00DC5369" w:rsidRPr="002E3CC9" w:rsidRDefault="00DC5369" w:rsidP="002E3CC9">
            <w:pPr>
              <w:jc w:val="center"/>
              <w:rPr>
                <w:b/>
                <w:sz w:val="22"/>
                <w:szCs w:val="22"/>
                <w:lang w:val="en-US"/>
              </w:rPr>
            </w:pPr>
            <w:r w:rsidRPr="002E3CC9">
              <w:rPr>
                <w:b/>
                <w:sz w:val="22"/>
                <w:szCs w:val="22"/>
                <w:lang w:val="en-US"/>
              </w:rPr>
              <w:t xml:space="preserve">Статья </w:t>
            </w:r>
            <w:r w:rsidRPr="002E3CC9">
              <w:rPr>
                <w:b/>
                <w:sz w:val="22"/>
                <w:szCs w:val="22"/>
              </w:rPr>
              <w:t>5</w:t>
            </w:r>
            <w:r w:rsidRPr="002E3CC9">
              <w:rPr>
                <w:b/>
                <w:sz w:val="22"/>
                <w:szCs w:val="22"/>
                <w:lang w:val="en-US"/>
              </w:rPr>
              <w:t>. Условия оплаты</w:t>
            </w:r>
          </w:p>
        </w:tc>
        <w:tc>
          <w:tcPr>
            <w:tcW w:w="4961" w:type="dxa"/>
            <w:shd w:val="clear" w:color="auto" w:fill="auto"/>
          </w:tcPr>
          <w:p w:rsidR="00DC5369" w:rsidRPr="002E3CC9" w:rsidRDefault="00DC5369" w:rsidP="002E3CC9">
            <w:pPr>
              <w:tabs>
                <w:tab w:val="left" w:pos="1162"/>
                <w:tab w:val="left" w:pos="1583"/>
                <w:tab w:val="left" w:pos="1841"/>
                <w:tab w:val="left" w:pos="2222"/>
              </w:tabs>
              <w:jc w:val="center"/>
              <w:rPr>
                <w:b/>
                <w:sz w:val="22"/>
                <w:szCs w:val="22"/>
                <w:lang w:val="en-US"/>
              </w:rPr>
            </w:pPr>
            <w:r w:rsidRPr="002E3CC9">
              <w:rPr>
                <w:b/>
                <w:sz w:val="22"/>
                <w:szCs w:val="22"/>
                <w:lang w:val="en-GB"/>
              </w:rPr>
              <w:t>Article</w:t>
            </w:r>
            <w:r w:rsidRPr="002E3CC9">
              <w:rPr>
                <w:b/>
                <w:sz w:val="22"/>
                <w:szCs w:val="22"/>
              </w:rPr>
              <w:t xml:space="preserve"> 5. </w:t>
            </w:r>
            <w:r w:rsidRPr="002E3CC9">
              <w:rPr>
                <w:b/>
                <w:sz w:val="22"/>
                <w:szCs w:val="22"/>
                <w:lang w:val="en-GB"/>
              </w:rPr>
              <w:t>Terms</w:t>
            </w:r>
            <w:r w:rsidRPr="002E3CC9">
              <w:rPr>
                <w:b/>
                <w:sz w:val="22"/>
                <w:szCs w:val="22"/>
              </w:rPr>
              <w:t xml:space="preserve"> </w:t>
            </w:r>
            <w:r w:rsidRPr="002E3CC9">
              <w:rPr>
                <w:b/>
                <w:sz w:val="22"/>
                <w:szCs w:val="22"/>
                <w:lang w:val="en-GB"/>
              </w:rPr>
              <w:t>of</w:t>
            </w:r>
            <w:r w:rsidRPr="002E3CC9">
              <w:rPr>
                <w:b/>
                <w:sz w:val="22"/>
                <w:szCs w:val="22"/>
              </w:rPr>
              <w:t xml:space="preserve"> </w:t>
            </w:r>
            <w:r w:rsidRPr="002E3CC9">
              <w:rPr>
                <w:b/>
                <w:sz w:val="22"/>
                <w:szCs w:val="22"/>
                <w:lang w:val="en-GB"/>
              </w:rPr>
              <w:t>Payment</w:t>
            </w:r>
          </w:p>
        </w:tc>
      </w:tr>
      <w:tr w:rsidR="00DC5369" w:rsidRPr="002E3CC9" w:rsidTr="00CD4ECA">
        <w:tc>
          <w:tcPr>
            <w:tcW w:w="4928" w:type="dxa"/>
            <w:shd w:val="clear" w:color="auto" w:fill="auto"/>
          </w:tcPr>
          <w:p w:rsidR="00DC5369" w:rsidRPr="002E3CC9" w:rsidRDefault="00DC5369" w:rsidP="002E3CC9">
            <w:pPr>
              <w:jc w:val="both"/>
              <w:rPr>
                <w:b/>
                <w:sz w:val="22"/>
                <w:szCs w:val="22"/>
                <w:lang w:val="en-US"/>
              </w:rPr>
            </w:pPr>
          </w:p>
        </w:tc>
        <w:tc>
          <w:tcPr>
            <w:tcW w:w="4961" w:type="dxa"/>
            <w:shd w:val="clear" w:color="auto" w:fill="auto"/>
          </w:tcPr>
          <w:p w:rsidR="00DC5369" w:rsidRPr="002E3CC9" w:rsidRDefault="00DC5369" w:rsidP="002E3CC9">
            <w:pPr>
              <w:rPr>
                <w:b/>
                <w:sz w:val="22"/>
                <w:szCs w:val="22"/>
                <w:lang w:val="en-US"/>
              </w:rPr>
            </w:pPr>
          </w:p>
        </w:tc>
      </w:tr>
      <w:tr w:rsidR="00DC5369" w:rsidRPr="00137193" w:rsidTr="00CD4ECA">
        <w:tc>
          <w:tcPr>
            <w:tcW w:w="4928" w:type="dxa"/>
            <w:shd w:val="clear" w:color="auto" w:fill="auto"/>
          </w:tcPr>
          <w:p w:rsidR="00DC5369" w:rsidRPr="002E3CC9" w:rsidRDefault="00DC5369" w:rsidP="002E3CC9">
            <w:pPr>
              <w:tabs>
                <w:tab w:val="left" w:pos="459"/>
              </w:tabs>
              <w:jc w:val="both"/>
              <w:rPr>
                <w:b/>
                <w:sz w:val="22"/>
                <w:szCs w:val="22"/>
              </w:rPr>
            </w:pPr>
            <w:r w:rsidRPr="002E3CC9">
              <w:rPr>
                <w:bCs/>
                <w:color w:val="000000"/>
                <w:sz w:val="22"/>
                <w:szCs w:val="22"/>
              </w:rPr>
              <w:t>5.1.</w:t>
            </w:r>
            <w:r w:rsidRPr="002E3CC9">
              <w:rPr>
                <w:bCs/>
                <w:color w:val="000000"/>
                <w:sz w:val="22"/>
                <w:szCs w:val="22"/>
              </w:rPr>
              <w:tab/>
            </w:r>
            <w:r w:rsidRPr="002E3CC9">
              <w:rPr>
                <w:color w:val="000000"/>
                <w:sz w:val="22"/>
                <w:szCs w:val="22"/>
              </w:rPr>
              <w:t xml:space="preserve">Покупатель оплачивает стоимость поставленного Товара (его партии) в течение 60 </w:t>
            </w:r>
            <w:r w:rsidR="00DB5193" w:rsidRPr="002E3CC9">
              <w:rPr>
                <w:color w:val="000000"/>
                <w:sz w:val="22"/>
                <w:szCs w:val="22"/>
              </w:rPr>
              <w:t xml:space="preserve">(шестидесяти) </w:t>
            </w:r>
            <w:r w:rsidRPr="002E3CC9">
              <w:rPr>
                <w:color w:val="000000"/>
                <w:sz w:val="22"/>
                <w:szCs w:val="22"/>
              </w:rPr>
              <w:t xml:space="preserve">дней с даты подписания Сторонами Акта приёмки </w:t>
            </w:r>
            <w:permStart w:id="521288781" w:edGrp="everyone"/>
            <w:r w:rsidRPr="002E3CC9">
              <w:rPr>
                <w:color w:val="000000"/>
                <w:sz w:val="22"/>
                <w:szCs w:val="22"/>
              </w:rPr>
              <w:t>Товара [</w:t>
            </w:r>
            <w:r w:rsidRPr="002E3CC9">
              <w:rPr>
                <w:i/>
                <w:iCs/>
                <w:color w:val="000000"/>
                <w:sz w:val="22"/>
                <w:szCs w:val="22"/>
              </w:rPr>
              <w:t xml:space="preserve">ВАРИАНТ: </w:t>
            </w:r>
            <w:r w:rsidRPr="002E3CC9">
              <w:rPr>
                <w:color w:val="000000"/>
                <w:sz w:val="22"/>
                <w:szCs w:val="22"/>
              </w:rPr>
              <w:t>всего Товара по Договору]</w:t>
            </w:r>
            <w:permEnd w:id="521288781"/>
            <w:r w:rsidRPr="002E3CC9">
              <w:rPr>
                <w:color w:val="000000"/>
                <w:sz w:val="22"/>
                <w:szCs w:val="22"/>
              </w:rPr>
              <w:t xml:space="preserve"> и получения Покупателем соответствующего оригинала счёта-фактуры (инвойса), выставленного Поставщиком.</w:t>
            </w:r>
          </w:p>
        </w:tc>
        <w:tc>
          <w:tcPr>
            <w:tcW w:w="4961" w:type="dxa"/>
            <w:shd w:val="clear" w:color="auto" w:fill="auto"/>
          </w:tcPr>
          <w:p w:rsidR="00DC5369" w:rsidRPr="002E3CC9" w:rsidRDefault="00DC5369" w:rsidP="002E3CC9">
            <w:pPr>
              <w:tabs>
                <w:tab w:val="left" w:pos="457"/>
              </w:tabs>
              <w:jc w:val="both"/>
              <w:rPr>
                <w:b/>
                <w:sz w:val="22"/>
                <w:szCs w:val="22"/>
                <w:lang w:val="en-GB"/>
              </w:rPr>
            </w:pPr>
            <w:r w:rsidRPr="002E3CC9">
              <w:rPr>
                <w:sz w:val="22"/>
                <w:szCs w:val="22"/>
                <w:lang w:val="en-US"/>
              </w:rPr>
              <w:t>5</w:t>
            </w:r>
            <w:r w:rsidRPr="002E3CC9">
              <w:rPr>
                <w:sz w:val="22"/>
                <w:szCs w:val="22"/>
                <w:lang w:val="en-GB"/>
              </w:rPr>
              <w:t>.1.</w:t>
            </w:r>
            <w:r w:rsidRPr="002E3CC9">
              <w:rPr>
                <w:sz w:val="22"/>
                <w:szCs w:val="22"/>
                <w:lang w:val="en-GB"/>
              </w:rPr>
              <w:tab/>
              <w:t xml:space="preserve">The Buyer shall pay for the delivered Goods (batch thereof) within </w:t>
            </w:r>
            <w:r w:rsidR="00DB5193" w:rsidRPr="002E3CC9">
              <w:rPr>
                <w:sz w:val="22"/>
                <w:szCs w:val="22"/>
                <w:lang w:val="en-US"/>
              </w:rPr>
              <w:t>sixty (</w:t>
            </w:r>
            <w:r w:rsidRPr="002E3CC9">
              <w:rPr>
                <w:sz w:val="22"/>
                <w:szCs w:val="22"/>
                <w:lang w:val="en-US"/>
              </w:rPr>
              <w:t>6</w:t>
            </w:r>
            <w:r w:rsidRPr="002E3CC9">
              <w:rPr>
                <w:sz w:val="22"/>
                <w:szCs w:val="22"/>
                <w:lang w:val="en-GB"/>
              </w:rPr>
              <w:t>0</w:t>
            </w:r>
            <w:r w:rsidR="00DB5193" w:rsidRPr="002E3CC9">
              <w:rPr>
                <w:sz w:val="22"/>
                <w:szCs w:val="22"/>
                <w:lang w:val="en-GB"/>
              </w:rPr>
              <w:t>)</w:t>
            </w:r>
            <w:r w:rsidRPr="002E3CC9">
              <w:rPr>
                <w:sz w:val="22"/>
                <w:szCs w:val="22"/>
                <w:lang w:val="en-GB"/>
              </w:rPr>
              <w:t xml:space="preserve"> days from the date when the Parties have signed the </w:t>
            </w:r>
            <w:permStart w:id="854144451" w:edGrp="everyone"/>
            <w:r w:rsidRPr="002E3CC9">
              <w:rPr>
                <w:sz w:val="22"/>
                <w:szCs w:val="22"/>
                <w:lang w:val="en-GB"/>
              </w:rPr>
              <w:t>Goods Acceptance Report [</w:t>
            </w:r>
            <w:r w:rsidRPr="002E3CC9">
              <w:rPr>
                <w:i/>
                <w:sz w:val="22"/>
                <w:szCs w:val="22"/>
                <w:lang w:val="en-GB"/>
              </w:rPr>
              <w:t>ALTERNATIVE</w:t>
            </w:r>
            <w:r w:rsidRPr="002E3CC9">
              <w:rPr>
                <w:sz w:val="22"/>
                <w:szCs w:val="22"/>
                <w:lang w:val="en-GB"/>
              </w:rPr>
              <w:t xml:space="preserve">: </w:t>
            </w:r>
            <w:r w:rsidR="00EB0AF3" w:rsidRPr="002E3CC9">
              <w:rPr>
                <w:sz w:val="22"/>
                <w:szCs w:val="22"/>
                <w:lang w:val="en-GB"/>
              </w:rPr>
              <w:t xml:space="preserve">Goods Acceptance Report </w:t>
            </w:r>
            <w:r w:rsidR="00EB0AF3" w:rsidRPr="002E3CC9">
              <w:rPr>
                <w:sz w:val="22"/>
                <w:szCs w:val="22"/>
                <w:lang w:val="en-US"/>
              </w:rPr>
              <w:t xml:space="preserve">for </w:t>
            </w:r>
            <w:r w:rsidRPr="002E3CC9">
              <w:rPr>
                <w:sz w:val="22"/>
                <w:szCs w:val="22"/>
                <w:lang w:val="en-GB"/>
              </w:rPr>
              <w:t>all Goods under the Contract]</w:t>
            </w:r>
            <w:permEnd w:id="854144451"/>
            <w:r w:rsidRPr="002E3CC9">
              <w:rPr>
                <w:sz w:val="22"/>
                <w:szCs w:val="22"/>
                <w:lang w:val="en-GB"/>
              </w:rPr>
              <w:t xml:space="preserve"> and the Buyer has received an appropriate original invoice issued by the Supplier.</w:t>
            </w:r>
          </w:p>
        </w:tc>
      </w:tr>
      <w:tr w:rsidR="00DC5369" w:rsidRPr="00800547" w:rsidTr="00CD4ECA">
        <w:tc>
          <w:tcPr>
            <w:tcW w:w="4928" w:type="dxa"/>
            <w:shd w:val="clear" w:color="auto" w:fill="auto"/>
          </w:tcPr>
          <w:p w:rsidR="00DC5369" w:rsidRPr="002E3CC9" w:rsidRDefault="00DC5369" w:rsidP="002E3CC9">
            <w:pPr>
              <w:tabs>
                <w:tab w:val="left" w:pos="459"/>
              </w:tabs>
              <w:jc w:val="both"/>
              <w:rPr>
                <w:b/>
                <w:sz w:val="22"/>
                <w:szCs w:val="22"/>
                <w:lang w:val="en-US"/>
              </w:rPr>
            </w:pPr>
            <w:r w:rsidRPr="002E3CC9">
              <w:rPr>
                <w:color w:val="000000"/>
                <w:sz w:val="22"/>
                <w:szCs w:val="22"/>
              </w:rPr>
              <w:t>В случае частичной поставки Товара без письменного согласия Покупателя, предусмотренной в Пункте 4.3 Договора, Покупатель вправе не принимать Товар, не подписывать Акт приёмки Товара и не оплачивать такой Товар до полной поставки всего Товара согласно Приложению №</w:t>
            </w:r>
            <w:r w:rsidR="00FC3C35" w:rsidRPr="002E3CC9">
              <w:rPr>
                <w:color w:val="000000"/>
                <w:sz w:val="22"/>
                <w:szCs w:val="22"/>
              </w:rPr>
              <w:t> </w:t>
            </w:r>
            <w:r w:rsidRPr="002E3CC9">
              <w:rPr>
                <w:color w:val="000000"/>
                <w:sz w:val="22"/>
                <w:szCs w:val="22"/>
              </w:rPr>
              <w:t>1 к Договору.</w:t>
            </w:r>
          </w:p>
        </w:tc>
        <w:tc>
          <w:tcPr>
            <w:tcW w:w="4961" w:type="dxa"/>
            <w:shd w:val="clear" w:color="auto" w:fill="auto"/>
          </w:tcPr>
          <w:p w:rsidR="00DC5369" w:rsidRPr="002E3CC9" w:rsidRDefault="00DC5369" w:rsidP="002E3CC9">
            <w:pPr>
              <w:tabs>
                <w:tab w:val="left" w:pos="457"/>
              </w:tabs>
              <w:jc w:val="both"/>
              <w:rPr>
                <w:b/>
                <w:sz w:val="22"/>
                <w:szCs w:val="22"/>
                <w:lang w:val="en-GB"/>
              </w:rPr>
            </w:pPr>
            <w:r w:rsidRPr="002E3CC9">
              <w:rPr>
                <w:sz w:val="22"/>
                <w:szCs w:val="22"/>
                <w:lang w:val="en-GB"/>
              </w:rPr>
              <w:t>In case of part</w:t>
            </w:r>
            <w:r w:rsidR="00EB0AF3" w:rsidRPr="002E3CC9">
              <w:rPr>
                <w:sz w:val="22"/>
                <w:szCs w:val="22"/>
                <w:lang w:val="en-GB"/>
              </w:rPr>
              <w:t>ial</w:t>
            </w:r>
            <w:r w:rsidRPr="002E3CC9">
              <w:rPr>
                <w:sz w:val="22"/>
                <w:szCs w:val="22"/>
                <w:lang w:val="en-GB"/>
              </w:rPr>
              <w:t xml:space="preserve"> delivery of the Goods without written consent of the Buyer provided in Clause </w:t>
            </w:r>
            <w:r w:rsidRPr="002E3CC9">
              <w:rPr>
                <w:sz w:val="22"/>
                <w:szCs w:val="22"/>
                <w:lang w:val="en-US"/>
              </w:rPr>
              <w:t>4</w:t>
            </w:r>
            <w:r w:rsidRPr="002E3CC9">
              <w:rPr>
                <w:sz w:val="22"/>
                <w:szCs w:val="22"/>
                <w:lang w:val="en-GB"/>
              </w:rPr>
              <w:t xml:space="preserve">.3 of the Contract, the Buyer </w:t>
            </w:r>
            <w:r w:rsidRPr="002E3CC9">
              <w:rPr>
                <w:sz w:val="22"/>
                <w:szCs w:val="22"/>
                <w:lang w:val="en-US"/>
              </w:rPr>
              <w:t xml:space="preserve">shall </w:t>
            </w:r>
            <w:r w:rsidRPr="002E3CC9">
              <w:rPr>
                <w:sz w:val="22"/>
                <w:szCs w:val="22"/>
                <w:lang w:val="en-GB"/>
              </w:rPr>
              <w:t xml:space="preserve">have the right not to accept the Goods and not to sign the </w:t>
            </w:r>
            <w:r w:rsidRPr="002E3CC9">
              <w:rPr>
                <w:sz w:val="22"/>
                <w:szCs w:val="22"/>
                <w:lang w:val="en-US"/>
              </w:rPr>
              <w:t xml:space="preserve">Goods </w:t>
            </w:r>
            <w:r w:rsidRPr="002E3CC9">
              <w:rPr>
                <w:sz w:val="22"/>
                <w:szCs w:val="22"/>
                <w:lang w:val="en-GB"/>
              </w:rPr>
              <w:t xml:space="preserve">Acceptance </w:t>
            </w:r>
            <w:r w:rsidRPr="002E3CC9">
              <w:rPr>
                <w:sz w:val="22"/>
                <w:szCs w:val="22"/>
                <w:lang w:val="en-US"/>
              </w:rPr>
              <w:t>Report</w:t>
            </w:r>
            <w:r w:rsidRPr="002E3CC9">
              <w:rPr>
                <w:sz w:val="22"/>
                <w:szCs w:val="22"/>
                <w:lang w:val="en-GB"/>
              </w:rPr>
              <w:t xml:space="preserve"> and not to pay for such Goods until complete</w:t>
            </w:r>
            <w:r w:rsidRPr="002E3CC9">
              <w:rPr>
                <w:sz w:val="22"/>
                <w:szCs w:val="22"/>
                <w:lang w:val="en-US"/>
              </w:rPr>
              <w:t xml:space="preserve"> delivery of all Goods in accordance with</w:t>
            </w:r>
            <w:r w:rsidRPr="002E3CC9">
              <w:rPr>
                <w:sz w:val="22"/>
                <w:szCs w:val="22"/>
                <w:lang w:val="en-GB"/>
              </w:rPr>
              <w:t xml:space="preserve"> Annex No.</w:t>
            </w:r>
            <w:r w:rsidR="00FC3C35" w:rsidRPr="002E3CC9">
              <w:rPr>
                <w:sz w:val="22"/>
                <w:szCs w:val="22"/>
                <w:lang w:val="en-US"/>
              </w:rPr>
              <w:t> </w:t>
            </w:r>
            <w:r w:rsidRPr="002E3CC9">
              <w:rPr>
                <w:sz w:val="22"/>
                <w:szCs w:val="22"/>
                <w:lang w:val="en-GB"/>
              </w:rPr>
              <w:t>1 to the Contract.</w:t>
            </w:r>
          </w:p>
        </w:tc>
      </w:tr>
      <w:tr w:rsidR="00DC5369" w:rsidRPr="00800547" w:rsidTr="00CD4ECA">
        <w:tc>
          <w:tcPr>
            <w:tcW w:w="4928" w:type="dxa"/>
            <w:shd w:val="clear" w:color="auto" w:fill="auto"/>
          </w:tcPr>
          <w:p w:rsidR="00DC5369" w:rsidRPr="002E3CC9" w:rsidRDefault="00DC5369" w:rsidP="002E3CC9">
            <w:pPr>
              <w:tabs>
                <w:tab w:val="left" w:pos="459"/>
              </w:tabs>
              <w:jc w:val="both"/>
              <w:rPr>
                <w:b/>
                <w:sz w:val="22"/>
                <w:szCs w:val="22"/>
                <w:lang w:val="en-US"/>
              </w:rPr>
            </w:pPr>
          </w:p>
        </w:tc>
        <w:tc>
          <w:tcPr>
            <w:tcW w:w="4961" w:type="dxa"/>
            <w:shd w:val="clear" w:color="auto" w:fill="auto"/>
          </w:tcPr>
          <w:p w:rsidR="00DC5369" w:rsidRPr="002E3CC9" w:rsidRDefault="00DC5369" w:rsidP="002E3CC9">
            <w:pPr>
              <w:tabs>
                <w:tab w:val="left" w:pos="457"/>
              </w:tabs>
              <w:rPr>
                <w:b/>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459"/>
              </w:tabs>
              <w:jc w:val="both"/>
              <w:rPr>
                <w:b/>
                <w:sz w:val="22"/>
                <w:szCs w:val="22"/>
              </w:rPr>
            </w:pPr>
            <w:r w:rsidRPr="002E3CC9">
              <w:rPr>
                <w:color w:val="000000"/>
                <w:sz w:val="22"/>
                <w:szCs w:val="22"/>
              </w:rPr>
              <w:t>5.2.</w:t>
            </w:r>
            <w:r w:rsidRPr="002E3CC9">
              <w:rPr>
                <w:color w:val="000000"/>
                <w:sz w:val="22"/>
                <w:szCs w:val="22"/>
              </w:rPr>
              <w:tab/>
              <w:t xml:space="preserve">Расчеты по Договору осуществляются банковскими переводами на счета Сторон, указанные в Договоре. </w:t>
            </w:r>
          </w:p>
        </w:tc>
        <w:tc>
          <w:tcPr>
            <w:tcW w:w="4961" w:type="dxa"/>
            <w:shd w:val="clear" w:color="auto" w:fill="auto"/>
          </w:tcPr>
          <w:p w:rsidR="00DC5369" w:rsidRPr="002E3CC9" w:rsidRDefault="00DC5369" w:rsidP="002E3CC9">
            <w:pPr>
              <w:tabs>
                <w:tab w:val="left" w:pos="457"/>
              </w:tabs>
              <w:jc w:val="both"/>
              <w:rPr>
                <w:b/>
                <w:sz w:val="22"/>
                <w:szCs w:val="22"/>
                <w:lang w:val="en-GB"/>
              </w:rPr>
            </w:pPr>
            <w:r w:rsidRPr="002E3CC9">
              <w:rPr>
                <w:sz w:val="22"/>
                <w:szCs w:val="22"/>
                <w:lang w:val="en-US"/>
              </w:rPr>
              <w:t>5</w:t>
            </w:r>
            <w:r w:rsidRPr="002E3CC9">
              <w:rPr>
                <w:sz w:val="22"/>
                <w:szCs w:val="22"/>
                <w:lang w:val="en-GB"/>
              </w:rPr>
              <w:t>.2.</w:t>
            </w:r>
            <w:r w:rsidRPr="002E3CC9">
              <w:rPr>
                <w:sz w:val="22"/>
                <w:szCs w:val="22"/>
                <w:lang w:val="en-GB"/>
              </w:rPr>
              <w:tab/>
              <w:t>The payments under the Contract shall be effected through bank transfers to the accounts of the Par</w:t>
            </w:r>
            <w:r w:rsidR="00892E98" w:rsidRPr="002E3CC9">
              <w:rPr>
                <w:sz w:val="22"/>
                <w:szCs w:val="22"/>
                <w:lang w:val="en-GB"/>
              </w:rPr>
              <w:t>ties specified in the Contract.</w:t>
            </w:r>
          </w:p>
        </w:tc>
      </w:tr>
      <w:tr w:rsidR="00F77138" w:rsidRPr="00800547" w:rsidTr="00CD4ECA">
        <w:tc>
          <w:tcPr>
            <w:tcW w:w="4928" w:type="dxa"/>
            <w:shd w:val="clear" w:color="auto" w:fill="auto"/>
          </w:tcPr>
          <w:p w:rsidR="00F77138" w:rsidRPr="002E3CC9" w:rsidRDefault="00F77138" w:rsidP="002E3CC9">
            <w:pPr>
              <w:tabs>
                <w:tab w:val="left" w:pos="459"/>
              </w:tabs>
              <w:jc w:val="both"/>
              <w:rPr>
                <w:color w:val="000000"/>
                <w:sz w:val="22"/>
                <w:szCs w:val="22"/>
              </w:rPr>
            </w:pPr>
            <w:r w:rsidRPr="002E3CC9">
              <w:rPr>
                <w:color w:val="000000"/>
                <w:sz w:val="22"/>
                <w:szCs w:val="22"/>
              </w:rPr>
              <w:t>Обязательство Покупателя по оплате считается исполненным с момента списания денежных средств со счета Покупателя.</w:t>
            </w:r>
          </w:p>
        </w:tc>
        <w:tc>
          <w:tcPr>
            <w:tcW w:w="4961" w:type="dxa"/>
            <w:shd w:val="clear" w:color="auto" w:fill="auto"/>
          </w:tcPr>
          <w:p w:rsidR="00F77138" w:rsidRPr="002E3CC9" w:rsidRDefault="00F77138" w:rsidP="002E3CC9">
            <w:pPr>
              <w:tabs>
                <w:tab w:val="left" w:pos="457"/>
              </w:tabs>
              <w:jc w:val="both"/>
              <w:rPr>
                <w:sz w:val="22"/>
                <w:szCs w:val="22"/>
                <w:lang w:val="en-US"/>
              </w:rPr>
            </w:pPr>
            <w:r w:rsidRPr="002E3CC9">
              <w:rPr>
                <w:sz w:val="22"/>
                <w:szCs w:val="22"/>
                <w:lang w:val="en-GB"/>
              </w:rPr>
              <w:t>The Buyer’s obligation to pay shall be deemed discharged at the time when money is written off the Buyer’s account.</w:t>
            </w:r>
          </w:p>
        </w:tc>
      </w:tr>
      <w:tr w:rsidR="00E407E5" w:rsidRPr="00800547" w:rsidTr="00CD4ECA">
        <w:tc>
          <w:tcPr>
            <w:tcW w:w="4928" w:type="dxa"/>
            <w:shd w:val="clear" w:color="auto" w:fill="auto"/>
          </w:tcPr>
          <w:p w:rsidR="0083617A" w:rsidRPr="002E3CC9" w:rsidRDefault="00E407E5" w:rsidP="002E3CC9">
            <w:pPr>
              <w:tabs>
                <w:tab w:val="left" w:pos="459"/>
              </w:tabs>
              <w:jc w:val="both"/>
              <w:rPr>
                <w:b/>
                <w:sz w:val="22"/>
                <w:szCs w:val="22"/>
              </w:rPr>
            </w:pPr>
            <w:r w:rsidRPr="002E3CC9">
              <w:rPr>
                <w:color w:val="000000"/>
                <w:sz w:val="22"/>
                <w:szCs w:val="22"/>
              </w:rPr>
              <w:t xml:space="preserve">Предусмотренный Договором порядок расчетов не является коммерческим кредитом (займом), проценты за период </w:t>
            </w:r>
            <w:r w:rsidRPr="002E3CC9">
              <w:rPr>
                <w:color w:val="000000"/>
                <w:sz w:val="22"/>
                <w:szCs w:val="22"/>
              </w:rPr>
              <w:lastRenderedPageBreak/>
              <w:t>правомерного пользования денежными средствами не начисляются, положения п</w:t>
            </w:r>
            <w:r w:rsidR="00C756B5" w:rsidRPr="002E3CC9">
              <w:rPr>
                <w:color w:val="000000"/>
                <w:sz w:val="22"/>
                <w:szCs w:val="22"/>
              </w:rPr>
              <w:t>ункта</w:t>
            </w:r>
            <w:r w:rsidRPr="002E3CC9">
              <w:rPr>
                <w:color w:val="000000"/>
                <w:sz w:val="22"/>
                <w:szCs w:val="22"/>
              </w:rPr>
              <w:t xml:space="preserve"> 1 ст</w:t>
            </w:r>
            <w:r w:rsidR="00C756B5" w:rsidRPr="002E3CC9">
              <w:rPr>
                <w:color w:val="000000"/>
                <w:sz w:val="22"/>
                <w:szCs w:val="22"/>
              </w:rPr>
              <w:t>атьи</w:t>
            </w:r>
            <w:r w:rsidRPr="002E3CC9">
              <w:rPr>
                <w:color w:val="000000"/>
                <w:sz w:val="22"/>
                <w:szCs w:val="22"/>
              </w:rPr>
              <w:t xml:space="preserve"> 317.1 </w:t>
            </w:r>
            <w:r w:rsidR="00C756B5" w:rsidRPr="002E3CC9">
              <w:rPr>
                <w:color w:val="000000"/>
                <w:sz w:val="22"/>
                <w:szCs w:val="22"/>
              </w:rPr>
              <w:t xml:space="preserve">Гражданского кодекса Российской Федерации </w:t>
            </w:r>
            <w:r w:rsidRPr="002E3CC9">
              <w:rPr>
                <w:color w:val="000000"/>
                <w:sz w:val="22"/>
                <w:szCs w:val="22"/>
              </w:rPr>
              <w:t>к обязательству Покупателя по оплате не применяются.</w:t>
            </w:r>
          </w:p>
        </w:tc>
        <w:tc>
          <w:tcPr>
            <w:tcW w:w="4961" w:type="dxa"/>
            <w:shd w:val="clear" w:color="auto" w:fill="auto"/>
          </w:tcPr>
          <w:p w:rsidR="0083617A" w:rsidRPr="002E3CC9" w:rsidRDefault="00E407E5" w:rsidP="002E3CC9">
            <w:pPr>
              <w:tabs>
                <w:tab w:val="left" w:pos="457"/>
              </w:tabs>
              <w:jc w:val="both"/>
              <w:rPr>
                <w:b/>
                <w:sz w:val="22"/>
                <w:szCs w:val="22"/>
                <w:lang w:val="en-US"/>
              </w:rPr>
            </w:pPr>
            <w:r w:rsidRPr="002E3CC9">
              <w:rPr>
                <w:sz w:val="22"/>
                <w:szCs w:val="22"/>
                <w:lang w:val="en-GB"/>
              </w:rPr>
              <w:lastRenderedPageBreak/>
              <w:t xml:space="preserve">The payment procedure under the Contract shall not be deemed a commercial credit (loan), no interest shall be charged for the </w:t>
            </w:r>
            <w:r w:rsidRPr="002E3CC9">
              <w:rPr>
                <w:sz w:val="22"/>
                <w:szCs w:val="22"/>
                <w:lang w:val="en-GB"/>
              </w:rPr>
              <w:lastRenderedPageBreak/>
              <w:t xml:space="preserve">period of lawful use of funds, the provisions of </w:t>
            </w:r>
            <w:r w:rsidR="00C756B5" w:rsidRPr="002E3CC9">
              <w:rPr>
                <w:sz w:val="22"/>
                <w:szCs w:val="22"/>
                <w:lang w:val="en-GB"/>
              </w:rPr>
              <w:t>C</w:t>
            </w:r>
            <w:r w:rsidRPr="002E3CC9">
              <w:rPr>
                <w:sz w:val="22"/>
                <w:szCs w:val="22"/>
                <w:lang w:val="en-GB"/>
              </w:rPr>
              <w:t xml:space="preserve">lause 1 of Article </w:t>
            </w:r>
            <w:r w:rsidRPr="002E3CC9">
              <w:rPr>
                <w:color w:val="000000"/>
                <w:sz w:val="22"/>
                <w:szCs w:val="22"/>
                <w:lang w:val="en-GB"/>
              </w:rPr>
              <w:t>317.1 of the Civil Code of the Russian Federation shall not apply to the Buyer’s obligation to pay.</w:t>
            </w:r>
          </w:p>
        </w:tc>
      </w:tr>
      <w:tr w:rsidR="00DC5369" w:rsidRPr="00800547" w:rsidTr="00CD4ECA">
        <w:tc>
          <w:tcPr>
            <w:tcW w:w="4928" w:type="dxa"/>
            <w:shd w:val="clear" w:color="auto" w:fill="auto"/>
          </w:tcPr>
          <w:p w:rsidR="00DC5369" w:rsidRPr="002E3CC9" w:rsidRDefault="00DC5369" w:rsidP="002E3CC9">
            <w:pPr>
              <w:tabs>
                <w:tab w:val="left" w:pos="459"/>
              </w:tabs>
              <w:jc w:val="both"/>
              <w:rPr>
                <w:b/>
                <w:sz w:val="22"/>
                <w:szCs w:val="22"/>
                <w:lang w:val="en-US"/>
              </w:rPr>
            </w:pPr>
          </w:p>
        </w:tc>
        <w:tc>
          <w:tcPr>
            <w:tcW w:w="4961" w:type="dxa"/>
            <w:shd w:val="clear" w:color="auto" w:fill="auto"/>
          </w:tcPr>
          <w:p w:rsidR="00DC5369" w:rsidRPr="002E3CC9" w:rsidRDefault="00DC5369" w:rsidP="002E3CC9">
            <w:pPr>
              <w:tabs>
                <w:tab w:val="left" w:pos="457"/>
              </w:tabs>
              <w:rPr>
                <w:b/>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459"/>
              </w:tabs>
              <w:jc w:val="both"/>
              <w:rPr>
                <w:b/>
                <w:sz w:val="22"/>
                <w:szCs w:val="22"/>
              </w:rPr>
            </w:pPr>
            <w:r w:rsidRPr="002E3CC9">
              <w:rPr>
                <w:color w:val="000000"/>
                <w:sz w:val="22"/>
                <w:szCs w:val="22"/>
              </w:rPr>
              <w:t>5.3.</w:t>
            </w:r>
            <w:r w:rsidRPr="002E3CC9">
              <w:rPr>
                <w:color w:val="000000"/>
                <w:sz w:val="22"/>
                <w:szCs w:val="22"/>
              </w:rPr>
              <w:tab/>
              <w:t>Комиссии банка, обслуживающего Покупателя, несёт Покупатель, все остальные комиссии банков, включая комиссии банка, обслуживающего Поставщика, и банков-корреспондентов, несет Поставщик.</w:t>
            </w:r>
          </w:p>
        </w:tc>
        <w:tc>
          <w:tcPr>
            <w:tcW w:w="4961" w:type="dxa"/>
            <w:shd w:val="clear" w:color="auto" w:fill="auto"/>
          </w:tcPr>
          <w:p w:rsidR="00DC5369" w:rsidRPr="002E3CC9" w:rsidRDefault="00DC5369" w:rsidP="002E3CC9">
            <w:pPr>
              <w:tabs>
                <w:tab w:val="left" w:pos="457"/>
              </w:tabs>
              <w:jc w:val="both"/>
              <w:rPr>
                <w:b/>
                <w:sz w:val="22"/>
                <w:szCs w:val="22"/>
                <w:lang w:val="en-GB"/>
              </w:rPr>
            </w:pPr>
            <w:r w:rsidRPr="002E3CC9">
              <w:rPr>
                <w:sz w:val="22"/>
                <w:szCs w:val="22"/>
                <w:lang w:val="en-US"/>
              </w:rPr>
              <w:t>5</w:t>
            </w:r>
            <w:r w:rsidRPr="002E3CC9">
              <w:rPr>
                <w:sz w:val="22"/>
                <w:szCs w:val="22"/>
                <w:lang w:val="en-GB"/>
              </w:rPr>
              <w:t>.3.</w:t>
            </w:r>
            <w:r w:rsidRPr="002E3CC9">
              <w:rPr>
                <w:sz w:val="22"/>
                <w:szCs w:val="22"/>
                <w:lang w:val="en-GB"/>
              </w:rPr>
              <w:tab/>
            </w:r>
            <w:r w:rsidRPr="002E3CC9">
              <w:rPr>
                <w:bCs/>
                <w:color w:val="000000"/>
                <w:sz w:val="22"/>
                <w:szCs w:val="22"/>
                <w:lang w:val="en-GB"/>
              </w:rPr>
              <w:t>The</w:t>
            </w:r>
            <w:r w:rsidRPr="002E3CC9">
              <w:rPr>
                <w:b/>
                <w:bCs/>
                <w:color w:val="000000"/>
                <w:sz w:val="22"/>
                <w:szCs w:val="22"/>
                <w:lang w:val="en-GB"/>
              </w:rPr>
              <w:t xml:space="preserve"> </w:t>
            </w:r>
            <w:r w:rsidRPr="002E3CC9">
              <w:rPr>
                <w:sz w:val="22"/>
                <w:szCs w:val="22"/>
                <w:lang w:val="en-GB"/>
              </w:rPr>
              <w:t>Buyer’s bank commissions shall be borne by the Buyer, all other bank commissions, including those of the Supplier’s bank and of correspondent banks, shall be borne by the Supplier.</w:t>
            </w:r>
          </w:p>
        </w:tc>
      </w:tr>
      <w:tr w:rsidR="00DC5369" w:rsidRPr="00800547" w:rsidTr="00CD4ECA">
        <w:tc>
          <w:tcPr>
            <w:tcW w:w="4928" w:type="dxa"/>
            <w:shd w:val="clear" w:color="auto" w:fill="auto"/>
          </w:tcPr>
          <w:p w:rsidR="00DC5369" w:rsidRPr="002E3CC9" w:rsidRDefault="00DC5369" w:rsidP="002E3CC9">
            <w:pPr>
              <w:tabs>
                <w:tab w:val="left" w:pos="459"/>
              </w:tabs>
              <w:jc w:val="both"/>
              <w:rPr>
                <w:b/>
                <w:sz w:val="22"/>
                <w:szCs w:val="22"/>
                <w:lang w:val="en-US"/>
              </w:rPr>
            </w:pPr>
          </w:p>
        </w:tc>
        <w:tc>
          <w:tcPr>
            <w:tcW w:w="4961" w:type="dxa"/>
            <w:shd w:val="clear" w:color="auto" w:fill="auto"/>
          </w:tcPr>
          <w:p w:rsidR="00DC5369" w:rsidRPr="002E3CC9" w:rsidRDefault="00DC5369" w:rsidP="002E3CC9">
            <w:pPr>
              <w:tabs>
                <w:tab w:val="left" w:pos="457"/>
              </w:tabs>
              <w:rPr>
                <w:b/>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459"/>
              </w:tabs>
              <w:jc w:val="both"/>
              <w:rPr>
                <w:b/>
                <w:sz w:val="22"/>
                <w:szCs w:val="22"/>
              </w:rPr>
            </w:pPr>
            <w:r w:rsidRPr="002E3CC9">
              <w:rPr>
                <w:color w:val="000000"/>
                <w:sz w:val="22"/>
                <w:szCs w:val="22"/>
              </w:rPr>
              <w:t>5.4.</w:t>
            </w:r>
            <w:r w:rsidRPr="002E3CC9">
              <w:rPr>
                <w:color w:val="000000"/>
                <w:sz w:val="22"/>
                <w:szCs w:val="22"/>
              </w:rPr>
              <w:tab/>
              <w:t>Валюта платежа: согласно Приложению №</w:t>
            </w:r>
            <w:r w:rsidR="00FC3C35" w:rsidRPr="002E3CC9">
              <w:rPr>
                <w:color w:val="000000"/>
                <w:sz w:val="22"/>
                <w:szCs w:val="22"/>
              </w:rPr>
              <w:t> </w:t>
            </w:r>
            <w:r w:rsidRPr="002E3CC9">
              <w:rPr>
                <w:color w:val="000000"/>
                <w:sz w:val="22"/>
                <w:szCs w:val="22"/>
              </w:rPr>
              <w:t>1 к Договору.</w:t>
            </w:r>
          </w:p>
        </w:tc>
        <w:tc>
          <w:tcPr>
            <w:tcW w:w="4961" w:type="dxa"/>
            <w:shd w:val="clear" w:color="auto" w:fill="auto"/>
          </w:tcPr>
          <w:p w:rsidR="00DC5369" w:rsidRPr="002E3CC9" w:rsidRDefault="00DC5369" w:rsidP="002E3CC9">
            <w:pPr>
              <w:tabs>
                <w:tab w:val="left" w:pos="457"/>
              </w:tabs>
              <w:jc w:val="both"/>
              <w:rPr>
                <w:b/>
                <w:sz w:val="22"/>
                <w:szCs w:val="22"/>
                <w:lang w:val="en-GB"/>
              </w:rPr>
            </w:pPr>
            <w:r w:rsidRPr="002E3CC9">
              <w:rPr>
                <w:sz w:val="22"/>
                <w:szCs w:val="22"/>
                <w:lang w:val="en-US"/>
              </w:rPr>
              <w:t>5</w:t>
            </w:r>
            <w:r w:rsidRPr="002E3CC9">
              <w:rPr>
                <w:sz w:val="22"/>
                <w:szCs w:val="22"/>
                <w:lang w:val="en-GB"/>
              </w:rPr>
              <w:t>.4.</w:t>
            </w:r>
            <w:r w:rsidRPr="002E3CC9">
              <w:rPr>
                <w:sz w:val="22"/>
                <w:szCs w:val="22"/>
                <w:lang w:val="en-GB"/>
              </w:rPr>
              <w:tab/>
              <w:t>The currency of payment</w:t>
            </w:r>
            <w:r w:rsidR="00892E98" w:rsidRPr="002E3CC9">
              <w:rPr>
                <w:sz w:val="22"/>
                <w:szCs w:val="22"/>
                <w:lang w:val="en-GB"/>
              </w:rPr>
              <w:t xml:space="preserve"> </w:t>
            </w:r>
            <w:r w:rsidR="00892E98" w:rsidRPr="002E3CC9">
              <w:rPr>
                <w:sz w:val="22"/>
                <w:szCs w:val="22"/>
                <w:lang w:val="en-US"/>
              </w:rPr>
              <w:t>shall be</w:t>
            </w:r>
            <w:r w:rsidRPr="002E3CC9">
              <w:rPr>
                <w:sz w:val="22"/>
                <w:szCs w:val="22"/>
                <w:lang w:val="en-GB"/>
              </w:rPr>
              <w:t xml:space="preserve"> in accordance with Annex No.</w:t>
            </w:r>
            <w:r w:rsidR="00FC3C35" w:rsidRPr="002E3CC9">
              <w:rPr>
                <w:sz w:val="22"/>
                <w:szCs w:val="22"/>
                <w:lang w:val="en-US"/>
              </w:rPr>
              <w:t> </w:t>
            </w:r>
            <w:r w:rsidRPr="002E3CC9">
              <w:rPr>
                <w:sz w:val="22"/>
                <w:szCs w:val="22"/>
                <w:lang w:val="en-GB"/>
              </w:rPr>
              <w:t>1 to the Contract.</w:t>
            </w:r>
          </w:p>
        </w:tc>
      </w:tr>
      <w:tr w:rsidR="00DC5369" w:rsidRPr="00800547" w:rsidTr="00CD4ECA">
        <w:tc>
          <w:tcPr>
            <w:tcW w:w="4928" w:type="dxa"/>
            <w:shd w:val="clear" w:color="auto" w:fill="auto"/>
          </w:tcPr>
          <w:p w:rsidR="00DC5369" w:rsidRPr="002E3CC9" w:rsidRDefault="00DC5369" w:rsidP="002E3CC9">
            <w:pPr>
              <w:tabs>
                <w:tab w:val="left" w:pos="459"/>
              </w:tabs>
              <w:jc w:val="both"/>
              <w:rPr>
                <w:b/>
                <w:sz w:val="22"/>
                <w:szCs w:val="22"/>
                <w:lang w:val="en-US"/>
              </w:rPr>
            </w:pPr>
          </w:p>
        </w:tc>
        <w:tc>
          <w:tcPr>
            <w:tcW w:w="4961" w:type="dxa"/>
            <w:shd w:val="clear" w:color="auto" w:fill="auto"/>
          </w:tcPr>
          <w:p w:rsidR="00DC5369" w:rsidRPr="002E3CC9" w:rsidRDefault="00DC5369" w:rsidP="002E3CC9">
            <w:pPr>
              <w:tabs>
                <w:tab w:val="left" w:pos="457"/>
              </w:tabs>
              <w:rPr>
                <w:b/>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459"/>
              </w:tabs>
              <w:jc w:val="both"/>
              <w:rPr>
                <w:b/>
                <w:sz w:val="22"/>
                <w:szCs w:val="22"/>
              </w:rPr>
            </w:pPr>
            <w:r w:rsidRPr="002E3CC9">
              <w:rPr>
                <w:color w:val="000000"/>
                <w:sz w:val="22"/>
                <w:szCs w:val="22"/>
              </w:rPr>
              <w:t>5.5.</w:t>
            </w:r>
            <w:r w:rsidRPr="002E3CC9">
              <w:rPr>
                <w:color w:val="000000"/>
                <w:sz w:val="22"/>
                <w:szCs w:val="22"/>
              </w:rPr>
              <w:tab/>
              <w:t>В случае, если Поставщик допустил просрочку в предоставлении оригиналов Акта приемки Товара</w:t>
            </w:r>
            <w:r w:rsidR="004118A3" w:rsidRPr="002E3CC9">
              <w:rPr>
                <w:color w:val="000000"/>
                <w:sz w:val="22"/>
                <w:szCs w:val="22"/>
              </w:rPr>
              <w:t xml:space="preserve"> и/или соответствующего оригинала счёта-фактуры (инвойса)</w:t>
            </w:r>
            <w:r w:rsidRPr="002E3CC9">
              <w:rPr>
                <w:color w:val="000000"/>
                <w:sz w:val="22"/>
                <w:szCs w:val="22"/>
              </w:rPr>
              <w:t>, срок исполнения Покупателем обязательства по оплате Товара подлежит соответственному переносу на период такой просрочки.</w:t>
            </w:r>
          </w:p>
        </w:tc>
        <w:tc>
          <w:tcPr>
            <w:tcW w:w="4961" w:type="dxa"/>
            <w:shd w:val="clear" w:color="auto" w:fill="auto"/>
          </w:tcPr>
          <w:p w:rsidR="00DC5369" w:rsidRPr="002E3CC9" w:rsidRDefault="00DC5369" w:rsidP="002E3CC9">
            <w:pPr>
              <w:tabs>
                <w:tab w:val="left" w:pos="457"/>
              </w:tabs>
              <w:jc w:val="both"/>
              <w:rPr>
                <w:b/>
                <w:sz w:val="22"/>
                <w:szCs w:val="22"/>
                <w:lang w:val="en-GB"/>
              </w:rPr>
            </w:pPr>
            <w:r w:rsidRPr="002E3CC9">
              <w:rPr>
                <w:sz w:val="22"/>
                <w:szCs w:val="22"/>
                <w:lang w:val="en-US"/>
              </w:rPr>
              <w:t>5</w:t>
            </w:r>
            <w:r w:rsidRPr="002E3CC9">
              <w:rPr>
                <w:sz w:val="22"/>
                <w:szCs w:val="22"/>
                <w:lang w:val="en-GB"/>
              </w:rPr>
              <w:t>.5.</w:t>
            </w:r>
            <w:r w:rsidRPr="002E3CC9">
              <w:rPr>
                <w:sz w:val="22"/>
                <w:szCs w:val="22"/>
                <w:lang w:val="en-GB"/>
              </w:rPr>
              <w:tab/>
              <w:t>I</w:t>
            </w:r>
            <w:r w:rsidRPr="002E3CC9">
              <w:rPr>
                <w:sz w:val="22"/>
                <w:szCs w:val="22"/>
                <w:lang w:val="en-US"/>
              </w:rPr>
              <w:t>n case</w:t>
            </w:r>
            <w:r w:rsidRPr="002E3CC9">
              <w:rPr>
                <w:sz w:val="22"/>
                <w:szCs w:val="22"/>
                <w:lang w:val="en-GB"/>
              </w:rPr>
              <w:t xml:space="preserve"> the Supplier delays the provision of originals of the Goods Acceptance Report</w:t>
            </w:r>
            <w:r w:rsidR="004118A3" w:rsidRPr="002E3CC9">
              <w:rPr>
                <w:sz w:val="22"/>
                <w:szCs w:val="22"/>
                <w:lang w:val="en-US"/>
              </w:rPr>
              <w:t xml:space="preserve"> and/or </w:t>
            </w:r>
            <w:r w:rsidR="004118A3" w:rsidRPr="002E3CC9">
              <w:rPr>
                <w:sz w:val="22"/>
                <w:szCs w:val="22"/>
                <w:lang w:val="en-GB"/>
              </w:rPr>
              <w:t>appropriate original invoice</w:t>
            </w:r>
            <w:r w:rsidRPr="002E3CC9">
              <w:rPr>
                <w:sz w:val="22"/>
                <w:szCs w:val="22"/>
                <w:lang w:val="en-GB"/>
              </w:rPr>
              <w:t>, the period of fulfilment of the Buyer’s payment obligation for the Goods shall be appropriately extended by the period of such delay.</w:t>
            </w:r>
          </w:p>
        </w:tc>
      </w:tr>
      <w:tr w:rsidR="00DC5369" w:rsidRPr="00800547" w:rsidTr="00CD4ECA">
        <w:tc>
          <w:tcPr>
            <w:tcW w:w="4928" w:type="dxa"/>
            <w:shd w:val="clear" w:color="auto" w:fill="auto"/>
          </w:tcPr>
          <w:p w:rsidR="00DC5369" w:rsidRPr="002E3CC9" w:rsidRDefault="00DC5369" w:rsidP="002E3CC9">
            <w:pPr>
              <w:tabs>
                <w:tab w:val="left" w:pos="459"/>
              </w:tabs>
              <w:jc w:val="both"/>
              <w:rPr>
                <w:b/>
                <w:sz w:val="22"/>
                <w:szCs w:val="22"/>
                <w:lang w:val="en-US"/>
              </w:rPr>
            </w:pPr>
          </w:p>
        </w:tc>
        <w:tc>
          <w:tcPr>
            <w:tcW w:w="4961" w:type="dxa"/>
            <w:shd w:val="clear" w:color="auto" w:fill="auto"/>
          </w:tcPr>
          <w:p w:rsidR="00DC5369" w:rsidRPr="002E3CC9" w:rsidRDefault="00DC5369" w:rsidP="002E3CC9">
            <w:pPr>
              <w:tabs>
                <w:tab w:val="left" w:pos="457"/>
              </w:tabs>
              <w:rPr>
                <w:b/>
                <w:sz w:val="22"/>
                <w:szCs w:val="22"/>
                <w:lang w:val="en-US"/>
              </w:rPr>
            </w:pPr>
          </w:p>
        </w:tc>
      </w:tr>
      <w:tr w:rsidR="00DC5369" w:rsidRPr="002E3CC9" w:rsidTr="00CD4ECA">
        <w:tc>
          <w:tcPr>
            <w:tcW w:w="4928" w:type="dxa"/>
            <w:shd w:val="clear" w:color="auto" w:fill="auto"/>
          </w:tcPr>
          <w:p w:rsidR="00DC5369" w:rsidRPr="002E3CC9" w:rsidRDefault="00DC5369" w:rsidP="002E3CC9">
            <w:pPr>
              <w:jc w:val="center"/>
              <w:rPr>
                <w:sz w:val="22"/>
                <w:szCs w:val="22"/>
                <w:lang w:val="en-US"/>
              </w:rPr>
            </w:pPr>
            <w:r w:rsidRPr="002E3CC9">
              <w:rPr>
                <w:b/>
                <w:sz w:val="22"/>
                <w:szCs w:val="22"/>
                <w:lang w:val="en-US"/>
              </w:rPr>
              <w:t>Статья 6. Условия доставки</w:t>
            </w:r>
          </w:p>
        </w:tc>
        <w:tc>
          <w:tcPr>
            <w:tcW w:w="4961" w:type="dxa"/>
            <w:shd w:val="clear" w:color="auto" w:fill="auto"/>
          </w:tcPr>
          <w:p w:rsidR="00DC5369" w:rsidRPr="002E3CC9" w:rsidRDefault="00DC5369" w:rsidP="002E3CC9">
            <w:pPr>
              <w:tabs>
                <w:tab w:val="left" w:pos="1162"/>
                <w:tab w:val="left" w:pos="1583"/>
                <w:tab w:val="left" w:pos="1841"/>
                <w:tab w:val="left" w:pos="2222"/>
              </w:tabs>
              <w:jc w:val="center"/>
              <w:rPr>
                <w:color w:val="000000"/>
                <w:sz w:val="22"/>
                <w:szCs w:val="22"/>
                <w:lang w:val="en-US"/>
              </w:rPr>
            </w:pPr>
            <w:r w:rsidRPr="002E3CC9">
              <w:rPr>
                <w:b/>
                <w:sz w:val="22"/>
                <w:szCs w:val="22"/>
                <w:lang w:val="en-GB"/>
              </w:rPr>
              <w:t>Article 6. Terms of Transportation</w:t>
            </w:r>
          </w:p>
        </w:tc>
      </w:tr>
      <w:tr w:rsidR="00DC5369" w:rsidRPr="002E3CC9" w:rsidTr="00CD4ECA">
        <w:tc>
          <w:tcPr>
            <w:tcW w:w="4928" w:type="dxa"/>
            <w:shd w:val="clear" w:color="auto" w:fill="auto"/>
          </w:tcPr>
          <w:p w:rsidR="00DC5369" w:rsidRPr="002E3CC9" w:rsidRDefault="00DC5369" w:rsidP="002E3CC9">
            <w:pPr>
              <w:jc w:val="both"/>
              <w:rPr>
                <w:sz w:val="22"/>
                <w:szCs w:val="22"/>
                <w:lang w:val="en-US"/>
              </w:rPr>
            </w:pPr>
          </w:p>
        </w:tc>
        <w:tc>
          <w:tcPr>
            <w:tcW w:w="4961" w:type="dxa"/>
            <w:shd w:val="clear" w:color="auto" w:fill="auto"/>
          </w:tcPr>
          <w:p w:rsidR="00DC5369" w:rsidRPr="002E3CC9" w:rsidRDefault="00DC5369" w:rsidP="002E3CC9">
            <w:pPr>
              <w:widowControl/>
              <w:tabs>
                <w:tab w:val="left" w:pos="603"/>
              </w:tabs>
              <w:autoSpaceDE/>
              <w:autoSpaceDN/>
              <w:adjustRightInd/>
              <w:ind w:left="34"/>
              <w:jc w:val="both"/>
              <w:rPr>
                <w:color w:val="000000"/>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459"/>
              </w:tabs>
              <w:jc w:val="both"/>
              <w:rPr>
                <w:sz w:val="22"/>
                <w:szCs w:val="22"/>
              </w:rPr>
            </w:pPr>
            <w:r w:rsidRPr="002E3CC9">
              <w:rPr>
                <w:color w:val="000000"/>
                <w:sz w:val="22"/>
                <w:szCs w:val="22"/>
              </w:rPr>
              <w:t>6.1.</w:t>
            </w:r>
            <w:r w:rsidRPr="002E3CC9">
              <w:rPr>
                <w:color w:val="000000"/>
                <w:sz w:val="22"/>
                <w:szCs w:val="22"/>
              </w:rPr>
              <w:tab/>
              <w:t>Поставщик обязуется обеспечить транспортировку и доставку Товара в соответствии с условиями Договора до Пункта назначен</w:t>
            </w:r>
            <w:r w:rsidR="00097C2D" w:rsidRPr="002E3CC9">
              <w:rPr>
                <w:color w:val="000000"/>
                <w:sz w:val="22"/>
                <w:szCs w:val="22"/>
              </w:rPr>
              <w:t>ия за свой счет и на свой риск.</w:t>
            </w:r>
          </w:p>
        </w:tc>
        <w:tc>
          <w:tcPr>
            <w:tcW w:w="4961" w:type="dxa"/>
            <w:shd w:val="clear" w:color="auto" w:fill="auto"/>
          </w:tcPr>
          <w:p w:rsidR="00DC5369" w:rsidRPr="002E3CC9" w:rsidRDefault="00DC5369" w:rsidP="002E3CC9">
            <w:pPr>
              <w:tabs>
                <w:tab w:val="left" w:pos="457"/>
              </w:tabs>
              <w:jc w:val="both"/>
              <w:rPr>
                <w:color w:val="000000"/>
                <w:sz w:val="22"/>
                <w:szCs w:val="22"/>
                <w:lang w:val="en-GB"/>
              </w:rPr>
            </w:pPr>
            <w:r w:rsidRPr="002E3CC9">
              <w:rPr>
                <w:sz w:val="22"/>
                <w:szCs w:val="22"/>
                <w:lang w:val="en-GB"/>
              </w:rPr>
              <w:t>6.1.</w:t>
            </w:r>
            <w:r w:rsidRPr="002E3CC9">
              <w:rPr>
                <w:sz w:val="22"/>
                <w:szCs w:val="22"/>
                <w:lang w:val="en-GB"/>
              </w:rPr>
              <w:tab/>
            </w:r>
            <w:r w:rsidRPr="002E3CC9">
              <w:rPr>
                <w:color w:val="000000"/>
                <w:sz w:val="22"/>
                <w:szCs w:val="22"/>
                <w:lang w:val="en-GB"/>
              </w:rPr>
              <w:t>The Supplier shall ensure transportation and delivery of the Goods in accordance with the provisions of the Contract up to the Destination Poi</w:t>
            </w:r>
            <w:r w:rsidR="00097C2D" w:rsidRPr="002E3CC9">
              <w:rPr>
                <w:color w:val="000000"/>
                <w:sz w:val="22"/>
                <w:szCs w:val="22"/>
                <w:lang w:val="en-GB"/>
              </w:rPr>
              <w:t>nt at its own expense and risk.</w:t>
            </w:r>
          </w:p>
        </w:tc>
      </w:tr>
      <w:tr w:rsidR="00097C2D" w:rsidRPr="00800547" w:rsidTr="00CD4ECA">
        <w:tc>
          <w:tcPr>
            <w:tcW w:w="4928" w:type="dxa"/>
            <w:shd w:val="clear" w:color="auto" w:fill="auto"/>
          </w:tcPr>
          <w:p w:rsidR="00097C2D" w:rsidRPr="002E3CC9" w:rsidRDefault="00097C2D" w:rsidP="002E3CC9">
            <w:pPr>
              <w:tabs>
                <w:tab w:val="left" w:pos="459"/>
              </w:tabs>
              <w:jc w:val="both"/>
              <w:rPr>
                <w:sz w:val="22"/>
                <w:szCs w:val="22"/>
              </w:rPr>
            </w:pPr>
            <w:r w:rsidRPr="002E3CC9">
              <w:rPr>
                <w:color w:val="000000"/>
                <w:sz w:val="22"/>
                <w:szCs w:val="22"/>
              </w:rPr>
              <w:t>Если иное не вытекает из базиса поставки, Поставщик также отвечает за неисполнение или ненадлежащее исполнение Договора вследствие действий или упущений перевозчика.</w:t>
            </w:r>
          </w:p>
        </w:tc>
        <w:tc>
          <w:tcPr>
            <w:tcW w:w="4961" w:type="dxa"/>
            <w:shd w:val="clear" w:color="auto" w:fill="auto"/>
          </w:tcPr>
          <w:p w:rsidR="00097C2D" w:rsidRPr="002E3CC9" w:rsidRDefault="00097C2D" w:rsidP="002E3CC9">
            <w:pPr>
              <w:widowControl/>
              <w:tabs>
                <w:tab w:val="left" w:pos="457"/>
              </w:tabs>
              <w:autoSpaceDE/>
              <w:autoSpaceDN/>
              <w:adjustRightInd/>
              <w:jc w:val="both"/>
              <w:rPr>
                <w:color w:val="000000"/>
                <w:sz w:val="22"/>
                <w:szCs w:val="22"/>
                <w:lang w:val="en-US"/>
              </w:rPr>
            </w:pPr>
            <w:r w:rsidRPr="002E3CC9">
              <w:rPr>
                <w:color w:val="000000"/>
                <w:sz w:val="22"/>
                <w:szCs w:val="22"/>
                <w:lang w:val="en-GB"/>
              </w:rPr>
              <w:t xml:space="preserve">Unless otherwise follows from the </w:t>
            </w:r>
            <w:r w:rsidRPr="002E3CC9">
              <w:rPr>
                <w:sz w:val="22"/>
                <w:szCs w:val="22"/>
                <w:lang w:val="en-GB"/>
              </w:rPr>
              <w:t>delivery basis, the Supplier shall also be liable for non-performance or improper performance of the Contract resulting from carrier’s acts or omissions.</w:t>
            </w:r>
          </w:p>
        </w:tc>
      </w:tr>
      <w:tr w:rsidR="00DC5369" w:rsidRPr="00800547" w:rsidTr="00CD4ECA">
        <w:tc>
          <w:tcPr>
            <w:tcW w:w="4928" w:type="dxa"/>
            <w:shd w:val="clear" w:color="auto" w:fill="auto"/>
          </w:tcPr>
          <w:p w:rsidR="00DC5369" w:rsidRPr="002E3CC9" w:rsidRDefault="00DC5369" w:rsidP="002E3CC9">
            <w:pPr>
              <w:tabs>
                <w:tab w:val="left" w:pos="459"/>
              </w:tabs>
              <w:jc w:val="both"/>
              <w:rPr>
                <w:sz w:val="22"/>
                <w:szCs w:val="22"/>
                <w:lang w:val="en-US"/>
              </w:rPr>
            </w:pPr>
          </w:p>
        </w:tc>
        <w:tc>
          <w:tcPr>
            <w:tcW w:w="4961" w:type="dxa"/>
            <w:shd w:val="clear" w:color="auto" w:fill="auto"/>
          </w:tcPr>
          <w:p w:rsidR="00DC5369" w:rsidRPr="002E3CC9" w:rsidRDefault="00DC5369" w:rsidP="002E3CC9">
            <w:pPr>
              <w:widowControl/>
              <w:tabs>
                <w:tab w:val="left" w:pos="457"/>
              </w:tabs>
              <w:autoSpaceDE/>
              <w:autoSpaceDN/>
              <w:adjustRightInd/>
              <w:jc w:val="both"/>
              <w:rPr>
                <w:color w:val="000000"/>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564"/>
              </w:tabs>
              <w:jc w:val="both"/>
              <w:rPr>
                <w:sz w:val="22"/>
                <w:szCs w:val="22"/>
              </w:rPr>
            </w:pPr>
            <w:r w:rsidRPr="002E3CC9">
              <w:rPr>
                <w:color w:val="000000"/>
                <w:sz w:val="22"/>
                <w:szCs w:val="22"/>
              </w:rPr>
              <w:t>6.2.</w:t>
            </w:r>
            <w:r w:rsidRPr="002E3CC9">
              <w:rPr>
                <w:color w:val="000000"/>
                <w:sz w:val="22"/>
                <w:szCs w:val="22"/>
              </w:rPr>
              <w:tab/>
              <w:t xml:space="preserve">Не позднее 5 </w:t>
            </w:r>
            <w:r w:rsidR="003D7FA1" w:rsidRPr="002E3CC9">
              <w:rPr>
                <w:color w:val="000000"/>
                <w:sz w:val="22"/>
                <w:szCs w:val="22"/>
              </w:rPr>
              <w:t xml:space="preserve">(пяти) </w:t>
            </w:r>
            <w:r w:rsidRPr="002E3CC9">
              <w:rPr>
                <w:color w:val="000000"/>
                <w:sz w:val="22"/>
                <w:szCs w:val="22"/>
              </w:rPr>
              <w:t xml:space="preserve">дней до отгрузки Товара (его партии) Поставщик должен направить Покупателю по электронной почте </w:t>
            </w:r>
            <w:permStart w:id="1920158257" w:edGrp="everyone"/>
            <w:r w:rsidR="006D6F21" w:rsidRPr="002E3CC9">
              <w:fldChar w:fldCharType="begin"/>
            </w:r>
            <w:r w:rsidR="006D6F21" w:rsidRPr="002E3CC9">
              <w:instrText xml:space="preserve"> HYPERLINK "mailto:(scm___@lukoil-international.uz," </w:instrText>
            </w:r>
            <w:r w:rsidR="006D6F21" w:rsidRPr="002E3CC9">
              <w:fldChar w:fldCharType="separate"/>
            </w:r>
            <w:r w:rsidR="00047C50" w:rsidRPr="002E3CC9">
              <w:rPr>
                <w:rStyle w:val="af0"/>
                <w:sz w:val="22"/>
                <w:szCs w:val="22"/>
              </w:rPr>
              <w:t>(scm___@lukoil-international.</w:t>
            </w:r>
            <w:r w:rsidR="00047C50" w:rsidRPr="002E3CC9">
              <w:rPr>
                <w:rStyle w:val="af0"/>
                <w:sz w:val="22"/>
                <w:szCs w:val="22"/>
                <w:lang w:val="en-US"/>
              </w:rPr>
              <w:t>uz</w:t>
            </w:r>
            <w:r w:rsidR="00047C50" w:rsidRPr="002E3CC9">
              <w:rPr>
                <w:rStyle w:val="af0"/>
                <w:sz w:val="22"/>
                <w:szCs w:val="22"/>
              </w:rPr>
              <w:t>,</w:t>
            </w:r>
            <w:r w:rsidR="006D6F21" w:rsidRPr="002E3CC9">
              <w:rPr>
                <w:rStyle w:val="af0"/>
                <w:sz w:val="22"/>
                <w:szCs w:val="22"/>
              </w:rPr>
              <w:fldChar w:fldCharType="end"/>
            </w:r>
            <w:permEnd w:id="1920158257"/>
            <w:r w:rsidRPr="002E3CC9">
              <w:rPr>
                <w:color w:val="000000"/>
                <w:sz w:val="22"/>
                <w:szCs w:val="22"/>
              </w:rPr>
              <w:t xml:space="preserve"> контактны</w:t>
            </w:r>
            <w:r w:rsidR="003D7FA1" w:rsidRPr="002E3CC9">
              <w:rPr>
                <w:color w:val="000000"/>
                <w:sz w:val="22"/>
                <w:szCs w:val="22"/>
              </w:rPr>
              <w:t>й</w:t>
            </w:r>
            <w:r w:rsidRPr="002E3CC9">
              <w:rPr>
                <w:color w:val="000000"/>
                <w:sz w:val="22"/>
                <w:szCs w:val="22"/>
              </w:rPr>
              <w:t xml:space="preserve"> телефон: +998 78 140 40 40 (вн. </w:t>
            </w:r>
            <w:permStart w:id="1792835171" w:edGrp="everyone"/>
            <w:r w:rsidRPr="002E3CC9">
              <w:rPr>
                <w:color w:val="000000"/>
                <w:sz w:val="22"/>
                <w:szCs w:val="22"/>
              </w:rPr>
              <w:t>[Указать внутренний номер телефона]</w:t>
            </w:r>
            <w:permEnd w:id="1792835171"/>
            <w:r w:rsidRPr="002E3CC9">
              <w:rPr>
                <w:color w:val="000000"/>
                <w:sz w:val="22"/>
                <w:szCs w:val="22"/>
              </w:rPr>
              <w:t>) проекты документов, указанных в Пункте 6.3 Договора, на отгружаемый Товар. Покупатель вправе в течение 5</w:t>
            </w:r>
            <w:r w:rsidR="003D7FA1" w:rsidRPr="002E3CC9">
              <w:rPr>
                <w:color w:val="000000"/>
                <w:sz w:val="22"/>
                <w:szCs w:val="22"/>
              </w:rPr>
              <w:t xml:space="preserve"> (пяти)</w:t>
            </w:r>
            <w:r w:rsidRPr="002E3CC9">
              <w:rPr>
                <w:color w:val="000000"/>
                <w:sz w:val="22"/>
                <w:szCs w:val="22"/>
              </w:rPr>
              <w:t xml:space="preserve"> дней направить Поставщику замечания по поступившим документам. Поставщик обязуется до отгрузки Товара устранить такие замечания и направить копии документов Покупателю повторно.</w:t>
            </w:r>
          </w:p>
        </w:tc>
        <w:tc>
          <w:tcPr>
            <w:tcW w:w="4961" w:type="dxa"/>
            <w:shd w:val="clear" w:color="auto" w:fill="auto"/>
          </w:tcPr>
          <w:p w:rsidR="00DC5369" w:rsidRPr="002E3CC9" w:rsidRDefault="00DC5369" w:rsidP="002E3CC9">
            <w:pPr>
              <w:tabs>
                <w:tab w:val="left" w:pos="457"/>
              </w:tabs>
              <w:jc w:val="both"/>
              <w:rPr>
                <w:color w:val="000000"/>
                <w:sz w:val="22"/>
                <w:szCs w:val="22"/>
                <w:lang w:val="en-GB"/>
              </w:rPr>
            </w:pPr>
            <w:r w:rsidRPr="002E3CC9">
              <w:rPr>
                <w:sz w:val="22"/>
                <w:szCs w:val="22"/>
                <w:lang w:val="en-GB"/>
              </w:rPr>
              <w:t>6.2.</w:t>
            </w:r>
            <w:r w:rsidRPr="002E3CC9">
              <w:rPr>
                <w:sz w:val="22"/>
                <w:szCs w:val="22"/>
                <w:lang w:val="en-GB"/>
              </w:rPr>
              <w:tab/>
              <w:t xml:space="preserve">At least </w:t>
            </w:r>
            <w:r w:rsidR="003D7FA1" w:rsidRPr="002E3CC9">
              <w:rPr>
                <w:sz w:val="22"/>
                <w:szCs w:val="22"/>
                <w:lang w:val="en-US"/>
              </w:rPr>
              <w:t>five (</w:t>
            </w:r>
            <w:r w:rsidRPr="002E3CC9">
              <w:rPr>
                <w:sz w:val="22"/>
                <w:szCs w:val="22"/>
                <w:lang w:val="en-GB"/>
              </w:rPr>
              <w:t>5</w:t>
            </w:r>
            <w:r w:rsidR="003D7FA1" w:rsidRPr="002E3CC9">
              <w:rPr>
                <w:sz w:val="22"/>
                <w:szCs w:val="22"/>
                <w:lang w:val="en-GB"/>
              </w:rPr>
              <w:t>)</w:t>
            </w:r>
            <w:r w:rsidRPr="002E3CC9">
              <w:rPr>
                <w:sz w:val="22"/>
                <w:szCs w:val="22"/>
                <w:lang w:val="en-GB"/>
              </w:rPr>
              <w:t xml:space="preserve"> days before the shipment of the Goods (batch thereof) the Supplier shall submit </w:t>
            </w:r>
            <w:r w:rsidRPr="002E3CC9">
              <w:rPr>
                <w:color w:val="000000"/>
                <w:sz w:val="22"/>
                <w:szCs w:val="22"/>
                <w:lang w:val="en-GB"/>
              </w:rPr>
              <w:t xml:space="preserve">to </w:t>
            </w:r>
            <w:r w:rsidRPr="002E3CC9">
              <w:rPr>
                <w:sz w:val="22"/>
                <w:szCs w:val="22"/>
                <w:lang w:val="en-GB"/>
              </w:rPr>
              <w:t xml:space="preserve">the Buyer the </w:t>
            </w:r>
            <w:r w:rsidRPr="002E3CC9">
              <w:rPr>
                <w:color w:val="000000"/>
                <w:sz w:val="22"/>
                <w:szCs w:val="22"/>
                <w:lang w:val="en-GB"/>
              </w:rPr>
              <w:t xml:space="preserve">draft documents specified in Clause 6.3 of the Contract, for the Goods being shipped, by e-mail </w:t>
            </w:r>
            <w:permStart w:id="132405964" w:edGrp="everyone"/>
            <w:r w:rsidR="008B0DED" w:rsidRPr="002E3CC9">
              <w:fldChar w:fldCharType="begin"/>
            </w:r>
            <w:r w:rsidR="008B0DED" w:rsidRPr="002E3CC9">
              <w:rPr>
                <w:lang w:val="en-US"/>
              </w:rPr>
              <w:instrText xml:space="preserve"> HYPERLINK "mailto:(scm___@lukoil-international.uz," </w:instrText>
            </w:r>
            <w:r w:rsidR="008B0DED" w:rsidRPr="002E3CC9">
              <w:fldChar w:fldCharType="separate"/>
            </w:r>
            <w:r w:rsidR="00047C50" w:rsidRPr="002E3CC9">
              <w:rPr>
                <w:rStyle w:val="af0"/>
                <w:sz w:val="22"/>
                <w:szCs w:val="22"/>
                <w:lang w:val="en-US"/>
              </w:rPr>
              <w:t>(scm___@lukoil-international.uz,</w:t>
            </w:r>
            <w:r w:rsidR="008B0DED" w:rsidRPr="002E3CC9">
              <w:rPr>
                <w:rStyle w:val="af0"/>
                <w:sz w:val="22"/>
                <w:szCs w:val="22"/>
                <w:lang w:val="en-US"/>
              </w:rPr>
              <w:fldChar w:fldCharType="end"/>
            </w:r>
            <w:permEnd w:id="132405964"/>
            <w:r w:rsidRPr="002E3CC9">
              <w:rPr>
                <w:color w:val="000000"/>
                <w:sz w:val="22"/>
                <w:szCs w:val="22"/>
                <w:lang w:val="en-GB"/>
              </w:rPr>
              <w:t xml:space="preserve"> telephone number: +998 78 140 40 40 (ext. </w:t>
            </w:r>
            <w:permStart w:id="1048335683" w:edGrp="everyone"/>
            <w:r w:rsidRPr="002E3CC9">
              <w:rPr>
                <w:color w:val="000000"/>
                <w:sz w:val="22"/>
                <w:szCs w:val="22"/>
                <w:lang w:val="en-US"/>
              </w:rPr>
              <w:t>[Specify internal phone number]</w:t>
            </w:r>
            <w:permEnd w:id="1048335683"/>
            <w:r w:rsidRPr="002E3CC9">
              <w:rPr>
                <w:color w:val="000000"/>
                <w:sz w:val="22"/>
                <w:szCs w:val="22"/>
                <w:lang w:val="en-GB"/>
              </w:rPr>
              <w:t>). Within the next</w:t>
            </w:r>
            <w:r w:rsidR="003D7FA1" w:rsidRPr="002E3CC9">
              <w:rPr>
                <w:color w:val="000000"/>
                <w:sz w:val="22"/>
                <w:szCs w:val="22"/>
                <w:lang w:val="en-US"/>
              </w:rPr>
              <w:t xml:space="preserve"> five (</w:t>
            </w:r>
            <w:r w:rsidRPr="002E3CC9">
              <w:rPr>
                <w:color w:val="000000"/>
                <w:sz w:val="22"/>
                <w:szCs w:val="22"/>
                <w:lang w:val="en-GB"/>
              </w:rPr>
              <w:t>5</w:t>
            </w:r>
            <w:r w:rsidR="003D7FA1" w:rsidRPr="002E3CC9">
              <w:rPr>
                <w:color w:val="000000"/>
                <w:sz w:val="22"/>
                <w:szCs w:val="22"/>
                <w:lang w:val="en-GB"/>
              </w:rPr>
              <w:t>)</w:t>
            </w:r>
            <w:r w:rsidRPr="002E3CC9">
              <w:rPr>
                <w:color w:val="000000"/>
                <w:sz w:val="22"/>
                <w:szCs w:val="22"/>
                <w:lang w:val="en-GB"/>
              </w:rPr>
              <w:t xml:space="preserve"> days the Buyer </w:t>
            </w:r>
            <w:r w:rsidR="003D7FA1" w:rsidRPr="002E3CC9">
              <w:rPr>
                <w:color w:val="000000"/>
                <w:sz w:val="22"/>
                <w:szCs w:val="22"/>
                <w:lang w:val="en-GB"/>
              </w:rPr>
              <w:t>has the right</w:t>
            </w:r>
            <w:r w:rsidRPr="002E3CC9">
              <w:rPr>
                <w:color w:val="000000"/>
                <w:sz w:val="22"/>
                <w:szCs w:val="22"/>
                <w:lang w:val="en-GB"/>
              </w:rPr>
              <w:t xml:space="preserve"> </w:t>
            </w:r>
            <w:r w:rsidR="003D7FA1" w:rsidRPr="002E3CC9">
              <w:rPr>
                <w:color w:val="000000"/>
                <w:sz w:val="22"/>
                <w:szCs w:val="22"/>
                <w:lang w:val="en-GB"/>
              </w:rPr>
              <w:t>to provide</w:t>
            </w:r>
            <w:r w:rsidRPr="002E3CC9">
              <w:rPr>
                <w:color w:val="000000"/>
                <w:sz w:val="22"/>
                <w:szCs w:val="22"/>
                <w:lang w:val="en-GB"/>
              </w:rPr>
              <w:t xml:space="preserve"> to the Supplier its comments on the documents received. The Supplier shall address such comments prior to the shipment of the Goods and re-submit copies of the documents to the Buyer.</w:t>
            </w:r>
          </w:p>
        </w:tc>
      </w:tr>
      <w:tr w:rsidR="00DC5369" w:rsidRPr="00800547" w:rsidTr="00CD4ECA">
        <w:tc>
          <w:tcPr>
            <w:tcW w:w="4928" w:type="dxa"/>
            <w:shd w:val="clear" w:color="auto" w:fill="auto"/>
          </w:tcPr>
          <w:p w:rsidR="00DC5369" w:rsidRPr="002E3CC9" w:rsidRDefault="00DC5369" w:rsidP="002E3CC9">
            <w:pPr>
              <w:tabs>
                <w:tab w:val="left" w:pos="459"/>
              </w:tabs>
              <w:jc w:val="both"/>
              <w:rPr>
                <w:sz w:val="22"/>
                <w:szCs w:val="22"/>
                <w:lang w:val="en-US"/>
              </w:rPr>
            </w:pPr>
          </w:p>
        </w:tc>
        <w:tc>
          <w:tcPr>
            <w:tcW w:w="4961" w:type="dxa"/>
            <w:shd w:val="clear" w:color="auto" w:fill="auto"/>
          </w:tcPr>
          <w:p w:rsidR="00DC5369" w:rsidRPr="002E3CC9" w:rsidRDefault="00DC5369" w:rsidP="002E3CC9">
            <w:pPr>
              <w:widowControl/>
              <w:tabs>
                <w:tab w:val="left" w:pos="457"/>
              </w:tabs>
              <w:autoSpaceDE/>
              <w:autoSpaceDN/>
              <w:adjustRightInd/>
              <w:jc w:val="both"/>
              <w:rPr>
                <w:color w:val="000000"/>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459"/>
              </w:tabs>
              <w:jc w:val="both"/>
              <w:rPr>
                <w:sz w:val="22"/>
                <w:szCs w:val="22"/>
              </w:rPr>
            </w:pPr>
            <w:r w:rsidRPr="002E3CC9">
              <w:rPr>
                <w:color w:val="000000"/>
                <w:sz w:val="22"/>
                <w:szCs w:val="22"/>
              </w:rPr>
              <w:t>6.3.</w:t>
            </w:r>
            <w:r w:rsidRPr="002E3CC9">
              <w:rPr>
                <w:color w:val="000000"/>
                <w:sz w:val="22"/>
                <w:szCs w:val="22"/>
              </w:rPr>
              <w:tab/>
              <w:t>Не позднее 2</w:t>
            </w:r>
            <w:r w:rsidR="00F72695" w:rsidRPr="002E3CC9">
              <w:rPr>
                <w:color w:val="000000"/>
                <w:sz w:val="22"/>
                <w:szCs w:val="22"/>
              </w:rPr>
              <w:t xml:space="preserve"> (двух)</w:t>
            </w:r>
            <w:r w:rsidRPr="002E3CC9">
              <w:rPr>
                <w:color w:val="000000"/>
                <w:sz w:val="22"/>
                <w:szCs w:val="22"/>
              </w:rPr>
              <w:t xml:space="preserve"> банковских дней после отгрузки каждой партии Товара Поставщик обязан уведомить Покупателя об отгрузке с указанием состава партии, даты отгрузки, номеров вагонов или иного транспортного средства</w:t>
            </w:r>
            <w:r w:rsidR="00F72695" w:rsidRPr="002E3CC9">
              <w:rPr>
                <w:color w:val="000000"/>
                <w:sz w:val="22"/>
                <w:szCs w:val="22"/>
              </w:rPr>
              <w:t>,</w:t>
            </w:r>
            <w:r w:rsidRPr="002E3CC9">
              <w:rPr>
                <w:color w:val="000000"/>
                <w:sz w:val="22"/>
                <w:szCs w:val="22"/>
              </w:rPr>
              <w:t xml:space="preserve"> расчетного срока доставки и направить Покупателю по факсу или электронной почте копии следующих документов:</w:t>
            </w:r>
          </w:p>
        </w:tc>
        <w:tc>
          <w:tcPr>
            <w:tcW w:w="4961" w:type="dxa"/>
            <w:shd w:val="clear" w:color="auto" w:fill="auto"/>
          </w:tcPr>
          <w:p w:rsidR="00DC5369" w:rsidRPr="002E3CC9" w:rsidRDefault="00DC5369" w:rsidP="002E3CC9">
            <w:pPr>
              <w:tabs>
                <w:tab w:val="left" w:pos="457"/>
              </w:tabs>
              <w:jc w:val="both"/>
              <w:rPr>
                <w:color w:val="000000"/>
                <w:sz w:val="22"/>
                <w:szCs w:val="22"/>
                <w:lang w:val="en-GB"/>
              </w:rPr>
            </w:pPr>
            <w:r w:rsidRPr="002E3CC9">
              <w:rPr>
                <w:sz w:val="22"/>
                <w:szCs w:val="22"/>
                <w:lang w:val="en-GB"/>
              </w:rPr>
              <w:t>6.3.</w:t>
            </w:r>
            <w:r w:rsidRPr="002E3CC9">
              <w:rPr>
                <w:sz w:val="22"/>
                <w:szCs w:val="22"/>
                <w:lang w:val="en-GB"/>
              </w:rPr>
              <w:tab/>
            </w:r>
            <w:r w:rsidRPr="002E3CC9">
              <w:rPr>
                <w:color w:val="000000"/>
                <w:sz w:val="22"/>
                <w:szCs w:val="22"/>
                <w:lang w:val="en-GB"/>
              </w:rPr>
              <w:t xml:space="preserve">The Supplier shall notify the Buyer about the shipment not later than in </w:t>
            </w:r>
            <w:r w:rsidR="00F72695" w:rsidRPr="002E3CC9">
              <w:rPr>
                <w:color w:val="000000"/>
                <w:sz w:val="22"/>
                <w:szCs w:val="22"/>
                <w:lang w:val="en-US"/>
              </w:rPr>
              <w:t>two (</w:t>
            </w:r>
            <w:r w:rsidRPr="002E3CC9">
              <w:rPr>
                <w:color w:val="000000"/>
                <w:sz w:val="22"/>
                <w:szCs w:val="22"/>
                <w:lang w:val="en-GB"/>
              </w:rPr>
              <w:t>2</w:t>
            </w:r>
            <w:r w:rsidR="00F72695" w:rsidRPr="002E3CC9">
              <w:rPr>
                <w:color w:val="000000"/>
                <w:sz w:val="22"/>
                <w:szCs w:val="22"/>
                <w:lang w:val="en-GB"/>
              </w:rPr>
              <w:t>)</w:t>
            </w:r>
            <w:r w:rsidRPr="002E3CC9">
              <w:rPr>
                <w:color w:val="000000"/>
                <w:sz w:val="22"/>
                <w:szCs w:val="22"/>
                <w:lang w:val="en-GB"/>
              </w:rPr>
              <w:t xml:space="preserve"> banking days after the shipment of each batch of the Goods indicating the batch composition, date of shipment, railway cars’ or other transport vehicles’ numbers, estimated date of delivery and dispatch copies of the following documents to the Buyer by fax or e-mail:</w:t>
            </w:r>
          </w:p>
        </w:tc>
      </w:tr>
      <w:tr w:rsidR="00DC5369" w:rsidRPr="002E3CC9" w:rsidTr="00CD4ECA">
        <w:tc>
          <w:tcPr>
            <w:tcW w:w="4928" w:type="dxa"/>
            <w:shd w:val="clear" w:color="auto" w:fill="auto"/>
          </w:tcPr>
          <w:p w:rsidR="00DC5369" w:rsidRPr="002E3CC9" w:rsidRDefault="00DC5369" w:rsidP="002E3CC9">
            <w:pPr>
              <w:pStyle w:val="ae"/>
              <w:numPr>
                <w:ilvl w:val="2"/>
                <w:numId w:val="9"/>
              </w:numPr>
              <w:tabs>
                <w:tab w:val="left" w:pos="601"/>
              </w:tabs>
              <w:ind w:left="0" w:firstLine="0"/>
              <w:rPr>
                <w:sz w:val="22"/>
                <w:szCs w:val="22"/>
                <w:lang w:val="en-US"/>
              </w:rPr>
            </w:pPr>
            <w:r w:rsidRPr="002E3CC9">
              <w:rPr>
                <w:color w:val="000000"/>
                <w:sz w:val="22"/>
                <w:szCs w:val="22"/>
              </w:rPr>
              <w:t>Счет-фактура (инвойс);</w:t>
            </w:r>
          </w:p>
        </w:tc>
        <w:tc>
          <w:tcPr>
            <w:tcW w:w="4961" w:type="dxa"/>
            <w:shd w:val="clear" w:color="auto" w:fill="auto"/>
          </w:tcPr>
          <w:p w:rsidR="00DC5369" w:rsidRPr="002E3CC9" w:rsidRDefault="00DC5369" w:rsidP="002E3CC9">
            <w:pPr>
              <w:tabs>
                <w:tab w:val="left" w:pos="599"/>
              </w:tabs>
              <w:jc w:val="both"/>
              <w:rPr>
                <w:color w:val="000000"/>
                <w:sz w:val="22"/>
                <w:szCs w:val="22"/>
                <w:lang w:val="en-US"/>
              </w:rPr>
            </w:pPr>
            <w:r w:rsidRPr="002E3CC9">
              <w:rPr>
                <w:color w:val="000000"/>
                <w:sz w:val="22"/>
                <w:szCs w:val="22"/>
                <w:lang w:val="en-GB"/>
              </w:rPr>
              <w:t>6.3.1.</w:t>
            </w:r>
            <w:r w:rsidRPr="002E3CC9">
              <w:rPr>
                <w:color w:val="000000"/>
                <w:sz w:val="22"/>
                <w:szCs w:val="22"/>
                <w:lang w:val="en-GB"/>
              </w:rPr>
              <w:tab/>
              <w:t>Invoice;</w:t>
            </w:r>
          </w:p>
        </w:tc>
      </w:tr>
      <w:tr w:rsidR="00DC5369" w:rsidRPr="002E3CC9" w:rsidTr="00CD4ECA">
        <w:tc>
          <w:tcPr>
            <w:tcW w:w="4928" w:type="dxa"/>
            <w:shd w:val="clear" w:color="auto" w:fill="auto"/>
          </w:tcPr>
          <w:p w:rsidR="00DC5369" w:rsidRPr="002E3CC9" w:rsidRDefault="00DC5369" w:rsidP="002E3CC9">
            <w:pPr>
              <w:tabs>
                <w:tab w:val="left" w:pos="601"/>
              </w:tabs>
              <w:rPr>
                <w:sz w:val="22"/>
                <w:szCs w:val="22"/>
                <w:lang w:val="en-US"/>
              </w:rPr>
            </w:pPr>
            <w:r w:rsidRPr="002E3CC9">
              <w:rPr>
                <w:color w:val="000000"/>
                <w:sz w:val="22"/>
                <w:szCs w:val="22"/>
                <w:lang w:val="en-US"/>
              </w:rPr>
              <w:t>6.3.2.</w:t>
            </w:r>
            <w:r w:rsidRPr="002E3CC9">
              <w:rPr>
                <w:color w:val="000000"/>
                <w:sz w:val="22"/>
                <w:szCs w:val="22"/>
                <w:lang w:val="en-US"/>
              </w:rPr>
              <w:tab/>
            </w:r>
            <w:r w:rsidRPr="002E3CC9">
              <w:rPr>
                <w:color w:val="000000"/>
                <w:sz w:val="22"/>
                <w:szCs w:val="22"/>
              </w:rPr>
              <w:t>Транспортная накладная;</w:t>
            </w:r>
          </w:p>
        </w:tc>
        <w:tc>
          <w:tcPr>
            <w:tcW w:w="4961" w:type="dxa"/>
            <w:shd w:val="clear" w:color="auto" w:fill="auto"/>
          </w:tcPr>
          <w:p w:rsidR="00DC5369" w:rsidRPr="002E3CC9" w:rsidRDefault="00DC5369" w:rsidP="002E3CC9">
            <w:pPr>
              <w:tabs>
                <w:tab w:val="left" w:pos="599"/>
              </w:tabs>
              <w:jc w:val="both"/>
              <w:rPr>
                <w:color w:val="000000"/>
                <w:sz w:val="22"/>
                <w:szCs w:val="22"/>
                <w:lang w:val="en-US"/>
              </w:rPr>
            </w:pPr>
            <w:r w:rsidRPr="002E3CC9">
              <w:rPr>
                <w:color w:val="000000"/>
                <w:sz w:val="22"/>
                <w:szCs w:val="22"/>
                <w:lang w:val="en-GB"/>
              </w:rPr>
              <w:t>6.3.2.</w:t>
            </w:r>
            <w:r w:rsidRPr="002E3CC9">
              <w:rPr>
                <w:color w:val="000000"/>
                <w:sz w:val="22"/>
                <w:szCs w:val="22"/>
                <w:lang w:val="en-GB"/>
              </w:rPr>
              <w:tab/>
              <w:t>Waybill;</w:t>
            </w:r>
          </w:p>
        </w:tc>
      </w:tr>
      <w:tr w:rsidR="00DC5369" w:rsidRPr="002E3CC9" w:rsidTr="00CD4ECA">
        <w:tc>
          <w:tcPr>
            <w:tcW w:w="4928" w:type="dxa"/>
            <w:shd w:val="clear" w:color="auto" w:fill="auto"/>
          </w:tcPr>
          <w:p w:rsidR="00DC5369" w:rsidRPr="002E3CC9" w:rsidRDefault="00DC5369" w:rsidP="002E3CC9">
            <w:pPr>
              <w:tabs>
                <w:tab w:val="left" w:pos="601"/>
              </w:tabs>
              <w:rPr>
                <w:sz w:val="22"/>
                <w:szCs w:val="22"/>
                <w:lang w:val="en-US"/>
              </w:rPr>
            </w:pPr>
            <w:r w:rsidRPr="002E3CC9">
              <w:rPr>
                <w:color w:val="000000"/>
                <w:sz w:val="22"/>
                <w:szCs w:val="22"/>
                <w:lang w:val="en-US"/>
              </w:rPr>
              <w:t>6.3.3.</w:t>
            </w:r>
            <w:r w:rsidRPr="002E3CC9">
              <w:rPr>
                <w:color w:val="000000"/>
                <w:sz w:val="22"/>
                <w:szCs w:val="22"/>
                <w:lang w:val="en-US"/>
              </w:rPr>
              <w:tab/>
            </w:r>
            <w:r w:rsidRPr="002E3CC9">
              <w:rPr>
                <w:color w:val="000000"/>
                <w:sz w:val="22"/>
                <w:szCs w:val="22"/>
              </w:rPr>
              <w:t>Упаковочный лист.</w:t>
            </w:r>
          </w:p>
        </w:tc>
        <w:tc>
          <w:tcPr>
            <w:tcW w:w="4961" w:type="dxa"/>
            <w:shd w:val="clear" w:color="auto" w:fill="auto"/>
          </w:tcPr>
          <w:p w:rsidR="00DC5369" w:rsidRPr="002E3CC9" w:rsidRDefault="00DC5369" w:rsidP="002E3CC9">
            <w:pPr>
              <w:tabs>
                <w:tab w:val="left" w:pos="599"/>
              </w:tabs>
              <w:jc w:val="both"/>
              <w:rPr>
                <w:color w:val="000000"/>
                <w:sz w:val="22"/>
                <w:szCs w:val="22"/>
                <w:lang w:val="en-US"/>
              </w:rPr>
            </w:pPr>
            <w:r w:rsidRPr="002E3CC9">
              <w:rPr>
                <w:color w:val="000000"/>
                <w:sz w:val="22"/>
                <w:szCs w:val="22"/>
                <w:lang w:val="en-GB"/>
              </w:rPr>
              <w:t>6.3.3.</w:t>
            </w:r>
            <w:r w:rsidRPr="002E3CC9">
              <w:rPr>
                <w:color w:val="000000"/>
                <w:sz w:val="22"/>
                <w:szCs w:val="22"/>
                <w:lang w:val="en-GB"/>
              </w:rPr>
              <w:tab/>
              <w:t>Packing list.</w:t>
            </w:r>
          </w:p>
        </w:tc>
      </w:tr>
      <w:tr w:rsidR="00DC5369" w:rsidRPr="002E3CC9" w:rsidTr="00CD4ECA">
        <w:tc>
          <w:tcPr>
            <w:tcW w:w="4928" w:type="dxa"/>
            <w:shd w:val="clear" w:color="auto" w:fill="auto"/>
          </w:tcPr>
          <w:p w:rsidR="00DC5369" w:rsidRPr="002E3CC9" w:rsidRDefault="00DC5369" w:rsidP="002E3CC9">
            <w:pPr>
              <w:jc w:val="both"/>
              <w:rPr>
                <w:sz w:val="22"/>
                <w:szCs w:val="22"/>
                <w:lang w:val="en-US"/>
              </w:rPr>
            </w:pPr>
          </w:p>
        </w:tc>
        <w:tc>
          <w:tcPr>
            <w:tcW w:w="4961" w:type="dxa"/>
            <w:shd w:val="clear" w:color="auto" w:fill="auto"/>
          </w:tcPr>
          <w:p w:rsidR="00DC5369" w:rsidRPr="002E3CC9" w:rsidRDefault="00DC5369" w:rsidP="002E3CC9">
            <w:pPr>
              <w:widowControl/>
              <w:tabs>
                <w:tab w:val="left" w:pos="603"/>
              </w:tabs>
              <w:autoSpaceDE/>
              <w:autoSpaceDN/>
              <w:adjustRightInd/>
              <w:ind w:left="34"/>
              <w:jc w:val="both"/>
              <w:rPr>
                <w:color w:val="000000"/>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459"/>
              </w:tabs>
              <w:jc w:val="both"/>
              <w:rPr>
                <w:sz w:val="22"/>
                <w:szCs w:val="22"/>
              </w:rPr>
            </w:pPr>
            <w:r w:rsidRPr="002E3CC9">
              <w:rPr>
                <w:color w:val="000000"/>
                <w:sz w:val="22"/>
                <w:szCs w:val="22"/>
              </w:rPr>
              <w:t>6.4.</w:t>
            </w:r>
            <w:r w:rsidRPr="002E3CC9">
              <w:rPr>
                <w:color w:val="000000"/>
                <w:sz w:val="22"/>
                <w:szCs w:val="22"/>
              </w:rPr>
              <w:tab/>
              <w:t xml:space="preserve">Поставщик обязан незамедлительно уведомить Покупателя о прибытии Товара в Пункт назначения путем направления Покупателю уведомления о поставке. </w:t>
            </w:r>
          </w:p>
        </w:tc>
        <w:tc>
          <w:tcPr>
            <w:tcW w:w="4961" w:type="dxa"/>
            <w:shd w:val="clear" w:color="auto" w:fill="auto"/>
          </w:tcPr>
          <w:p w:rsidR="00DC5369" w:rsidRPr="002E3CC9" w:rsidRDefault="00DC5369" w:rsidP="002E3CC9">
            <w:pPr>
              <w:tabs>
                <w:tab w:val="left" w:pos="457"/>
              </w:tabs>
              <w:jc w:val="both"/>
              <w:rPr>
                <w:color w:val="000000"/>
                <w:sz w:val="22"/>
                <w:szCs w:val="22"/>
                <w:lang w:val="en-GB"/>
              </w:rPr>
            </w:pPr>
            <w:r w:rsidRPr="002E3CC9">
              <w:rPr>
                <w:sz w:val="22"/>
                <w:szCs w:val="22"/>
                <w:lang w:val="en-GB"/>
              </w:rPr>
              <w:t>6.4.</w:t>
            </w:r>
            <w:r w:rsidRPr="002E3CC9">
              <w:rPr>
                <w:color w:val="000000"/>
                <w:sz w:val="22"/>
                <w:szCs w:val="22"/>
                <w:lang w:val="en-GB"/>
              </w:rPr>
              <w:tab/>
            </w:r>
            <w:r w:rsidRPr="002E3CC9">
              <w:rPr>
                <w:sz w:val="22"/>
                <w:szCs w:val="22"/>
                <w:lang w:val="en-GB"/>
              </w:rPr>
              <w:t xml:space="preserve">The Supplier shall immediately notify the Buyer about arrival of the Goods at the Destination Point by serving a delivery notice on the Buyer. </w:t>
            </w:r>
          </w:p>
        </w:tc>
      </w:tr>
      <w:tr w:rsidR="004067B1" w:rsidRPr="00800547" w:rsidTr="00CD4ECA">
        <w:tc>
          <w:tcPr>
            <w:tcW w:w="4928" w:type="dxa"/>
            <w:shd w:val="clear" w:color="auto" w:fill="auto"/>
          </w:tcPr>
          <w:p w:rsidR="004067B1" w:rsidRPr="002E3CC9" w:rsidRDefault="004067B1" w:rsidP="002E3CC9">
            <w:pPr>
              <w:tabs>
                <w:tab w:val="left" w:pos="459"/>
              </w:tabs>
              <w:jc w:val="both"/>
              <w:rPr>
                <w:sz w:val="22"/>
                <w:szCs w:val="22"/>
              </w:rPr>
            </w:pPr>
            <w:r w:rsidRPr="002E3CC9">
              <w:rPr>
                <w:color w:val="000000"/>
                <w:sz w:val="22"/>
                <w:szCs w:val="22"/>
              </w:rPr>
              <w:t>Уведомление о поставке либо направляется Покупателю телефонограммой с обязательным дублированием факсимильным сообщением, либо вручается уполномоченному представителю Покупателя лично, либо направляется по электронному адресу, указанному в Пункте 6.2 Договора.</w:t>
            </w:r>
          </w:p>
        </w:tc>
        <w:tc>
          <w:tcPr>
            <w:tcW w:w="4961" w:type="dxa"/>
            <w:shd w:val="clear" w:color="auto" w:fill="auto"/>
          </w:tcPr>
          <w:p w:rsidR="004067B1" w:rsidRPr="002E3CC9" w:rsidRDefault="004067B1" w:rsidP="002E3CC9">
            <w:pPr>
              <w:widowControl/>
              <w:tabs>
                <w:tab w:val="left" w:pos="457"/>
              </w:tabs>
              <w:autoSpaceDE/>
              <w:autoSpaceDN/>
              <w:adjustRightInd/>
              <w:jc w:val="both"/>
              <w:rPr>
                <w:color w:val="000000"/>
                <w:sz w:val="22"/>
                <w:szCs w:val="22"/>
                <w:lang w:val="en-US"/>
              </w:rPr>
            </w:pPr>
            <w:r w:rsidRPr="002E3CC9">
              <w:rPr>
                <w:sz w:val="22"/>
                <w:szCs w:val="22"/>
                <w:lang w:val="en-GB"/>
              </w:rPr>
              <w:t>The delivery notice shall be served on the Buyer by a telephone message confirmed by a facsimile message, or handed personally to an authorized representative of the Buyer, or dispatched to the e-mail address specified in Clause 6.2 of the Contract.</w:t>
            </w:r>
          </w:p>
        </w:tc>
      </w:tr>
      <w:tr w:rsidR="00DC5369" w:rsidRPr="00800547" w:rsidTr="00CD4ECA">
        <w:tc>
          <w:tcPr>
            <w:tcW w:w="4928" w:type="dxa"/>
            <w:shd w:val="clear" w:color="auto" w:fill="auto"/>
          </w:tcPr>
          <w:p w:rsidR="00DC5369" w:rsidRPr="002E3CC9" w:rsidRDefault="00DC5369" w:rsidP="002E3CC9">
            <w:pPr>
              <w:tabs>
                <w:tab w:val="left" w:pos="459"/>
              </w:tabs>
              <w:jc w:val="both"/>
              <w:rPr>
                <w:sz w:val="22"/>
                <w:szCs w:val="22"/>
                <w:lang w:val="en-US"/>
              </w:rPr>
            </w:pPr>
          </w:p>
        </w:tc>
        <w:tc>
          <w:tcPr>
            <w:tcW w:w="4961" w:type="dxa"/>
            <w:shd w:val="clear" w:color="auto" w:fill="auto"/>
          </w:tcPr>
          <w:p w:rsidR="00DC5369" w:rsidRPr="002E3CC9" w:rsidRDefault="00DC5369" w:rsidP="002E3CC9">
            <w:pPr>
              <w:widowControl/>
              <w:tabs>
                <w:tab w:val="left" w:pos="457"/>
              </w:tabs>
              <w:autoSpaceDE/>
              <w:autoSpaceDN/>
              <w:adjustRightInd/>
              <w:jc w:val="both"/>
              <w:rPr>
                <w:color w:val="000000"/>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459"/>
              </w:tabs>
              <w:ind w:right="5"/>
              <w:jc w:val="both"/>
              <w:rPr>
                <w:sz w:val="22"/>
                <w:szCs w:val="22"/>
              </w:rPr>
            </w:pPr>
            <w:r w:rsidRPr="002E3CC9">
              <w:rPr>
                <w:color w:val="000000"/>
                <w:sz w:val="22"/>
                <w:szCs w:val="22"/>
              </w:rPr>
              <w:t>6.5.</w:t>
            </w:r>
            <w:r w:rsidRPr="002E3CC9">
              <w:rPr>
                <w:color w:val="000000"/>
                <w:sz w:val="22"/>
                <w:szCs w:val="22"/>
              </w:rPr>
              <w:tab/>
              <w:t>В случае неполучения Товара Покупателем (Грузополучателем) в срок, установленный Договором, Поставщик обязуется предоставить Покупателю в оперативном порядке информацию о местонахождении неполученного Товара и иную запрашиваемую Покупателем информацию касательно доставки Товара.</w:t>
            </w:r>
          </w:p>
        </w:tc>
        <w:tc>
          <w:tcPr>
            <w:tcW w:w="4961" w:type="dxa"/>
            <w:shd w:val="clear" w:color="auto" w:fill="auto"/>
          </w:tcPr>
          <w:p w:rsidR="00DC5369" w:rsidRPr="002E3CC9" w:rsidRDefault="00DC5369" w:rsidP="002E3CC9">
            <w:pPr>
              <w:tabs>
                <w:tab w:val="left" w:pos="457"/>
              </w:tabs>
              <w:jc w:val="both"/>
              <w:rPr>
                <w:color w:val="000000"/>
                <w:sz w:val="22"/>
                <w:szCs w:val="22"/>
                <w:lang w:val="en-GB"/>
              </w:rPr>
            </w:pPr>
            <w:r w:rsidRPr="002E3CC9">
              <w:rPr>
                <w:sz w:val="22"/>
                <w:szCs w:val="22"/>
                <w:lang w:val="en-GB"/>
              </w:rPr>
              <w:t>6.5.</w:t>
            </w:r>
            <w:r w:rsidRPr="002E3CC9">
              <w:rPr>
                <w:sz w:val="22"/>
                <w:szCs w:val="22"/>
                <w:lang w:val="en-GB"/>
              </w:rPr>
              <w:tab/>
            </w:r>
            <w:r w:rsidRPr="002E3CC9">
              <w:rPr>
                <w:color w:val="000000"/>
                <w:sz w:val="22"/>
                <w:szCs w:val="22"/>
                <w:lang w:val="en-GB"/>
              </w:rPr>
              <w:t>If the Buyer (a Consignee) does not receive the Goods within the time specified in the Contract, the Supplier shall promptly provide the Buyer with information about location of the Goods which have not been delivered and other information regarding delivery of the Goods requested by the Buyer.</w:t>
            </w:r>
          </w:p>
        </w:tc>
      </w:tr>
      <w:tr w:rsidR="00DC5369" w:rsidRPr="00800547" w:rsidTr="00CD4ECA">
        <w:tc>
          <w:tcPr>
            <w:tcW w:w="4928" w:type="dxa"/>
            <w:shd w:val="clear" w:color="auto" w:fill="auto"/>
          </w:tcPr>
          <w:p w:rsidR="00DC5369" w:rsidRPr="002E3CC9" w:rsidRDefault="00DC5369" w:rsidP="002E3CC9">
            <w:pPr>
              <w:tabs>
                <w:tab w:val="left" w:pos="459"/>
              </w:tabs>
              <w:jc w:val="both"/>
              <w:rPr>
                <w:sz w:val="22"/>
                <w:szCs w:val="22"/>
                <w:lang w:val="en-US"/>
              </w:rPr>
            </w:pPr>
          </w:p>
        </w:tc>
        <w:tc>
          <w:tcPr>
            <w:tcW w:w="4961" w:type="dxa"/>
            <w:shd w:val="clear" w:color="auto" w:fill="auto"/>
          </w:tcPr>
          <w:p w:rsidR="00DC5369" w:rsidRPr="002E3CC9" w:rsidRDefault="00DC5369" w:rsidP="002E3CC9">
            <w:pPr>
              <w:widowControl/>
              <w:tabs>
                <w:tab w:val="left" w:pos="457"/>
              </w:tabs>
              <w:autoSpaceDE/>
              <w:autoSpaceDN/>
              <w:adjustRightInd/>
              <w:jc w:val="both"/>
              <w:rPr>
                <w:color w:val="000000"/>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459"/>
              </w:tabs>
              <w:jc w:val="both"/>
              <w:rPr>
                <w:sz w:val="22"/>
                <w:szCs w:val="22"/>
              </w:rPr>
            </w:pPr>
            <w:r w:rsidRPr="002E3CC9">
              <w:rPr>
                <w:color w:val="000000"/>
                <w:sz w:val="22"/>
                <w:szCs w:val="22"/>
              </w:rPr>
              <w:t>6.6.</w:t>
            </w:r>
            <w:r w:rsidRPr="002E3CC9">
              <w:rPr>
                <w:color w:val="000000"/>
                <w:sz w:val="22"/>
                <w:szCs w:val="22"/>
              </w:rPr>
              <w:tab/>
              <w:t xml:space="preserve">В случае поставки Товара в неочищенных вагонах и контейнерах (как внутри так и на раме вагонов) при транспортировке железнодорожным транспортом все затраты, связанные с очисткой и использованием вагонов, а также суммы штрафов, предъявленные железной дорогой за простой вагонов, связанный с увеличением времени на зачистку подвижного состава возлагаются на Поставщика и уплачиваются в течение 10 </w:t>
            </w:r>
            <w:r w:rsidR="005E32DB" w:rsidRPr="002E3CC9">
              <w:rPr>
                <w:color w:val="000000"/>
                <w:sz w:val="22"/>
                <w:szCs w:val="22"/>
              </w:rPr>
              <w:t xml:space="preserve">(десяти) </w:t>
            </w:r>
            <w:r w:rsidRPr="002E3CC9">
              <w:rPr>
                <w:color w:val="000000"/>
                <w:sz w:val="22"/>
                <w:szCs w:val="22"/>
              </w:rPr>
              <w:t>банковских дней с</w:t>
            </w:r>
            <w:r w:rsidR="005E32DB" w:rsidRPr="002E3CC9">
              <w:rPr>
                <w:color w:val="000000"/>
                <w:sz w:val="22"/>
                <w:szCs w:val="22"/>
              </w:rPr>
              <w:t xml:space="preserve"> </w:t>
            </w:r>
            <w:r w:rsidRPr="002E3CC9">
              <w:rPr>
                <w:color w:val="000000"/>
                <w:sz w:val="22"/>
                <w:szCs w:val="22"/>
              </w:rPr>
              <w:t>д</w:t>
            </w:r>
            <w:r w:rsidR="005E32DB" w:rsidRPr="002E3CC9">
              <w:rPr>
                <w:color w:val="000000"/>
                <w:sz w:val="22"/>
                <w:szCs w:val="22"/>
              </w:rPr>
              <w:t>аты</w:t>
            </w:r>
            <w:r w:rsidRPr="002E3CC9">
              <w:rPr>
                <w:color w:val="000000"/>
                <w:sz w:val="22"/>
                <w:szCs w:val="22"/>
              </w:rPr>
              <w:t xml:space="preserve"> предъявления соответствующего требования.</w:t>
            </w:r>
          </w:p>
        </w:tc>
        <w:tc>
          <w:tcPr>
            <w:tcW w:w="4961" w:type="dxa"/>
            <w:shd w:val="clear" w:color="auto" w:fill="auto"/>
          </w:tcPr>
          <w:p w:rsidR="00DC5369" w:rsidRPr="002E3CC9" w:rsidRDefault="00DC5369" w:rsidP="002E3CC9">
            <w:pPr>
              <w:tabs>
                <w:tab w:val="left" w:pos="457"/>
              </w:tabs>
              <w:jc w:val="both"/>
              <w:rPr>
                <w:color w:val="000000"/>
                <w:sz w:val="22"/>
                <w:szCs w:val="22"/>
                <w:lang w:val="en-GB"/>
              </w:rPr>
            </w:pPr>
            <w:r w:rsidRPr="002E3CC9">
              <w:rPr>
                <w:sz w:val="22"/>
                <w:szCs w:val="22"/>
                <w:lang w:val="en-GB"/>
              </w:rPr>
              <w:t>6.6.</w:t>
            </w:r>
            <w:r w:rsidRPr="002E3CC9">
              <w:rPr>
                <w:sz w:val="22"/>
                <w:szCs w:val="22"/>
                <w:lang w:val="en-GB"/>
              </w:rPr>
              <w:tab/>
            </w:r>
            <w:r w:rsidRPr="002E3CC9">
              <w:rPr>
                <w:color w:val="000000"/>
                <w:sz w:val="22"/>
                <w:szCs w:val="22"/>
                <w:lang w:val="en-GB"/>
              </w:rPr>
              <w:t xml:space="preserve">If the Goods are delivered by railway in unclean railway cars or containers (whether inside a </w:t>
            </w:r>
            <w:r w:rsidR="00EF1503" w:rsidRPr="002E3CC9">
              <w:rPr>
                <w:color w:val="000000"/>
                <w:sz w:val="22"/>
                <w:szCs w:val="22"/>
                <w:lang w:val="en-GB"/>
              </w:rPr>
              <w:t xml:space="preserve">railway </w:t>
            </w:r>
            <w:r w:rsidRPr="002E3CC9">
              <w:rPr>
                <w:color w:val="000000"/>
                <w:sz w:val="22"/>
                <w:szCs w:val="22"/>
                <w:lang w:val="en-GB"/>
              </w:rPr>
              <w:t xml:space="preserve">car or on a </w:t>
            </w:r>
            <w:r w:rsidR="00EF1503" w:rsidRPr="002E3CC9">
              <w:rPr>
                <w:color w:val="000000"/>
                <w:sz w:val="22"/>
                <w:szCs w:val="22"/>
                <w:lang w:val="en-GB"/>
              </w:rPr>
              <w:t xml:space="preserve">railway </w:t>
            </w:r>
            <w:r w:rsidRPr="002E3CC9">
              <w:rPr>
                <w:color w:val="000000"/>
                <w:sz w:val="22"/>
                <w:szCs w:val="22"/>
                <w:lang w:val="en-GB"/>
              </w:rPr>
              <w:t>car frame), all expenses connected with cleaning and use of railway cars and/or demurrage charged by a railway company for detention in connection with additional time required for cleaning of rolling stock</w:t>
            </w:r>
            <w:r w:rsidRPr="002E3CC9">
              <w:rPr>
                <w:sz w:val="22"/>
                <w:szCs w:val="22"/>
                <w:lang w:val="en-US"/>
              </w:rPr>
              <w:t xml:space="preserve"> </w:t>
            </w:r>
            <w:r w:rsidRPr="002E3CC9">
              <w:rPr>
                <w:color w:val="000000"/>
                <w:sz w:val="22"/>
                <w:szCs w:val="22"/>
                <w:lang w:val="en-GB"/>
              </w:rPr>
              <w:t xml:space="preserve">shall be borne by the Supplier and shall be paid within </w:t>
            </w:r>
            <w:r w:rsidR="005E32DB" w:rsidRPr="002E3CC9">
              <w:rPr>
                <w:color w:val="000000"/>
                <w:sz w:val="22"/>
                <w:szCs w:val="22"/>
                <w:lang w:val="en-US"/>
              </w:rPr>
              <w:t>ten (</w:t>
            </w:r>
            <w:r w:rsidRPr="002E3CC9">
              <w:rPr>
                <w:color w:val="000000"/>
                <w:sz w:val="22"/>
                <w:szCs w:val="22"/>
                <w:lang w:val="en-GB"/>
              </w:rPr>
              <w:t>10</w:t>
            </w:r>
            <w:r w:rsidR="005E32DB" w:rsidRPr="002E3CC9">
              <w:rPr>
                <w:color w:val="000000"/>
                <w:sz w:val="22"/>
                <w:szCs w:val="22"/>
                <w:lang w:val="en-GB"/>
              </w:rPr>
              <w:t>)</w:t>
            </w:r>
            <w:r w:rsidRPr="002E3CC9">
              <w:rPr>
                <w:color w:val="000000"/>
                <w:sz w:val="22"/>
                <w:szCs w:val="22"/>
                <w:lang w:val="en-GB"/>
              </w:rPr>
              <w:t xml:space="preserve"> bank days from the date on which relevant claim is filed.</w:t>
            </w:r>
          </w:p>
        </w:tc>
      </w:tr>
      <w:tr w:rsidR="00DC5369" w:rsidRPr="00800547" w:rsidTr="00CD4ECA">
        <w:tc>
          <w:tcPr>
            <w:tcW w:w="4928" w:type="dxa"/>
            <w:shd w:val="clear" w:color="auto" w:fill="auto"/>
          </w:tcPr>
          <w:p w:rsidR="00DC5369" w:rsidRPr="002E3CC9" w:rsidRDefault="00DC5369" w:rsidP="002E3CC9">
            <w:pPr>
              <w:tabs>
                <w:tab w:val="left" w:pos="459"/>
              </w:tabs>
              <w:jc w:val="both"/>
              <w:rPr>
                <w:sz w:val="22"/>
                <w:szCs w:val="22"/>
                <w:lang w:val="en-US"/>
              </w:rPr>
            </w:pPr>
          </w:p>
        </w:tc>
        <w:tc>
          <w:tcPr>
            <w:tcW w:w="4961" w:type="dxa"/>
            <w:shd w:val="clear" w:color="auto" w:fill="auto"/>
          </w:tcPr>
          <w:p w:rsidR="00DC5369" w:rsidRPr="002E3CC9" w:rsidRDefault="00DC5369" w:rsidP="002E3CC9">
            <w:pPr>
              <w:widowControl/>
              <w:tabs>
                <w:tab w:val="left" w:pos="457"/>
              </w:tabs>
              <w:autoSpaceDE/>
              <w:autoSpaceDN/>
              <w:adjustRightInd/>
              <w:jc w:val="both"/>
              <w:rPr>
                <w:color w:val="000000"/>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459"/>
              </w:tabs>
              <w:jc w:val="both"/>
              <w:rPr>
                <w:sz w:val="22"/>
                <w:szCs w:val="22"/>
              </w:rPr>
            </w:pPr>
            <w:r w:rsidRPr="002E3CC9">
              <w:rPr>
                <w:color w:val="000000"/>
                <w:sz w:val="22"/>
                <w:szCs w:val="22"/>
              </w:rPr>
              <w:t>6.7.</w:t>
            </w:r>
            <w:r w:rsidRPr="002E3CC9">
              <w:rPr>
                <w:color w:val="000000"/>
                <w:sz w:val="22"/>
                <w:szCs w:val="22"/>
              </w:rPr>
              <w:tab/>
              <w:t xml:space="preserve">Возврат </w:t>
            </w:r>
            <w:r w:rsidR="000A46E1" w:rsidRPr="002E3CC9">
              <w:rPr>
                <w:color w:val="000000"/>
                <w:sz w:val="22"/>
                <w:szCs w:val="22"/>
              </w:rPr>
              <w:t xml:space="preserve">порожних железнодорожных </w:t>
            </w:r>
            <w:r w:rsidRPr="002E3CC9">
              <w:rPr>
                <w:color w:val="000000"/>
                <w:sz w:val="22"/>
                <w:szCs w:val="22"/>
              </w:rPr>
              <w:t xml:space="preserve">транспортных средств </w:t>
            </w:r>
            <w:r w:rsidR="000A46E1" w:rsidRPr="002E3CC9">
              <w:rPr>
                <w:color w:val="000000"/>
                <w:sz w:val="22"/>
                <w:szCs w:val="22"/>
              </w:rPr>
              <w:t>(</w:t>
            </w:r>
            <w:r w:rsidRPr="002E3CC9">
              <w:rPr>
                <w:color w:val="000000"/>
                <w:sz w:val="22"/>
                <w:szCs w:val="22"/>
              </w:rPr>
              <w:t>вагонов, цистерн, контейнеров</w:t>
            </w:r>
            <w:r w:rsidR="000A46E1" w:rsidRPr="002E3CC9">
              <w:rPr>
                <w:color w:val="000000"/>
                <w:sz w:val="22"/>
                <w:szCs w:val="22"/>
              </w:rPr>
              <w:t xml:space="preserve"> и т.п.)</w:t>
            </w:r>
            <w:r w:rsidRPr="002E3CC9">
              <w:rPr>
                <w:color w:val="000000"/>
                <w:sz w:val="22"/>
                <w:szCs w:val="22"/>
              </w:rPr>
              <w:t>, не являющихся тарой и не указанных в Приложении №</w:t>
            </w:r>
            <w:r w:rsidR="00FC3C35" w:rsidRPr="002E3CC9">
              <w:rPr>
                <w:color w:val="000000"/>
                <w:sz w:val="22"/>
                <w:szCs w:val="22"/>
              </w:rPr>
              <w:t> </w:t>
            </w:r>
            <w:r w:rsidRPr="002E3CC9">
              <w:rPr>
                <w:color w:val="000000"/>
                <w:sz w:val="22"/>
                <w:szCs w:val="22"/>
              </w:rPr>
              <w:t xml:space="preserve">1 к Договору, осуществляется согласно инструкции Поставщика </w:t>
            </w:r>
            <w:r w:rsidR="000A46E1" w:rsidRPr="002E3CC9">
              <w:rPr>
                <w:color w:val="000000"/>
                <w:sz w:val="22"/>
                <w:szCs w:val="22"/>
              </w:rPr>
              <w:t xml:space="preserve">(направляется </w:t>
            </w:r>
            <w:r w:rsidR="005251C1" w:rsidRPr="002E3CC9">
              <w:rPr>
                <w:color w:val="000000"/>
                <w:sz w:val="22"/>
                <w:szCs w:val="22"/>
              </w:rPr>
              <w:t xml:space="preserve">Покупателю </w:t>
            </w:r>
            <w:r w:rsidR="000A46E1" w:rsidRPr="002E3CC9">
              <w:rPr>
                <w:color w:val="000000"/>
                <w:sz w:val="22"/>
                <w:szCs w:val="22"/>
              </w:rPr>
              <w:t>и</w:t>
            </w:r>
            <w:r w:rsidR="005251C1" w:rsidRPr="002E3CC9">
              <w:rPr>
                <w:color w:val="000000"/>
                <w:sz w:val="22"/>
                <w:szCs w:val="22"/>
              </w:rPr>
              <w:t xml:space="preserve"> на станцию назначения</w:t>
            </w:r>
            <w:r w:rsidR="000A46E1" w:rsidRPr="002E3CC9">
              <w:rPr>
                <w:color w:val="000000"/>
                <w:sz w:val="22"/>
                <w:szCs w:val="22"/>
              </w:rPr>
              <w:t xml:space="preserve">) и </w:t>
            </w:r>
            <w:r w:rsidRPr="002E3CC9">
              <w:rPr>
                <w:color w:val="000000"/>
                <w:sz w:val="22"/>
                <w:szCs w:val="22"/>
              </w:rPr>
              <w:t>за его счет</w:t>
            </w:r>
            <w:r w:rsidR="005251C1" w:rsidRPr="002E3CC9">
              <w:rPr>
                <w:color w:val="000000"/>
                <w:sz w:val="22"/>
                <w:szCs w:val="22"/>
              </w:rPr>
              <w:t xml:space="preserve"> после доставки Товара в Пункт назначения</w:t>
            </w:r>
            <w:r w:rsidRPr="002E3CC9">
              <w:rPr>
                <w:color w:val="000000"/>
                <w:sz w:val="22"/>
                <w:szCs w:val="22"/>
              </w:rPr>
              <w:t xml:space="preserve">. </w:t>
            </w:r>
          </w:p>
        </w:tc>
        <w:tc>
          <w:tcPr>
            <w:tcW w:w="4961" w:type="dxa"/>
            <w:shd w:val="clear" w:color="auto" w:fill="auto"/>
          </w:tcPr>
          <w:p w:rsidR="00DC5369" w:rsidRPr="002E3CC9" w:rsidRDefault="00DC5369" w:rsidP="002E3CC9">
            <w:pPr>
              <w:widowControl/>
              <w:tabs>
                <w:tab w:val="left" w:pos="457"/>
              </w:tabs>
              <w:autoSpaceDE/>
              <w:autoSpaceDN/>
              <w:adjustRightInd/>
              <w:jc w:val="both"/>
              <w:rPr>
                <w:color w:val="000000"/>
                <w:sz w:val="22"/>
                <w:szCs w:val="22"/>
                <w:lang w:val="en-US"/>
              </w:rPr>
            </w:pPr>
            <w:r w:rsidRPr="002E3CC9">
              <w:rPr>
                <w:sz w:val="22"/>
                <w:szCs w:val="22"/>
                <w:lang w:val="en-GB"/>
              </w:rPr>
              <w:t>6.7.</w:t>
            </w:r>
            <w:r w:rsidRPr="002E3CC9">
              <w:rPr>
                <w:sz w:val="22"/>
                <w:szCs w:val="22"/>
                <w:lang w:val="en-GB"/>
              </w:rPr>
              <w:tab/>
            </w:r>
            <w:r w:rsidR="0051053E" w:rsidRPr="002E3CC9">
              <w:rPr>
                <w:sz w:val="22"/>
                <w:szCs w:val="22"/>
                <w:lang w:val="en-US"/>
              </w:rPr>
              <w:t xml:space="preserve">Empty </w:t>
            </w:r>
            <w:r w:rsidRPr="002E3CC9">
              <w:rPr>
                <w:color w:val="000000"/>
                <w:sz w:val="22"/>
                <w:szCs w:val="22"/>
                <w:lang w:val="en-GB"/>
              </w:rPr>
              <w:t xml:space="preserve">railway </w:t>
            </w:r>
            <w:r w:rsidR="0051053E" w:rsidRPr="002E3CC9">
              <w:rPr>
                <w:color w:val="000000"/>
                <w:sz w:val="22"/>
                <w:szCs w:val="22"/>
                <w:lang w:val="en-US"/>
              </w:rPr>
              <w:t>vehicles (</w:t>
            </w:r>
            <w:r w:rsidR="0051053E" w:rsidRPr="002E3CC9">
              <w:rPr>
                <w:color w:val="000000"/>
                <w:sz w:val="22"/>
                <w:szCs w:val="22"/>
                <w:lang w:val="en-GB"/>
              </w:rPr>
              <w:t>railway cars,</w:t>
            </w:r>
            <w:r w:rsidRPr="002E3CC9">
              <w:rPr>
                <w:color w:val="000000"/>
                <w:sz w:val="22"/>
                <w:szCs w:val="22"/>
                <w:lang w:val="en-GB"/>
              </w:rPr>
              <w:t xml:space="preserve"> cisterns, containers</w:t>
            </w:r>
            <w:r w:rsidR="0051053E" w:rsidRPr="002E3CC9">
              <w:rPr>
                <w:color w:val="000000"/>
                <w:sz w:val="22"/>
                <w:szCs w:val="22"/>
                <w:lang w:val="en-GB"/>
              </w:rPr>
              <w:t xml:space="preserve"> etc.)</w:t>
            </w:r>
            <w:r w:rsidR="005251C1" w:rsidRPr="002E3CC9">
              <w:rPr>
                <w:color w:val="000000"/>
                <w:sz w:val="22"/>
                <w:szCs w:val="22"/>
                <w:lang w:val="en-GB"/>
              </w:rPr>
              <w:t>,</w:t>
            </w:r>
            <w:r w:rsidRPr="002E3CC9">
              <w:rPr>
                <w:color w:val="000000"/>
                <w:sz w:val="22"/>
                <w:szCs w:val="22"/>
                <w:lang w:val="en-GB"/>
              </w:rPr>
              <w:t xml:space="preserve"> which are not used as packing and are not mentioned in Annex No.</w:t>
            </w:r>
            <w:r w:rsidR="00FC3C35" w:rsidRPr="002E3CC9">
              <w:rPr>
                <w:color w:val="000000"/>
                <w:sz w:val="22"/>
                <w:szCs w:val="22"/>
                <w:lang w:val="en-US"/>
              </w:rPr>
              <w:t> </w:t>
            </w:r>
            <w:r w:rsidRPr="002E3CC9">
              <w:rPr>
                <w:color w:val="000000"/>
                <w:sz w:val="22"/>
                <w:szCs w:val="22"/>
                <w:lang w:val="en-GB"/>
              </w:rPr>
              <w:t>1</w:t>
            </w:r>
            <w:r w:rsidRPr="002E3CC9">
              <w:rPr>
                <w:color w:val="000000"/>
                <w:sz w:val="22"/>
                <w:szCs w:val="22"/>
                <w:lang w:val="en-US"/>
              </w:rPr>
              <w:t xml:space="preserve"> </w:t>
            </w:r>
            <w:r w:rsidRPr="002E3CC9">
              <w:rPr>
                <w:sz w:val="22"/>
                <w:szCs w:val="22"/>
                <w:lang w:val="en-GB"/>
              </w:rPr>
              <w:t>to the Contract</w:t>
            </w:r>
            <w:r w:rsidRPr="002E3CC9">
              <w:rPr>
                <w:color w:val="000000"/>
                <w:sz w:val="22"/>
                <w:szCs w:val="22"/>
                <w:lang w:val="en-GB"/>
              </w:rPr>
              <w:t>, will be returned in accordance with the Supplier</w:t>
            </w:r>
            <w:r w:rsidR="005251C1" w:rsidRPr="002E3CC9">
              <w:rPr>
                <w:color w:val="000000"/>
                <w:sz w:val="22"/>
                <w:szCs w:val="22"/>
                <w:lang w:val="en-GB"/>
              </w:rPr>
              <w:t>’s</w:t>
            </w:r>
            <w:r w:rsidRPr="002E3CC9">
              <w:rPr>
                <w:color w:val="000000"/>
                <w:sz w:val="22"/>
                <w:szCs w:val="22"/>
                <w:lang w:val="en-GB"/>
              </w:rPr>
              <w:t xml:space="preserve"> </w:t>
            </w:r>
            <w:r w:rsidR="005251C1" w:rsidRPr="002E3CC9">
              <w:rPr>
                <w:color w:val="000000"/>
                <w:sz w:val="22"/>
                <w:szCs w:val="22"/>
                <w:lang w:val="en-GB"/>
              </w:rPr>
              <w:t xml:space="preserve">instructions </w:t>
            </w:r>
            <w:r w:rsidR="0051053E" w:rsidRPr="002E3CC9">
              <w:rPr>
                <w:color w:val="000000"/>
                <w:sz w:val="22"/>
                <w:szCs w:val="22"/>
                <w:lang w:val="en-GB"/>
              </w:rPr>
              <w:t xml:space="preserve">(send to the </w:t>
            </w:r>
            <w:r w:rsidR="005251C1" w:rsidRPr="002E3CC9">
              <w:rPr>
                <w:color w:val="000000"/>
                <w:sz w:val="22"/>
                <w:szCs w:val="22"/>
                <w:lang w:val="en-GB"/>
              </w:rPr>
              <w:t>Buyer and the destination station</w:t>
            </w:r>
            <w:r w:rsidR="0051053E" w:rsidRPr="002E3CC9">
              <w:rPr>
                <w:color w:val="000000"/>
                <w:sz w:val="22"/>
                <w:szCs w:val="22"/>
                <w:lang w:val="en-GB"/>
              </w:rPr>
              <w:t xml:space="preserve">) </w:t>
            </w:r>
            <w:r w:rsidRPr="002E3CC9">
              <w:rPr>
                <w:color w:val="000000"/>
                <w:sz w:val="22"/>
                <w:szCs w:val="22"/>
                <w:lang w:val="en-GB"/>
              </w:rPr>
              <w:t>and at its expense</w:t>
            </w:r>
            <w:r w:rsidR="005251C1" w:rsidRPr="002E3CC9">
              <w:rPr>
                <w:color w:val="000000"/>
                <w:sz w:val="22"/>
                <w:szCs w:val="22"/>
                <w:lang w:val="en-GB"/>
              </w:rPr>
              <w:t xml:space="preserve"> after delivery</w:t>
            </w:r>
            <w:r w:rsidR="005251C1" w:rsidRPr="002E3CC9">
              <w:rPr>
                <w:color w:val="000000"/>
                <w:sz w:val="22"/>
                <w:szCs w:val="22"/>
                <w:lang w:val="en-US"/>
              </w:rPr>
              <w:t xml:space="preserve"> of the Goods </w:t>
            </w:r>
            <w:r w:rsidR="005251C1" w:rsidRPr="002E3CC9">
              <w:rPr>
                <w:color w:val="000000"/>
                <w:sz w:val="22"/>
                <w:szCs w:val="22"/>
                <w:lang w:val="en-GB"/>
              </w:rPr>
              <w:t>at the Destination Point</w:t>
            </w:r>
            <w:r w:rsidRPr="002E3CC9">
              <w:rPr>
                <w:color w:val="000000"/>
                <w:sz w:val="22"/>
                <w:szCs w:val="22"/>
                <w:lang w:val="en-GB"/>
              </w:rPr>
              <w:t xml:space="preserve">. </w:t>
            </w:r>
          </w:p>
        </w:tc>
      </w:tr>
      <w:tr w:rsidR="0085541F" w:rsidRPr="00800547" w:rsidTr="00CD4ECA">
        <w:tc>
          <w:tcPr>
            <w:tcW w:w="4928" w:type="dxa"/>
            <w:shd w:val="clear" w:color="auto" w:fill="auto"/>
          </w:tcPr>
          <w:p w:rsidR="0085541F" w:rsidRPr="002E3CC9" w:rsidRDefault="00A42856" w:rsidP="002E3CC9">
            <w:pPr>
              <w:jc w:val="both"/>
              <w:rPr>
                <w:color w:val="000000"/>
                <w:sz w:val="22"/>
                <w:szCs w:val="22"/>
              </w:rPr>
            </w:pPr>
            <w:r w:rsidRPr="002E3CC9">
              <w:rPr>
                <w:color w:val="000000"/>
                <w:sz w:val="22"/>
                <w:szCs w:val="22"/>
              </w:rPr>
              <w:t>При поступлении Товара в контейнере</w:t>
            </w:r>
            <w:r w:rsidR="005251C1" w:rsidRPr="002E3CC9">
              <w:rPr>
                <w:color w:val="000000"/>
                <w:sz w:val="22"/>
                <w:szCs w:val="22"/>
              </w:rPr>
              <w:t xml:space="preserve"> в Пункт назначения</w:t>
            </w:r>
            <w:r w:rsidRPr="002E3CC9">
              <w:rPr>
                <w:color w:val="000000"/>
                <w:sz w:val="22"/>
                <w:szCs w:val="22"/>
              </w:rPr>
              <w:t xml:space="preserve">, не являющимся тарой и не указанным в Приложении № 1 к Договору, </w:t>
            </w:r>
            <w:r w:rsidR="0085541F" w:rsidRPr="002E3CC9">
              <w:rPr>
                <w:color w:val="000000"/>
                <w:sz w:val="22"/>
                <w:szCs w:val="22"/>
              </w:rPr>
              <w:t>Поставщик обязуется уведомить Покупателя и станцию назначения о принадлежности порожнего контейнера с указанием наименования и реквизитов собственника</w:t>
            </w:r>
            <w:r w:rsidRPr="002E3CC9">
              <w:rPr>
                <w:color w:val="000000"/>
                <w:sz w:val="22"/>
                <w:szCs w:val="22"/>
              </w:rPr>
              <w:t>. В</w:t>
            </w:r>
            <w:r w:rsidR="004B2198" w:rsidRPr="002E3CC9">
              <w:rPr>
                <w:color w:val="000000"/>
                <w:sz w:val="22"/>
                <w:szCs w:val="22"/>
              </w:rPr>
              <w:t>о</w:t>
            </w:r>
            <w:r w:rsidR="0085541F" w:rsidRPr="002E3CC9">
              <w:rPr>
                <w:color w:val="000000"/>
                <w:sz w:val="22"/>
                <w:szCs w:val="22"/>
              </w:rPr>
              <w:t>з</w:t>
            </w:r>
            <w:r w:rsidR="004B2198" w:rsidRPr="002E3CC9">
              <w:rPr>
                <w:color w:val="000000"/>
                <w:sz w:val="22"/>
                <w:szCs w:val="22"/>
              </w:rPr>
              <w:t>врат</w:t>
            </w:r>
            <w:r w:rsidR="0085541F" w:rsidRPr="002E3CC9">
              <w:rPr>
                <w:color w:val="000000"/>
                <w:sz w:val="22"/>
                <w:szCs w:val="22"/>
              </w:rPr>
              <w:t xml:space="preserve"> порожнего контейнера</w:t>
            </w:r>
            <w:r w:rsidR="004B2198" w:rsidRPr="002E3CC9">
              <w:rPr>
                <w:color w:val="000000"/>
                <w:sz w:val="22"/>
                <w:szCs w:val="22"/>
              </w:rPr>
              <w:t xml:space="preserve"> и вывоз их</w:t>
            </w:r>
            <w:r w:rsidR="0085541F" w:rsidRPr="002E3CC9">
              <w:rPr>
                <w:color w:val="000000"/>
                <w:sz w:val="22"/>
                <w:szCs w:val="22"/>
              </w:rPr>
              <w:t xml:space="preserve"> за пределы таможенной территории Республики Узбекистан</w:t>
            </w:r>
            <w:r w:rsidRPr="002E3CC9">
              <w:rPr>
                <w:color w:val="000000"/>
                <w:sz w:val="22"/>
                <w:szCs w:val="22"/>
              </w:rPr>
              <w:t xml:space="preserve"> осуществляется за счет Поставщика</w:t>
            </w:r>
            <w:r w:rsidR="0085541F" w:rsidRPr="002E3CC9">
              <w:rPr>
                <w:color w:val="000000"/>
                <w:sz w:val="22"/>
                <w:szCs w:val="22"/>
              </w:rPr>
              <w:t>.</w:t>
            </w:r>
          </w:p>
        </w:tc>
        <w:tc>
          <w:tcPr>
            <w:tcW w:w="4961" w:type="dxa"/>
            <w:shd w:val="clear" w:color="auto" w:fill="auto"/>
          </w:tcPr>
          <w:p w:rsidR="005251C1" w:rsidRPr="002E3CC9" w:rsidRDefault="005251C1" w:rsidP="002E3CC9">
            <w:pPr>
              <w:widowControl/>
              <w:tabs>
                <w:tab w:val="left" w:pos="603"/>
              </w:tabs>
              <w:autoSpaceDE/>
              <w:autoSpaceDN/>
              <w:adjustRightInd/>
              <w:ind w:left="34"/>
              <w:jc w:val="both"/>
              <w:rPr>
                <w:color w:val="000000"/>
                <w:sz w:val="22"/>
                <w:szCs w:val="22"/>
                <w:lang w:val="en-GB"/>
              </w:rPr>
            </w:pPr>
            <w:r w:rsidRPr="002E3CC9">
              <w:rPr>
                <w:color w:val="000000"/>
                <w:sz w:val="22"/>
                <w:szCs w:val="22"/>
                <w:lang w:val="en-US"/>
              </w:rPr>
              <w:t xml:space="preserve">In case the Goods have </w:t>
            </w:r>
            <w:r w:rsidR="0085541F" w:rsidRPr="002E3CC9">
              <w:rPr>
                <w:color w:val="000000"/>
                <w:sz w:val="22"/>
                <w:szCs w:val="22"/>
                <w:lang w:val="en-GB"/>
              </w:rPr>
              <w:t>arriv</w:t>
            </w:r>
            <w:r w:rsidRPr="002E3CC9">
              <w:rPr>
                <w:color w:val="000000"/>
                <w:sz w:val="22"/>
                <w:szCs w:val="22"/>
                <w:lang w:val="en-GB"/>
              </w:rPr>
              <w:t>ed</w:t>
            </w:r>
            <w:r w:rsidR="0085541F" w:rsidRPr="002E3CC9">
              <w:rPr>
                <w:color w:val="000000"/>
                <w:sz w:val="22"/>
                <w:szCs w:val="22"/>
                <w:lang w:val="en-GB"/>
              </w:rPr>
              <w:t xml:space="preserve"> </w:t>
            </w:r>
            <w:r w:rsidRPr="002E3CC9">
              <w:rPr>
                <w:color w:val="000000"/>
                <w:sz w:val="22"/>
                <w:szCs w:val="22"/>
                <w:lang w:val="en-GB"/>
              </w:rPr>
              <w:t xml:space="preserve">in </w:t>
            </w:r>
            <w:r w:rsidR="0085541F" w:rsidRPr="002E3CC9">
              <w:rPr>
                <w:color w:val="000000"/>
                <w:sz w:val="22"/>
                <w:szCs w:val="22"/>
                <w:lang w:val="en-GB"/>
              </w:rPr>
              <w:t>containers at the Destination Point</w:t>
            </w:r>
            <w:r w:rsidRPr="002E3CC9">
              <w:rPr>
                <w:color w:val="000000"/>
                <w:sz w:val="22"/>
                <w:szCs w:val="22"/>
                <w:lang w:val="en-GB"/>
              </w:rPr>
              <w:t>,</w:t>
            </w:r>
            <w:r w:rsidR="0085541F" w:rsidRPr="002E3CC9">
              <w:rPr>
                <w:color w:val="000000"/>
                <w:sz w:val="22"/>
                <w:szCs w:val="22"/>
                <w:lang w:val="en-GB"/>
              </w:rPr>
              <w:t xml:space="preserve"> </w:t>
            </w:r>
            <w:r w:rsidRPr="002E3CC9">
              <w:rPr>
                <w:color w:val="000000"/>
                <w:sz w:val="22"/>
                <w:szCs w:val="22"/>
                <w:lang w:val="en-GB"/>
              </w:rPr>
              <w:t>which are not used as packing and are not mentioned in Annex No.</w:t>
            </w:r>
            <w:r w:rsidRPr="002E3CC9">
              <w:rPr>
                <w:color w:val="000000"/>
                <w:sz w:val="22"/>
                <w:szCs w:val="22"/>
                <w:lang w:val="en-US"/>
              </w:rPr>
              <w:t> </w:t>
            </w:r>
            <w:r w:rsidRPr="002E3CC9">
              <w:rPr>
                <w:color w:val="000000"/>
                <w:sz w:val="22"/>
                <w:szCs w:val="22"/>
                <w:lang w:val="en-GB"/>
              </w:rPr>
              <w:t>1</w:t>
            </w:r>
            <w:r w:rsidRPr="002E3CC9">
              <w:rPr>
                <w:color w:val="000000"/>
                <w:sz w:val="22"/>
                <w:szCs w:val="22"/>
                <w:lang w:val="en-US"/>
              </w:rPr>
              <w:t xml:space="preserve"> </w:t>
            </w:r>
            <w:r w:rsidRPr="002E3CC9">
              <w:rPr>
                <w:sz w:val="22"/>
                <w:szCs w:val="22"/>
                <w:lang w:val="en-GB"/>
              </w:rPr>
              <w:t>to the Contract</w:t>
            </w:r>
            <w:r w:rsidRPr="002E3CC9">
              <w:rPr>
                <w:color w:val="000000"/>
                <w:sz w:val="22"/>
                <w:szCs w:val="22"/>
                <w:lang w:val="en-GB"/>
              </w:rPr>
              <w:t xml:space="preserve">, </w:t>
            </w:r>
            <w:r w:rsidR="0085541F" w:rsidRPr="002E3CC9">
              <w:rPr>
                <w:color w:val="000000"/>
                <w:sz w:val="22"/>
                <w:szCs w:val="22"/>
                <w:lang w:val="en-GB"/>
              </w:rPr>
              <w:t xml:space="preserve">the Supplier shall </w:t>
            </w:r>
            <w:r w:rsidRPr="002E3CC9">
              <w:rPr>
                <w:color w:val="000000"/>
                <w:sz w:val="22"/>
                <w:szCs w:val="22"/>
                <w:lang w:val="en-GB"/>
              </w:rPr>
              <w:t>n</w:t>
            </w:r>
            <w:r w:rsidR="004B2198" w:rsidRPr="002E3CC9">
              <w:rPr>
                <w:color w:val="000000"/>
                <w:sz w:val="22"/>
                <w:szCs w:val="22"/>
                <w:lang w:val="en-GB"/>
              </w:rPr>
              <w:t>otify</w:t>
            </w:r>
            <w:r w:rsidR="0085541F" w:rsidRPr="002E3CC9">
              <w:rPr>
                <w:color w:val="000000"/>
                <w:sz w:val="22"/>
                <w:szCs w:val="22"/>
                <w:lang w:val="en-GB"/>
              </w:rPr>
              <w:t xml:space="preserve"> the Buyer and destination station </w:t>
            </w:r>
            <w:r w:rsidRPr="002E3CC9">
              <w:rPr>
                <w:color w:val="000000"/>
                <w:sz w:val="22"/>
                <w:szCs w:val="22"/>
                <w:lang w:val="en-GB"/>
              </w:rPr>
              <w:t>regarding to</w:t>
            </w:r>
            <w:r w:rsidR="0085541F" w:rsidRPr="002E3CC9">
              <w:rPr>
                <w:color w:val="000000"/>
                <w:sz w:val="22"/>
                <w:szCs w:val="22"/>
                <w:lang w:val="en-GB"/>
              </w:rPr>
              <w:t xml:space="preserve"> the </w:t>
            </w:r>
            <w:r w:rsidR="004B2198" w:rsidRPr="002E3CC9">
              <w:rPr>
                <w:color w:val="000000"/>
                <w:sz w:val="22"/>
                <w:szCs w:val="22"/>
                <w:lang w:val="en-GB"/>
              </w:rPr>
              <w:t xml:space="preserve">name and details of </w:t>
            </w:r>
            <w:r w:rsidR="0085541F" w:rsidRPr="002E3CC9">
              <w:rPr>
                <w:color w:val="000000"/>
                <w:sz w:val="22"/>
                <w:szCs w:val="22"/>
                <w:lang w:val="en-GB"/>
              </w:rPr>
              <w:t>owner of empty containers</w:t>
            </w:r>
            <w:r w:rsidRPr="002E3CC9">
              <w:rPr>
                <w:color w:val="000000"/>
                <w:sz w:val="22"/>
                <w:szCs w:val="22"/>
                <w:lang w:val="en-GB"/>
              </w:rPr>
              <w:t>.</w:t>
            </w:r>
          </w:p>
          <w:p w:rsidR="004B2198" w:rsidRPr="002E3CC9" w:rsidRDefault="004B2198" w:rsidP="002E3CC9">
            <w:pPr>
              <w:widowControl/>
              <w:tabs>
                <w:tab w:val="left" w:pos="603"/>
              </w:tabs>
              <w:autoSpaceDE/>
              <w:autoSpaceDN/>
              <w:adjustRightInd/>
              <w:ind w:left="34"/>
              <w:jc w:val="both"/>
              <w:rPr>
                <w:color w:val="000000"/>
                <w:sz w:val="22"/>
                <w:szCs w:val="22"/>
                <w:lang w:val="en-US"/>
              </w:rPr>
            </w:pPr>
            <w:r w:rsidRPr="002E3CC9">
              <w:rPr>
                <w:color w:val="000000"/>
                <w:sz w:val="22"/>
                <w:szCs w:val="22"/>
                <w:lang w:val="en-US"/>
              </w:rPr>
              <w:t xml:space="preserve">Return of empty containers and their </w:t>
            </w:r>
            <w:r w:rsidRPr="002E3CC9">
              <w:rPr>
                <w:color w:val="000000"/>
                <w:sz w:val="22"/>
                <w:szCs w:val="22"/>
                <w:lang w:val="en-GB"/>
              </w:rPr>
              <w:t xml:space="preserve">removal </w:t>
            </w:r>
            <w:r w:rsidRPr="002E3CC9">
              <w:rPr>
                <w:color w:val="000000"/>
                <w:sz w:val="22"/>
                <w:szCs w:val="22"/>
                <w:lang w:val="en-US"/>
              </w:rPr>
              <w:t>outside the customs territory of the Republic of Uzbekistan shall be carried out at the Supplier’s expense.</w:t>
            </w:r>
          </w:p>
        </w:tc>
      </w:tr>
      <w:tr w:rsidR="00DC5369" w:rsidRPr="00800547" w:rsidTr="00CD4ECA">
        <w:tc>
          <w:tcPr>
            <w:tcW w:w="4928" w:type="dxa"/>
            <w:shd w:val="clear" w:color="auto" w:fill="auto"/>
          </w:tcPr>
          <w:p w:rsidR="00DC5369" w:rsidRPr="002E3CC9" w:rsidRDefault="00DC5369" w:rsidP="002E3CC9">
            <w:pPr>
              <w:jc w:val="both"/>
              <w:rPr>
                <w:sz w:val="22"/>
                <w:szCs w:val="22"/>
                <w:lang w:val="en-US"/>
              </w:rPr>
            </w:pPr>
          </w:p>
        </w:tc>
        <w:tc>
          <w:tcPr>
            <w:tcW w:w="4961" w:type="dxa"/>
            <w:shd w:val="clear" w:color="auto" w:fill="auto"/>
          </w:tcPr>
          <w:p w:rsidR="00DC5369" w:rsidRPr="002E3CC9" w:rsidRDefault="00DC5369" w:rsidP="002E3CC9">
            <w:pPr>
              <w:widowControl/>
              <w:tabs>
                <w:tab w:val="left" w:pos="603"/>
              </w:tabs>
              <w:autoSpaceDE/>
              <w:autoSpaceDN/>
              <w:adjustRightInd/>
              <w:ind w:left="34"/>
              <w:jc w:val="both"/>
              <w:rPr>
                <w:color w:val="000000"/>
                <w:sz w:val="22"/>
                <w:szCs w:val="22"/>
                <w:lang w:val="en-US"/>
              </w:rPr>
            </w:pPr>
          </w:p>
        </w:tc>
      </w:tr>
      <w:tr w:rsidR="00DC5369" w:rsidRPr="002E3CC9" w:rsidTr="00CD4ECA">
        <w:tc>
          <w:tcPr>
            <w:tcW w:w="4928" w:type="dxa"/>
            <w:shd w:val="clear" w:color="auto" w:fill="auto"/>
          </w:tcPr>
          <w:p w:rsidR="00DC5369" w:rsidRPr="002E3CC9" w:rsidRDefault="00DC5369" w:rsidP="002E3CC9">
            <w:pPr>
              <w:jc w:val="center"/>
              <w:rPr>
                <w:sz w:val="22"/>
                <w:szCs w:val="22"/>
                <w:lang w:val="en-US"/>
              </w:rPr>
            </w:pPr>
            <w:r w:rsidRPr="002E3CC9">
              <w:rPr>
                <w:b/>
                <w:sz w:val="22"/>
                <w:szCs w:val="22"/>
                <w:lang w:val="en-US"/>
              </w:rPr>
              <w:t xml:space="preserve">Статья 7. Качество </w:t>
            </w:r>
            <w:r w:rsidRPr="002E3CC9">
              <w:rPr>
                <w:b/>
                <w:sz w:val="22"/>
                <w:szCs w:val="22"/>
              </w:rPr>
              <w:t xml:space="preserve">и </w:t>
            </w:r>
            <w:r w:rsidRPr="002E3CC9">
              <w:rPr>
                <w:b/>
                <w:sz w:val="22"/>
                <w:szCs w:val="22"/>
                <w:lang w:val="en-US"/>
              </w:rPr>
              <w:t>гарантии</w:t>
            </w:r>
          </w:p>
        </w:tc>
        <w:tc>
          <w:tcPr>
            <w:tcW w:w="4961" w:type="dxa"/>
            <w:shd w:val="clear" w:color="auto" w:fill="auto"/>
          </w:tcPr>
          <w:p w:rsidR="00DC5369" w:rsidRPr="002E3CC9" w:rsidRDefault="00DC5369" w:rsidP="002E3CC9">
            <w:pPr>
              <w:widowControl/>
              <w:tabs>
                <w:tab w:val="left" w:pos="603"/>
              </w:tabs>
              <w:autoSpaceDE/>
              <w:autoSpaceDN/>
              <w:adjustRightInd/>
              <w:ind w:left="34"/>
              <w:jc w:val="center"/>
              <w:rPr>
                <w:color w:val="000000"/>
                <w:sz w:val="22"/>
                <w:szCs w:val="22"/>
                <w:lang w:val="en-US"/>
              </w:rPr>
            </w:pPr>
            <w:r w:rsidRPr="002E3CC9">
              <w:rPr>
                <w:b/>
                <w:sz w:val="22"/>
                <w:szCs w:val="22"/>
                <w:lang w:val="en-GB"/>
              </w:rPr>
              <w:t>Article</w:t>
            </w:r>
            <w:r w:rsidRPr="002E3CC9">
              <w:rPr>
                <w:b/>
                <w:sz w:val="22"/>
                <w:szCs w:val="22"/>
              </w:rPr>
              <w:t xml:space="preserve"> </w:t>
            </w:r>
            <w:r w:rsidRPr="002E3CC9">
              <w:rPr>
                <w:b/>
                <w:sz w:val="22"/>
                <w:szCs w:val="22"/>
                <w:lang w:val="en-US"/>
              </w:rPr>
              <w:t>7</w:t>
            </w:r>
            <w:r w:rsidRPr="002E3CC9">
              <w:rPr>
                <w:b/>
                <w:sz w:val="22"/>
                <w:szCs w:val="22"/>
              </w:rPr>
              <w:t xml:space="preserve">. </w:t>
            </w:r>
            <w:r w:rsidRPr="002E3CC9">
              <w:rPr>
                <w:b/>
                <w:sz w:val="22"/>
                <w:szCs w:val="22"/>
                <w:lang w:val="en-GB"/>
              </w:rPr>
              <w:t>Quality</w:t>
            </w:r>
            <w:r w:rsidRPr="002E3CC9">
              <w:rPr>
                <w:b/>
                <w:sz w:val="22"/>
                <w:szCs w:val="22"/>
              </w:rPr>
              <w:t xml:space="preserve"> </w:t>
            </w:r>
            <w:r w:rsidRPr="002E3CC9">
              <w:rPr>
                <w:b/>
                <w:sz w:val="22"/>
                <w:szCs w:val="22"/>
                <w:lang w:val="en-GB"/>
              </w:rPr>
              <w:t>and</w:t>
            </w:r>
            <w:r w:rsidRPr="002E3CC9">
              <w:rPr>
                <w:b/>
                <w:sz w:val="22"/>
                <w:szCs w:val="22"/>
              </w:rPr>
              <w:t xml:space="preserve"> </w:t>
            </w:r>
            <w:r w:rsidRPr="002E3CC9">
              <w:rPr>
                <w:b/>
                <w:sz w:val="22"/>
                <w:szCs w:val="22"/>
                <w:lang w:val="en-GB"/>
              </w:rPr>
              <w:t>Guarantees</w:t>
            </w:r>
          </w:p>
        </w:tc>
      </w:tr>
      <w:tr w:rsidR="00DC5369" w:rsidRPr="002E3CC9" w:rsidTr="00CD4ECA">
        <w:tc>
          <w:tcPr>
            <w:tcW w:w="4928" w:type="dxa"/>
            <w:shd w:val="clear" w:color="auto" w:fill="auto"/>
          </w:tcPr>
          <w:p w:rsidR="00DC5369" w:rsidRPr="002E3CC9" w:rsidRDefault="00DC5369" w:rsidP="002E3CC9">
            <w:pPr>
              <w:jc w:val="both"/>
              <w:rPr>
                <w:sz w:val="22"/>
                <w:szCs w:val="22"/>
                <w:lang w:val="en-US"/>
              </w:rPr>
            </w:pPr>
          </w:p>
        </w:tc>
        <w:tc>
          <w:tcPr>
            <w:tcW w:w="4961" w:type="dxa"/>
            <w:shd w:val="clear" w:color="auto" w:fill="auto"/>
          </w:tcPr>
          <w:p w:rsidR="00DC5369" w:rsidRPr="002E3CC9" w:rsidRDefault="00DC5369" w:rsidP="002E3CC9">
            <w:pPr>
              <w:widowControl/>
              <w:tabs>
                <w:tab w:val="left" w:pos="603"/>
              </w:tabs>
              <w:autoSpaceDE/>
              <w:autoSpaceDN/>
              <w:adjustRightInd/>
              <w:ind w:left="34"/>
              <w:jc w:val="both"/>
              <w:rPr>
                <w:color w:val="000000"/>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459"/>
              </w:tabs>
              <w:jc w:val="both"/>
              <w:rPr>
                <w:sz w:val="22"/>
                <w:szCs w:val="22"/>
              </w:rPr>
            </w:pPr>
            <w:r w:rsidRPr="002E3CC9">
              <w:rPr>
                <w:color w:val="000000"/>
                <w:sz w:val="22"/>
                <w:szCs w:val="22"/>
              </w:rPr>
              <w:t>7.1.</w:t>
            </w:r>
            <w:r w:rsidRPr="002E3CC9">
              <w:rPr>
                <w:color w:val="000000"/>
                <w:sz w:val="22"/>
                <w:szCs w:val="22"/>
              </w:rPr>
              <w:tab/>
              <w:t>Качество и комплектность Товара, его упаковка и маркировка должны соответствовать стандартам, указанным в Приложении №</w:t>
            </w:r>
            <w:r w:rsidR="00FC3C35" w:rsidRPr="002E3CC9">
              <w:rPr>
                <w:color w:val="000000"/>
                <w:sz w:val="22"/>
                <w:szCs w:val="22"/>
              </w:rPr>
              <w:t> </w:t>
            </w:r>
            <w:r w:rsidRPr="002E3CC9">
              <w:rPr>
                <w:color w:val="000000"/>
                <w:sz w:val="22"/>
                <w:szCs w:val="22"/>
              </w:rPr>
              <w:t xml:space="preserve">1 к Договору, обязательным и национальным стандартам страны завода-изготовителя, техническим условиям завода-изготовителя, условиям Договора. </w:t>
            </w:r>
          </w:p>
        </w:tc>
        <w:tc>
          <w:tcPr>
            <w:tcW w:w="4961" w:type="dxa"/>
            <w:shd w:val="clear" w:color="auto" w:fill="auto"/>
          </w:tcPr>
          <w:p w:rsidR="00DC5369" w:rsidRPr="002E3CC9" w:rsidRDefault="00DC5369" w:rsidP="002E3CC9">
            <w:pPr>
              <w:tabs>
                <w:tab w:val="left" w:pos="457"/>
              </w:tabs>
              <w:jc w:val="both"/>
              <w:rPr>
                <w:color w:val="000000"/>
                <w:sz w:val="22"/>
                <w:szCs w:val="22"/>
                <w:lang w:val="en-GB"/>
              </w:rPr>
            </w:pPr>
            <w:r w:rsidRPr="002E3CC9">
              <w:rPr>
                <w:sz w:val="22"/>
                <w:szCs w:val="22"/>
                <w:lang w:val="en-GB"/>
              </w:rPr>
              <w:t>7.1.</w:t>
            </w:r>
            <w:r w:rsidRPr="002E3CC9">
              <w:rPr>
                <w:sz w:val="22"/>
                <w:szCs w:val="22"/>
                <w:lang w:val="en-GB"/>
              </w:rPr>
              <w:tab/>
            </w:r>
            <w:r w:rsidRPr="002E3CC9">
              <w:rPr>
                <w:color w:val="000000"/>
                <w:sz w:val="22"/>
                <w:szCs w:val="22"/>
                <w:lang w:val="en-GB"/>
              </w:rPr>
              <w:t xml:space="preserve">The </w:t>
            </w:r>
            <w:r w:rsidRPr="002E3CC9">
              <w:rPr>
                <w:sz w:val="22"/>
                <w:szCs w:val="22"/>
                <w:lang w:val="en-GB"/>
              </w:rPr>
              <w:t>quality and completeness of the Goods, their packing and marking shall conform to any standards indicated in Annex No.</w:t>
            </w:r>
            <w:r w:rsidR="00FC3C35" w:rsidRPr="002E3CC9">
              <w:rPr>
                <w:sz w:val="22"/>
                <w:szCs w:val="22"/>
                <w:lang w:val="en-US"/>
              </w:rPr>
              <w:t> </w:t>
            </w:r>
            <w:r w:rsidRPr="002E3CC9">
              <w:rPr>
                <w:sz w:val="22"/>
                <w:szCs w:val="22"/>
                <w:lang w:val="en-GB"/>
              </w:rPr>
              <w:t xml:space="preserve">1 to the Contract, any applicable mandatory or national standards of manufacture’s country, any applicable specifications of the manufacturing plant, and the provisions of this Contract. </w:t>
            </w:r>
          </w:p>
        </w:tc>
      </w:tr>
      <w:tr w:rsidR="008F14D2" w:rsidRPr="00800547" w:rsidTr="00CD4ECA">
        <w:tc>
          <w:tcPr>
            <w:tcW w:w="4928" w:type="dxa"/>
            <w:shd w:val="clear" w:color="auto" w:fill="auto"/>
          </w:tcPr>
          <w:p w:rsidR="008F14D2" w:rsidRPr="002E3CC9" w:rsidRDefault="008F14D2" w:rsidP="002E3CC9">
            <w:pPr>
              <w:tabs>
                <w:tab w:val="left" w:pos="459"/>
              </w:tabs>
              <w:jc w:val="both"/>
              <w:rPr>
                <w:color w:val="000000"/>
                <w:sz w:val="22"/>
                <w:szCs w:val="22"/>
              </w:rPr>
            </w:pPr>
            <w:r w:rsidRPr="002E3CC9">
              <w:rPr>
                <w:color w:val="000000"/>
                <w:sz w:val="22"/>
                <w:szCs w:val="22"/>
              </w:rPr>
              <w:t>Качество Товара должно быть подтверждено документами завода-изготовителя, в том числе, но не ограничиваясь, сертификатами соответствия или протоколами испытаний, выданных органами по сертификации стран, являющихся полноправными членами Международного форума по аккредитации (IAF) и Международной организации по а</w:t>
            </w:r>
            <w:r w:rsidR="009F753F">
              <w:rPr>
                <w:color w:val="000000"/>
                <w:sz w:val="22"/>
                <w:szCs w:val="22"/>
              </w:rPr>
              <w:t>ккредитации лабораторий (ILAC).</w:t>
            </w:r>
          </w:p>
        </w:tc>
        <w:tc>
          <w:tcPr>
            <w:tcW w:w="4961" w:type="dxa"/>
            <w:shd w:val="clear" w:color="auto" w:fill="auto"/>
          </w:tcPr>
          <w:p w:rsidR="008F14D2" w:rsidRPr="002E3CC9" w:rsidRDefault="008F14D2" w:rsidP="002E3CC9">
            <w:pPr>
              <w:widowControl/>
              <w:tabs>
                <w:tab w:val="left" w:pos="457"/>
              </w:tabs>
              <w:autoSpaceDE/>
              <w:autoSpaceDN/>
              <w:adjustRightInd/>
              <w:jc w:val="both"/>
              <w:rPr>
                <w:color w:val="000000"/>
                <w:sz w:val="22"/>
                <w:szCs w:val="22"/>
                <w:lang w:val="en-US"/>
              </w:rPr>
            </w:pPr>
            <w:r w:rsidRPr="002E3CC9">
              <w:rPr>
                <w:color w:val="000000"/>
                <w:sz w:val="22"/>
                <w:szCs w:val="22"/>
                <w:lang w:val="en-US"/>
              </w:rPr>
              <w:t xml:space="preserve">The quality of the Goods </w:t>
            </w:r>
            <w:r w:rsidR="00181BA2" w:rsidRPr="002E3CC9">
              <w:rPr>
                <w:color w:val="000000"/>
                <w:sz w:val="22"/>
                <w:szCs w:val="22"/>
                <w:lang w:val="en-US"/>
              </w:rPr>
              <w:t>shall</w:t>
            </w:r>
            <w:r w:rsidRPr="002E3CC9">
              <w:rPr>
                <w:color w:val="000000"/>
                <w:sz w:val="22"/>
                <w:szCs w:val="22"/>
                <w:lang w:val="en-US"/>
              </w:rPr>
              <w:t xml:space="preserve"> be confirmed by the documents of the manufacturer, including, but not limited to, certificates of conformity or test reports issued by the certification bodies of countries that are full members of the International Accreditation Forum (IAF) and the International Organization for Laboratory Accreditation (ILAC).</w:t>
            </w:r>
          </w:p>
          <w:p w:rsidR="008F14D2" w:rsidRPr="002E3CC9" w:rsidRDefault="008F14D2" w:rsidP="002E3CC9">
            <w:pPr>
              <w:widowControl/>
              <w:tabs>
                <w:tab w:val="left" w:pos="457"/>
              </w:tabs>
              <w:autoSpaceDE/>
              <w:autoSpaceDN/>
              <w:adjustRightInd/>
              <w:jc w:val="both"/>
              <w:rPr>
                <w:color w:val="000000"/>
                <w:sz w:val="22"/>
                <w:szCs w:val="22"/>
                <w:lang w:val="en-US"/>
              </w:rPr>
            </w:pPr>
          </w:p>
        </w:tc>
      </w:tr>
      <w:tr w:rsidR="008C18C3" w:rsidRPr="00800547" w:rsidTr="00CD4ECA">
        <w:tc>
          <w:tcPr>
            <w:tcW w:w="4928" w:type="dxa"/>
            <w:shd w:val="clear" w:color="auto" w:fill="auto"/>
          </w:tcPr>
          <w:p w:rsidR="008C18C3" w:rsidRPr="002E3CC9" w:rsidRDefault="008C18C3" w:rsidP="002E3CC9">
            <w:pPr>
              <w:tabs>
                <w:tab w:val="left" w:pos="459"/>
              </w:tabs>
              <w:jc w:val="both"/>
              <w:rPr>
                <w:sz w:val="22"/>
                <w:szCs w:val="22"/>
              </w:rPr>
            </w:pPr>
            <w:r w:rsidRPr="002E3CC9">
              <w:rPr>
                <w:color w:val="000000"/>
                <w:sz w:val="22"/>
                <w:szCs w:val="22"/>
              </w:rPr>
              <w:t>Товар должен соответствовать целевому назначению, обычному для товаров таког</w:t>
            </w:r>
            <w:r w:rsidR="009F753F">
              <w:rPr>
                <w:color w:val="000000"/>
                <w:sz w:val="22"/>
                <w:szCs w:val="22"/>
              </w:rPr>
              <w:t>о рода.</w:t>
            </w:r>
          </w:p>
        </w:tc>
        <w:tc>
          <w:tcPr>
            <w:tcW w:w="4961" w:type="dxa"/>
            <w:shd w:val="clear" w:color="auto" w:fill="auto"/>
          </w:tcPr>
          <w:p w:rsidR="008C18C3" w:rsidRPr="002E3CC9" w:rsidRDefault="008C18C3" w:rsidP="002E3CC9">
            <w:pPr>
              <w:widowControl/>
              <w:tabs>
                <w:tab w:val="left" w:pos="457"/>
              </w:tabs>
              <w:autoSpaceDE/>
              <w:autoSpaceDN/>
              <w:adjustRightInd/>
              <w:jc w:val="both"/>
              <w:rPr>
                <w:color w:val="000000"/>
                <w:sz w:val="22"/>
                <w:szCs w:val="22"/>
                <w:lang w:val="en-US"/>
              </w:rPr>
            </w:pPr>
            <w:r w:rsidRPr="002E3CC9">
              <w:rPr>
                <w:sz w:val="22"/>
                <w:szCs w:val="22"/>
                <w:lang w:val="en-GB"/>
              </w:rPr>
              <w:t xml:space="preserve">The Goods shall be fit for the purposes ordinary </w:t>
            </w:r>
            <w:r w:rsidR="009F753F">
              <w:rPr>
                <w:sz w:val="22"/>
                <w:szCs w:val="22"/>
                <w:lang w:val="en-GB"/>
              </w:rPr>
              <w:t>for the goods of the same kind.</w:t>
            </w:r>
          </w:p>
        </w:tc>
      </w:tr>
      <w:tr w:rsidR="008C18C3" w:rsidRPr="00800547" w:rsidTr="00CD4ECA">
        <w:tc>
          <w:tcPr>
            <w:tcW w:w="4928" w:type="dxa"/>
            <w:shd w:val="clear" w:color="auto" w:fill="auto"/>
          </w:tcPr>
          <w:p w:rsidR="008C18C3" w:rsidRPr="002E3CC9" w:rsidRDefault="008C18C3" w:rsidP="002E3CC9">
            <w:pPr>
              <w:tabs>
                <w:tab w:val="left" w:pos="459"/>
              </w:tabs>
              <w:jc w:val="both"/>
              <w:rPr>
                <w:sz w:val="22"/>
                <w:szCs w:val="22"/>
              </w:rPr>
            </w:pPr>
            <w:r w:rsidRPr="002E3CC9">
              <w:rPr>
                <w:color w:val="000000"/>
                <w:sz w:val="22"/>
                <w:szCs w:val="22"/>
              </w:rPr>
              <w:t>Поставщик гарантирует полноту и комплектность Товара.</w:t>
            </w:r>
          </w:p>
        </w:tc>
        <w:tc>
          <w:tcPr>
            <w:tcW w:w="4961" w:type="dxa"/>
            <w:shd w:val="clear" w:color="auto" w:fill="auto"/>
          </w:tcPr>
          <w:p w:rsidR="008C18C3" w:rsidRPr="002E3CC9" w:rsidRDefault="008C18C3" w:rsidP="002E3CC9">
            <w:pPr>
              <w:widowControl/>
              <w:tabs>
                <w:tab w:val="left" w:pos="457"/>
              </w:tabs>
              <w:autoSpaceDE/>
              <w:autoSpaceDN/>
              <w:adjustRightInd/>
              <w:jc w:val="both"/>
              <w:rPr>
                <w:color w:val="000000"/>
                <w:sz w:val="22"/>
                <w:szCs w:val="22"/>
                <w:lang w:val="en-US"/>
              </w:rPr>
            </w:pPr>
            <w:r w:rsidRPr="002E3CC9">
              <w:rPr>
                <w:sz w:val="22"/>
                <w:szCs w:val="22"/>
                <w:lang w:val="en-GB"/>
              </w:rPr>
              <w:t xml:space="preserve">The Supplier </w:t>
            </w:r>
            <w:r w:rsidR="00614AD0" w:rsidRPr="002E3CC9">
              <w:rPr>
                <w:sz w:val="22"/>
                <w:szCs w:val="22"/>
                <w:lang w:val="en-GB"/>
              </w:rPr>
              <w:t>warrants</w:t>
            </w:r>
            <w:r w:rsidRPr="002E3CC9">
              <w:rPr>
                <w:sz w:val="22"/>
                <w:szCs w:val="22"/>
                <w:lang w:val="en-GB"/>
              </w:rPr>
              <w:t xml:space="preserve"> the completeness of the Goods and supply of the Goods in full sets.</w:t>
            </w:r>
          </w:p>
        </w:tc>
      </w:tr>
      <w:tr w:rsidR="00DC5369" w:rsidRPr="00800547" w:rsidTr="00CD4ECA">
        <w:tc>
          <w:tcPr>
            <w:tcW w:w="4928" w:type="dxa"/>
            <w:shd w:val="clear" w:color="auto" w:fill="auto"/>
          </w:tcPr>
          <w:p w:rsidR="00DC5369" w:rsidRPr="002E3CC9" w:rsidRDefault="00DC5369" w:rsidP="002E3CC9">
            <w:pPr>
              <w:tabs>
                <w:tab w:val="left" w:pos="459"/>
              </w:tabs>
              <w:jc w:val="both"/>
              <w:rPr>
                <w:sz w:val="22"/>
                <w:szCs w:val="22"/>
                <w:lang w:val="en-US"/>
              </w:rPr>
            </w:pPr>
          </w:p>
        </w:tc>
        <w:tc>
          <w:tcPr>
            <w:tcW w:w="4961" w:type="dxa"/>
            <w:shd w:val="clear" w:color="auto" w:fill="auto"/>
          </w:tcPr>
          <w:p w:rsidR="00DC5369" w:rsidRPr="002E3CC9" w:rsidRDefault="00DC5369" w:rsidP="002E3CC9">
            <w:pPr>
              <w:widowControl/>
              <w:tabs>
                <w:tab w:val="left" w:pos="457"/>
              </w:tabs>
              <w:autoSpaceDE/>
              <w:autoSpaceDN/>
              <w:adjustRightInd/>
              <w:jc w:val="both"/>
              <w:rPr>
                <w:color w:val="000000"/>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459"/>
              </w:tabs>
              <w:jc w:val="both"/>
              <w:rPr>
                <w:sz w:val="22"/>
                <w:szCs w:val="22"/>
              </w:rPr>
            </w:pPr>
            <w:r w:rsidRPr="002E3CC9">
              <w:rPr>
                <w:color w:val="000000"/>
                <w:sz w:val="22"/>
                <w:szCs w:val="22"/>
              </w:rPr>
              <w:t>7.2.</w:t>
            </w:r>
            <w:r w:rsidRPr="002E3CC9">
              <w:rPr>
                <w:color w:val="000000"/>
                <w:sz w:val="22"/>
                <w:szCs w:val="22"/>
              </w:rPr>
              <w:tab/>
              <w:t>Гарантийный срок на Товар установлен в Приложении №</w:t>
            </w:r>
            <w:r w:rsidR="00FC3C35" w:rsidRPr="002E3CC9">
              <w:rPr>
                <w:color w:val="000000"/>
                <w:sz w:val="22"/>
                <w:szCs w:val="22"/>
              </w:rPr>
              <w:t> </w:t>
            </w:r>
            <w:r w:rsidRPr="002E3CC9">
              <w:rPr>
                <w:color w:val="000000"/>
                <w:sz w:val="22"/>
                <w:szCs w:val="22"/>
              </w:rPr>
              <w:t>1 к Договору и, если в Приложении №</w:t>
            </w:r>
            <w:r w:rsidR="00FC3C35" w:rsidRPr="002E3CC9">
              <w:rPr>
                <w:color w:val="000000"/>
                <w:sz w:val="22"/>
                <w:szCs w:val="22"/>
              </w:rPr>
              <w:t> </w:t>
            </w:r>
            <w:r w:rsidRPr="002E3CC9">
              <w:rPr>
                <w:color w:val="000000"/>
                <w:sz w:val="22"/>
                <w:szCs w:val="22"/>
              </w:rPr>
              <w:t>1 к Договору нет указания об ином, отсчитывается с д</w:t>
            </w:r>
            <w:r w:rsidR="00614AD0" w:rsidRPr="002E3CC9">
              <w:rPr>
                <w:color w:val="000000"/>
                <w:sz w:val="22"/>
                <w:szCs w:val="22"/>
              </w:rPr>
              <w:t>аты</w:t>
            </w:r>
            <w:r w:rsidRPr="002E3CC9">
              <w:rPr>
                <w:color w:val="000000"/>
                <w:sz w:val="22"/>
                <w:szCs w:val="22"/>
              </w:rPr>
              <w:t xml:space="preserve"> подписания Сторонами Акта приёмки такого Товара.</w:t>
            </w:r>
          </w:p>
        </w:tc>
        <w:tc>
          <w:tcPr>
            <w:tcW w:w="4961" w:type="dxa"/>
            <w:shd w:val="clear" w:color="auto" w:fill="auto"/>
          </w:tcPr>
          <w:p w:rsidR="00DC5369" w:rsidRPr="002E3CC9" w:rsidRDefault="00DC5369" w:rsidP="002E3CC9">
            <w:pPr>
              <w:tabs>
                <w:tab w:val="left" w:pos="457"/>
              </w:tabs>
              <w:jc w:val="both"/>
              <w:rPr>
                <w:color w:val="000000"/>
                <w:sz w:val="22"/>
                <w:szCs w:val="22"/>
                <w:lang w:val="en-GB"/>
              </w:rPr>
            </w:pPr>
            <w:r w:rsidRPr="002E3CC9">
              <w:rPr>
                <w:sz w:val="22"/>
                <w:szCs w:val="22"/>
                <w:lang w:val="en-GB"/>
              </w:rPr>
              <w:t>7.2.</w:t>
            </w:r>
            <w:r w:rsidRPr="002E3CC9">
              <w:rPr>
                <w:sz w:val="22"/>
                <w:szCs w:val="22"/>
                <w:lang w:val="en-GB"/>
              </w:rPr>
              <w:tab/>
              <w:t>The warranty period for the Goods is set out in Annex No.</w:t>
            </w:r>
            <w:r w:rsidR="00FC3C35" w:rsidRPr="002E3CC9">
              <w:rPr>
                <w:sz w:val="22"/>
                <w:szCs w:val="22"/>
                <w:lang w:val="en-US"/>
              </w:rPr>
              <w:t> </w:t>
            </w:r>
            <w:r w:rsidRPr="002E3CC9">
              <w:rPr>
                <w:sz w:val="22"/>
                <w:szCs w:val="22"/>
                <w:lang w:val="en-GB"/>
              </w:rPr>
              <w:t>1 to the Contract and, unless Annex No.</w:t>
            </w:r>
            <w:r w:rsidR="00FC3C35" w:rsidRPr="002E3CC9">
              <w:rPr>
                <w:sz w:val="22"/>
                <w:szCs w:val="22"/>
                <w:lang w:val="en-US"/>
              </w:rPr>
              <w:t> </w:t>
            </w:r>
            <w:r w:rsidRPr="002E3CC9">
              <w:rPr>
                <w:sz w:val="22"/>
                <w:szCs w:val="22"/>
                <w:lang w:val="en-GB"/>
              </w:rPr>
              <w:t>1 to the Contract states otherwise, starts from the date of signing of the Goods Acceptance Report by the Parties.</w:t>
            </w:r>
          </w:p>
        </w:tc>
      </w:tr>
      <w:tr w:rsidR="00A04AED" w:rsidRPr="00800547" w:rsidTr="00CD4ECA">
        <w:tc>
          <w:tcPr>
            <w:tcW w:w="4928" w:type="dxa"/>
            <w:shd w:val="clear" w:color="auto" w:fill="auto"/>
          </w:tcPr>
          <w:p w:rsidR="00A04AED" w:rsidRPr="002E3CC9" w:rsidRDefault="00A04AED" w:rsidP="002E3CC9">
            <w:pPr>
              <w:tabs>
                <w:tab w:val="left" w:pos="459"/>
              </w:tabs>
              <w:jc w:val="both"/>
              <w:rPr>
                <w:color w:val="000000"/>
                <w:sz w:val="22"/>
                <w:szCs w:val="22"/>
                <w:lang w:val="en-US"/>
              </w:rPr>
            </w:pPr>
          </w:p>
        </w:tc>
        <w:tc>
          <w:tcPr>
            <w:tcW w:w="4961" w:type="dxa"/>
            <w:shd w:val="clear" w:color="auto" w:fill="auto"/>
          </w:tcPr>
          <w:p w:rsidR="00A04AED" w:rsidRPr="002E3CC9" w:rsidRDefault="00A04AED" w:rsidP="002E3CC9">
            <w:pPr>
              <w:widowControl/>
              <w:tabs>
                <w:tab w:val="left" w:pos="457"/>
              </w:tabs>
              <w:autoSpaceDE/>
              <w:autoSpaceDN/>
              <w:adjustRightInd/>
              <w:jc w:val="both"/>
              <w:rPr>
                <w:sz w:val="22"/>
                <w:szCs w:val="22"/>
                <w:lang w:val="en-GB"/>
              </w:rPr>
            </w:pPr>
          </w:p>
        </w:tc>
      </w:tr>
      <w:tr w:rsidR="00DC5369" w:rsidRPr="00800547" w:rsidTr="00CD4ECA">
        <w:tc>
          <w:tcPr>
            <w:tcW w:w="4928" w:type="dxa"/>
            <w:shd w:val="clear" w:color="auto" w:fill="auto"/>
          </w:tcPr>
          <w:p w:rsidR="00DC5369" w:rsidRPr="002E3CC9" w:rsidRDefault="00DC5369" w:rsidP="002E3CC9">
            <w:pPr>
              <w:tabs>
                <w:tab w:val="left" w:pos="459"/>
              </w:tabs>
              <w:jc w:val="both"/>
              <w:rPr>
                <w:sz w:val="22"/>
                <w:szCs w:val="22"/>
              </w:rPr>
            </w:pPr>
            <w:r w:rsidRPr="002E3CC9">
              <w:rPr>
                <w:color w:val="000000"/>
                <w:sz w:val="22"/>
                <w:szCs w:val="22"/>
              </w:rPr>
              <w:lastRenderedPageBreak/>
              <w:t>7.3.</w:t>
            </w:r>
            <w:r w:rsidRPr="002E3CC9">
              <w:rPr>
                <w:color w:val="000000"/>
                <w:sz w:val="22"/>
                <w:szCs w:val="22"/>
              </w:rPr>
              <w:tab/>
              <w:t xml:space="preserve">Поставщик гарантирует, что в момент передачи Товара Покупателю и в течение гарантийного срока Товар не будет иметь недостатков, будет разблокирован заводом-изготовителем (производителем) для использования в регионе коммерческой деятельности Покупателя, и будет соответствовать своим эксплуатационным характеристикам, целевому назначению, стандартам и документам, предусмотренным Пунктами 7.1 и 8.4 Договора, </w:t>
            </w:r>
            <w:r w:rsidR="00801FEE" w:rsidRPr="002E3CC9">
              <w:rPr>
                <w:color w:val="000000"/>
                <w:sz w:val="22"/>
                <w:szCs w:val="22"/>
              </w:rPr>
              <w:t xml:space="preserve">и </w:t>
            </w:r>
            <w:r w:rsidRPr="002E3CC9">
              <w:rPr>
                <w:color w:val="000000"/>
                <w:sz w:val="22"/>
                <w:szCs w:val="22"/>
              </w:rPr>
              <w:t>иным условиям Договора. Гарантия распространяется на все недостатки и иные несоответствия в Товаре.</w:t>
            </w:r>
          </w:p>
        </w:tc>
        <w:tc>
          <w:tcPr>
            <w:tcW w:w="4961" w:type="dxa"/>
            <w:shd w:val="clear" w:color="auto" w:fill="auto"/>
          </w:tcPr>
          <w:p w:rsidR="00DC5369" w:rsidRPr="002E3CC9" w:rsidRDefault="00DC5369" w:rsidP="002E3CC9">
            <w:pPr>
              <w:widowControl/>
              <w:tabs>
                <w:tab w:val="left" w:pos="457"/>
              </w:tabs>
              <w:autoSpaceDE/>
              <w:autoSpaceDN/>
              <w:adjustRightInd/>
              <w:jc w:val="both"/>
              <w:rPr>
                <w:color w:val="000000"/>
                <w:sz w:val="22"/>
                <w:szCs w:val="22"/>
                <w:lang w:val="en-US"/>
              </w:rPr>
            </w:pPr>
            <w:r w:rsidRPr="002E3CC9">
              <w:rPr>
                <w:sz w:val="22"/>
                <w:szCs w:val="22"/>
                <w:lang w:val="en-GB"/>
              </w:rPr>
              <w:t>7.3.</w:t>
            </w:r>
            <w:r w:rsidRPr="002E3CC9">
              <w:rPr>
                <w:sz w:val="22"/>
                <w:szCs w:val="22"/>
                <w:lang w:val="en-GB"/>
              </w:rPr>
              <w:tab/>
              <w:t xml:space="preserve">The Supplier </w:t>
            </w:r>
            <w:r w:rsidR="00424D14" w:rsidRPr="002E3CC9">
              <w:rPr>
                <w:sz w:val="22"/>
                <w:szCs w:val="22"/>
                <w:lang w:val="en-GB"/>
              </w:rPr>
              <w:t xml:space="preserve">warrants </w:t>
            </w:r>
            <w:r w:rsidRPr="002E3CC9">
              <w:rPr>
                <w:sz w:val="22"/>
                <w:szCs w:val="22"/>
                <w:lang w:val="en-GB"/>
              </w:rPr>
              <w:t xml:space="preserve">that as of the </w:t>
            </w:r>
            <w:r w:rsidR="000C30F3" w:rsidRPr="002E3CC9">
              <w:rPr>
                <w:sz w:val="22"/>
                <w:szCs w:val="22"/>
                <w:lang w:val="en-GB"/>
              </w:rPr>
              <w:t>moment</w:t>
            </w:r>
            <w:r w:rsidRPr="002E3CC9">
              <w:rPr>
                <w:sz w:val="22"/>
                <w:szCs w:val="22"/>
                <w:lang w:val="en-GB"/>
              </w:rPr>
              <w:t xml:space="preserve"> of the Goods delivery to the Buyer and throughout the entire warranty period the Goods will be free from any defects, will be unlocked by the </w:t>
            </w:r>
            <w:r w:rsidR="00801FEE" w:rsidRPr="002E3CC9">
              <w:rPr>
                <w:sz w:val="22"/>
                <w:szCs w:val="22"/>
                <w:lang w:val="en-GB"/>
              </w:rPr>
              <w:t>manufacturing plant</w:t>
            </w:r>
            <w:r w:rsidRPr="002E3CC9">
              <w:rPr>
                <w:sz w:val="22"/>
                <w:szCs w:val="22"/>
                <w:lang w:val="en-GB"/>
              </w:rPr>
              <w:t xml:space="preserve"> (manufacturer) for use in the business area of the Buyer and will be fit for purpose and will conform to their performance characteristics, to the standards and documents referred to in Clauses 7</w:t>
            </w:r>
            <w:r w:rsidRPr="002E3CC9">
              <w:rPr>
                <w:color w:val="000000"/>
                <w:sz w:val="22"/>
                <w:szCs w:val="22"/>
                <w:lang w:val="en-GB"/>
              </w:rPr>
              <w:t xml:space="preserve">.1 and 8.4 of the Contract, and to any </w:t>
            </w:r>
            <w:r w:rsidRPr="002E3CC9">
              <w:rPr>
                <w:sz w:val="22"/>
                <w:szCs w:val="22"/>
                <w:lang w:val="en-GB"/>
              </w:rPr>
              <w:t xml:space="preserve">other provisions of this Contract. This </w:t>
            </w:r>
            <w:r w:rsidR="00801FEE" w:rsidRPr="002E3CC9">
              <w:rPr>
                <w:sz w:val="22"/>
                <w:szCs w:val="22"/>
                <w:lang w:val="en-GB"/>
              </w:rPr>
              <w:t>warranty</w:t>
            </w:r>
            <w:r w:rsidRPr="002E3CC9">
              <w:rPr>
                <w:sz w:val="22"/>
                <w:szCs w:val="22"/>
                <w:lang w:val="en-GB"/>
              </w:rPr>
              <w:t xml:space="preserve"> </w:t>
            </w:r>
            <w:r w:rsidR="00801FEE" w:rsidRPr="002E3CC9">
              <w:rPr>
                <w:sz w:val="22"/>
                <w:szCs w:val="22"/>
                <w:lang w:val="en-GB"/>
              </w:rPr>
              <w:t xml:space="preserve">cover and </w:t>
            </w:r>
            <w:r w:rsidRPr="002E3CC9">
              <w:rPr>
                <w:sz w:val="22"/>
                <w:szCs w:val="22"/>
                <w:lang w:val="en-GB"/>
              </w:rPr>
              <w:t>extends to any defects and other lack of conformity in the Goods.</w:t>
            </w:r>
          </w:p>
        </w:tc>
      </w:tr>
      <w:tr w:rsidR="00DC5369" w:rsidRPr="00800547" w:rsidTr="00CD4ECA">
        <w:tc>
          <w:tcPr>
            <w:tcW w:w="4928" w:type="dxa"/>
            <w:shd w:val="clear" w:color="auto" w:fill="auto"/>
          </w:tcPr>
          <w:p w:rsidR="00DC5369" w:rsidRPr="002E3CC9" w:rsidRDefault="00DC5369" w:rsidP="002E3CC9">
            <w:pPr>
              <w:jc w:val="both"/>
              <w:rPr>
                <w:sz w:val="22"/>
                <w:szCs w:val="22"/>
                <w:lang w:val="en-US"/>
              </w:rPr>
            </w:pPr>
          </w:p>
        </w:tc>
        <w:tc>
          <w:tcPr>
            <w:tcW w:w="4961" w:type="dxa"/>
            <w:shd w:val="clear" w:color="auto" w:fill="auto"/>
          </w:tcPr>
          <w:p w:rsidR="00DC5369" w:rsidRPr="002E3CC9" w:rsidRDefault="00DC5369" w:rsidP="002E3CC9">
            <w:pPr>
              <w:widowControl/>
              <w:tabs>
                <w:tab w:val="left" w:pos="603"/>
              </w:tabs>
              <w:autoSpaceDE/>
              <w:autoSpaceDN/>
              <w:adjustRightInd/>
              <w:ind w:left="34"/>
              <w:jc w:val="both"/>
              <w:rPr>
                <w:color w:val="000000"/>
                <w:sz w:val="22"/>
                <w:szCs w:val="22"/>
                <w:lang w:val="en-US"/>
              </w:rPr>
            </w:pPr>
          </w:p>
        </w:tc>
      </w:tr>
      <w:tr w:rsidR="00DC5369" w:rsidRPr="00800547" w:rsidTr="00CD4ECA">
        <w:tc>
          <w:tcPr>
            <w:tcW w:w="4928" w:type="dxa"/>
            <w:shd w:val="clear" w:color="auto" w:fill="auto"/>
          </w:tcPr>
          <w:p w:rsidR="00DC5369" w:rsidRPr="002E3CC9" w:rsidRDefault="00DC5369" w:rsidP="002E3CC9">
            <w:pPr>
              <w:jc w:val="center"/>
              <w:rPr>
                <w:sz w:val="22"/>
                <w:szCs w:val="22"/>
              </w:rPr>
            </w:pPr>
            <w:r w:rsidRPr="002E3CC9">
              <w:rPr>
                <w:b/>
                <w:sz w:val="22"/>
                <w:szCs w:val="22"/>
              </w:rPr>
              <w:t>Статья 8. Упаковка, маркировка и документация</w:t>
            </w:r>
          </w:p>
        </w:tc>
        <w:tc>
          <w:tcPr>
            <w:tcW w:w="4961" w:type="dxa"/>
            <w:shd w:val="clear" w:color="auto" w:fill="auto"/>
          </w:tcPr>
          <w:p w:rsidR="00DC5369" w:rsidRPr="002E3CC9" w:rsidRDefault="00DC5369" w:rsidP="002E3CC9">
            <w:pPr>
              <w:tabs>
                <w:tab w:val="left" w:pos="1162"/>
                <w:tab w:val="left" w:pos="1583"/>
                <w:tab w:val="left" w:pos="1841"/>
                <w:tab w:val="left" w:pos="2222"/>
              </w:tabs>
              <w:jc w:val="center"/>
              <w:rPr>
                <w:color w:val="000000"/>
                <w:sz w:val="22"/>
                <w:szCs w:val="22"/>
                <w:lang w:val="en-US"/>
              </w:rPr>
            </w:pPr>
            <w:r w:rsidRPr="002E3CC9">
              <w:rPr>
                <w:b/>
                <w:sz w:val="22"/>
                <w:szCs w:val="22"/>
                <w:lang w:val="en-GB"/>
              </w:rPr>
              <w:t>Article 8. Packing, Marking and Documentation</w:t>
            </w:r>
          </w:p>
        </w:tc>
      </w:tr>
      <w:tr w:rsidR="00DC5369" w:rsidRPr="00800547" w:rsidTr="00CD4ECA">
        <w:tc>
          <w:tcPr>
            <w:tcW w:w="4928" w:type="dxa"/>
            <w:shd w:val="clear" w:color="auto" w:fill="auto"/>
          </w:tcPr>
          <w:p w:rsidR="00DC5369" w:rsidRPr="002E3CC9" w:rsidRDefault="00DC5369" w:rsidP="002E3CC9">
            <w:pPr>
              <w:jc w:val="both"/>
              <w:rPr>
                <w:sz w:val="22"/>
                <w:szCs w:val="22"/>
                <w:lang w:val="en-US"/>
              </w:rPr>
            </w:pPr>
          </w:p>
        </w:tc>
        <w:tc>
          <w:tcPr>
            <w:tcW w:w="4961" w:type="dxa"/>
            <w:shd w:val="clear" w:color="auto" w:fill="auto"/>
          </w:tcPr>
          <w:p w:rsidR="00DC5369" w:rsidRPr="002E3CC9" w:rsidRDefault="00DC5369" w:rsidP="002E3CC9">
            <w:pPr>
              <w:widowControl/>
              <w:tabs>
                <w:tab w:val="left" w:pos="603"/>
              </w:tabs>
              <w:autoSpaceDE/>
              <w:autoSpaceDN/>
              <w:adjustRightInd/>
              <w:ind w:left="34"/>
              <w:jc w:val="both"/>
              <w:rPr>
                <w:color w:val="000000"/>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459"/>
              </w:tabs>
              <w:jc w:val="both"/>
              <w:rPr>
                <w:sz w:val="22"/>
                <w:szCs w:val="22"/>
              </w:rPr>
            </w:pPr>
            <w:r w:rsidRPr="002E3CC9">
              <w:rPr>
                <w:color w:val="000000"/>
                <w:sz w:val="22"/>
                <w:szCs w:val="22"/>
              </w:rPr>
              <w:t>8.1.</w:t>
            </w:r>
            <w:r w:rsidRPr="002E3CC9">
              <w:rPr>
                <w:color w:val="000000"/>
                <w:sz w:val="22"/>
                <w:szCs w:val="22"/>
              </w:rPr>
              <w:tab/>
              <w:t>Поставщик обязан затарить и</w:t>
            </w:r>
            <w:r w:rsidR="000A2121" w:rsidRPr="002E3CC9">
              <w:rPr>
                <w:color w:val="000000"/>
                <w:sz w:val="22"/>
                <w:szCs w:val="22"/>
              </w:rPr>
              <w:t>/</w:t>
            </w:r>
            <w:r w:rsidRPr="002E3CC9">
              <w:rPr>
                <w:color w:val="000000"/>
                <w:sz w:val="22"/>
                <w:szCs w:val="22"/>
              </w:rPr>
              <w:t xml:space="preserve">или упаковать Товар способом, который обеспечивает полную сохранность Товара от любых повреждений и утраты в процессе погрузки, перегрузки, разгрузки и транспортировки всеми видами транспорта на всем пути до Пункта назначения и до приёмки Товара Покупателем с учетом возможных перегрузок и хранения в пути, а также при погрузочно-разгрузочных работах и последующем хранении Товара на складе Покупателя, </w:t>
            </w:r>
            <w:r w:rsidR="000A2121" w:rsidRPr="002E3CC9">
              <w:rPr>
                <w:color w:val="000000"/>
                <w:sz w:val="22"/>
                <w:szCs w:val="22"/>
              </w:rPr>
              <w:t xml:space="preserve">и который </w:t>
            </w:r>
            <w:r w:rsidRPr="002E3CC9">
              <w:rPr>
                <w:color w:val="000000"/>
                <w:sz w:val="22"/>
                <w:szCs w:val="22"/>
              </w:rPr>
              <w:t>предохраняет Товар от влияния погодных условий и отвечает требованиям (техническим условиям), предъявляемым к таре и упаковке данного вида.</w:t>
            </w:r>
          </w:p>
        </w:tc>
        <w:tc>
          <w:tcPr>
            <w:tcW w:w="4961" w:type="dxa"/>
            <w:shd w:val="clear" w:color="auto" w:fill="auto"/>
          </w:tcPr>
          <w:p w:rsidR="00DC5369" w:rsidRPr="002E3CC9" w:rsidRDefault="00DC5369" w:rsidP="002E3CC9">
            <w:pPr>
              <w:tabs>
                <w:tab w:val="left" w:pos="457"/>
              </w:tabs>
              <w:jc w:val="both"/>
              <w:rPr>
                <w:color w:val="000000"/>
                <w:sz w:val="22"/>
                <w:szCs w:val="22"/>
                <w:lang w:val="en-GB"/>
              </w:rPr>
            </w:pPr>
            <w:r w:rsidRPr="002E3CC9">
              <w:rPr>
                <w:sz w:val="22"/>
                <w:szCs w:val="22"/>
                <w:lang w:val="en-GB"/>
              </w:rPr>
              <w:t>8.1.</w:t>
            </w:r>
            <w:r w:rsidRPr="002E3CC9">
              <w:rPr>
                <w:sz w:val="22"/>
                <w:szCs w:val="22"/>
                <w:lang w:val="en-GB"/>
              </w:rPr>
              <w:tab/>
              <w:t>The Supplier shall contain and/or pack the Goods in the manner ensuring their complete safety from any damage and loss in the process of l</w:t>
            </w:r>
            <w:r w:rsidR="000A2121" w:rsidRPr="002E3CC9">
              <w:rPr>
                <w:sz w:val="22"/>
                <w:szCs w:val="22"/>
                <w:lang w:val="en-GB"/>
              </w:rPr>
              <w:t>oading, transhipment, unloading</w:t>
            </w:r>
            <w:r w:rsidRPr="002E3CC9">
              <w:rPr>
                <w:sz w:val="22"/>
                <w:szCs w:val="22"/>
                <w:lang w:val="en-GB"/>
              </w:rPr>
              <w:t xml:space="preserve"> and transportation by all </w:t>
            </w:r>
            <w:r w:rsidR="00CE36B2" w:rsidRPr="002E3CC9">
              <w:rPr>
                <w:sz w:val="22"/>
                <w:szCs w:val="22"/>
                <w:lang w:val="en-GB"/>
              </w:rPr>
              <w:t>types</w:t>
            </w:r>
            <w:r w:rsidRPr="002E3CC9">
              <w:rPr>
                <w:sz w:val="22"/>
                <w:szCs w:val="22"/>
                <w:lang w:val="en-GB"/>
              </w:rPr>
              <w:t xml:space="preserve"> of transport throughout the entire route to the Destination Point and till acceptance of the Goods by the Buyer, </w:t>
            </w:r>
            <w:r w:rsidR="000A2121" w:rsidRPr="002E3CC9">
              <w:rPr>
                <w:sz w:val="22"/>
                <w:szCs w:val="22"/>
                <w:lang w:val="en-GB"/>
              </w:rPr>
              <w:t>subject to</w:t>
            </w:r>
            <w:r w:rsidRPr="002E3CC9">
              <w:rPr>
                <w:sz w:val="22"/>
                <w:szCs w:val="22"/>
                <w:lang w:val="en-GB"/>
              </w:rPr>
              <w:t xml:space="preserve"> possibility of transhipment and storage en route, as well as during loading-unloading operations and further storage of the Goods in Buyer’s </w:t>
            </w:r>
            <w:r w:rsidR="00CE36B2" w:rsidRPr="002E3CC9">
              <w:rPr>
                <w:sz w:val="22"/>
                <w:szCs w:val="22"/>
                <w:lang w:val="en-GB"/>
              </w:rPr>
              <w:t>ware</w:t>
            </w:r>
            <w:r w:rsidRPr="002E3CC9">
              <w:rPr>
                <w:sz w:val="22"/>
                <w:szCs w:val="22"/>
                <w:lang w:val="en-GB"/>
              </w:rPr>
              <w:t>houses, and protection of the Goods against impact of weather conditions and complying with the requirements (specifications) to such kind of containing and packing.</w:t>
            </w:r>
          </w:p>
        </w:tc>
      </w:tr>
      <w:tr w:rsidR="00DC5369" w:rsidRPr="00800547" w:rsidTr="00CD4ECA">
        <w:tc>
          <w:tcPr>
            <w:tcW w:w="4928" w:type="dxa"/>
            <w:shd w:val="clear" w:color="auto" w:fill="auto"/>
          </w:tcPr>
          <w:p w:rsidR="00DC5369" w:rsidRPr="002E3CC9" w:rsidRDefault="00DC5369" w:rsidP="002E3CC9">
            <w:pPr>
              <w:tabs>
                <w:tab w:val="left" w:pos="459"/>
              </w:tabs>
              <w:jc w:val="both"/>
              <w:rPr>
                <w:sz w:val="22"/>
                <w:szCs w:val="22"/>
                <w:lang w:val="en-US"/>
              </w:rPr>
            </w:pPr>
          </w:p>
        </w:tc>
        <w:tc>
          <w:tcPr>
            <w:tcW w:w="4961" w:type="dxa"/>
            <w:shd w:val="clear" w:color="auto" w:fill="auto"/>
          </w:tcPr>
          <w:p w:rsidR="00DC5369" w:rsidRPr="002E3CC9" w:rsidRDefault="00DC5369" w:rsidP="002E3CC9">
            <w:pPr>
              <w:widowControl/>
              <w:tabs>
                <w:tab w:val="left" w:pos="457"/>
              </w:tabs>
              <w:autoSpaceDE/>
              <w:autoSpaceDN/>
              <w:adjustRightInd/>
              <w:jc w:val="both"/>
              <w:rPr>
                <w:color w:val="000000"/>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459"/>
              </w:tabs>
              <w:jc w:val="both"/>
              <w:rPr>
                <w:sz w:val="22"/>
                <w:szCs w:val="22"/>
              </w:rPr>
            </w:pPr>
            <w:r w:rsidRPr="002E3CC9">
              <w:rPr>
                <w:color w:val="000000"/>
                <w:sz w:val="22"/>
                <w:szCs w:val="22"/>
              </w:rPr>
              <w:t>8.2.</w:t>
            </w:r>
            <w:r w:rsidRPr="002E3CC9">
              <w:rPr>
                <w:color w:val="000000"/>
                <w:sz w:val="22"/>
                <w:szCs w:val="22"/>
              </w:rPr>
              <w:tab/>
              <w:t>Поставщик обязуется нанести маркировку на Товар в метрических единицах.</w:t>
            </w:r>
          </w:p>
        </w:tc>
        <w:tc>
          <w:tcPr>
            <w:tcW w:w="4961" w:type="dxa"/>
            <w:shd w:val="clear" w:color="auto" w:fill="auto"/>
          </w:tcPr>
          <w:p w:rsidR="00DC5369" w:rsidRPr="002E3CC9" w:rsidRDefault="00DC5369" w:rsidP="002E3CC9">
            <w:pPr>
              <w:tabs>
                <w:tab w:val="left" w:pos="457"/>
              </w:tabs>
              <w:jc w:val="both"/>
              <w:rPr>
                <w:color w:val="000000"/>
                <w:sz w:val="22"/>
                <w:szCs w:val="22"/>
                <w:lang w:val="en-GB"/>
              </w:rPr>
            </w:pPr>
            <w:r w:rsidRPr="002E3CC9">
              <w:rPr>
                <w:sz w:val="22"/>
                <w:szCs w:val="22"/>
                <w:lang w:val="en-GB"/>
              </w:rPr>
              <w:t>8.2.</w:t>
            </w:r>
            <w:r w:rsidRPr="002E3CC9">
              <w:rPr>
                <w:sz w:val="22"/>
                <w:szCs w:val="22"/>
                <w:lang w:val="en-GB"/>
              </w:rPr>
              <w:tab/>
              <w:t xml:space="preserve">The Supplier shall mark the Goods in metric units. </w:t>
            </w:r>
          </w:p>
        </w:tc>
      </w:tr>
      <w:tr w:rsidR="00CE36B2" w:rsidRPr="00800547" w:rsidTr="00CD4ECA">
        <w:tc>
          <w:tcPr>
            <w:tcW w:w="4928" w:type="dxa"/>
            <w:shd w:val="clear" w:color="auto" w:fill="auto"/>
          </w:tcPr>
          <w:p w:rsidR="00CE36B2" w:rsidRPr="002E3CC9" w:rsidRDefault="00CE36B2" w:rsidP="002E3CC9">
            <w:pPr>
              <w:jc w:val="both"/>
              <w:rPr>
                <w:color w:val="000000"/>
                <w:sz w:val="22"/>
                <w:szCs w:val="22"/>
              </w:rPr>
            </w:pPr>
            <w:r w:rsidRPr="002E3CC9">
              <w:rPr>
                <w:color w:val="000000"/>
                <w:sz w:val="22"/>
                <w:szCs w:val="22"/>
              </w:rPr>
              <w:t>Маркировка должна быть доступной и легко читаемой, нанесена несмываемой краской, на русском или на английском языке на трех сторонах каждого ящика или упаковки, содержащей Товар (на крышке, на передней и левой стороне).</w:t>
            </w:r>
          </w:p>
        </w:tc>
        <w:tc>
          <w:tcPr>
            <w:tcW w:w="4961" w:type="dxa"/>
            <w:shd w:val="clear" w:color="auto" w:fill="auto"/>
          </w:tcPr>
          <w:p w:rsidR="00CE36B2" w:rsidRPr="002E3CC9" w:rsidRDefault="00CE36B2" w:rsidP="002E3CC9">
            <w:pPr>
              <w:jc w:val="both"/>
              <w:rPr>
                <w:sz w:val="22"/>
                <w:szCs w:val="22"/>
                <w:lang w:val="en-US"/>
              </w:rPr>
            </w:pPr>
            <w:r w:rsidRPr="002E3CC9">
              <w:rPr>
                <w:sz w:val="22"/>
                <w:szCs w:val="22"/>
                <w:lang w:val="en-GB"/>
              </w:rPr>
              <w:t>Marking shall be accessible, legible, indelible, shall be applied in Russian or in English on three sides of each box or package with the Goods (top, front and left side).</w:t>
            </w:r>
          </w:p>
        </w:tc>
      </w:tr>
      <w:tr w:rsidR="0069742E" w:rsidRPr="00800547" w:rsidTr="00CD4ECA">
        <w:tc>
          <w:tcPr>
            <w:tcW w:w="4928" w:type="dxa"/>
            <w:shd w:val="clear" w:color="auto" w:fill="auto"/>
          </w:tcPr>
          <w:p w:rsidR="0069742E" w:rsidRPr="002E3CC9" w:rsidRDefault="0069742E" w:rsidP="002E3CC9">
            <w:pPr>
              <w:jc w:val="both"/>
              <w:rPr>
                <w:color w:val="000000"/>
                <w:sz w:val="22"/>
                <w:szCs w:val="22"/>
                <w:lang w:val="en-US"/>
              </w:rPr>
            </w:pPr>
          </w:p>
        </w:tc>
        <w:tc>
          <w:tcPr>
            <w:tcW w:w="4961" w:type="dxa"/>
            <w:shd w:val="clear" w:color="auto" w:fill="auto"/>
          </w:tcPr>
          <w:p w:rsidR="0069742E" w:rsidRPr="002E3CC9" w:rsidRDefault="0069742E" w:rsidP="002E3CC9">
            <w:pPr>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jc w:val="both"/>
              <w:rPr>
                <w:sz w:val="22"/>
                <w:szCs w:val="22"/>
              </w:rPr>
            </w:pPr>
            <w:r w:rsidRPr="002E3CC9">
              <w:rPr>
                <w:color w:val="000000"/>
                <w:sz w:val="22"/>
                <w:szCs w:val="22"/>
              </w:rPr>
              <w:t>Каждый ящик (упаковка) должен содержать следующие правильные сведения:</w:t>
            </w:r>
          </w:p>
        </w:tc>
        <w:tc>
          <w:tcPr>
            <w:tcW w:w="4961" w:type="dxa"/>
            <w:shd w:val="clear" w:color="auto" w:fill="auto"/>
          </w:tcPr>
          <w:p w:rsidR="00DC5369" w:rsidRPr="002E3CC9" w:rsidRDefault="00DC5369" w:rsidP="002E3CC9">
            <w:pPr>
              <w:jc w:val="both"/>
              <w:rPr>
                <w:color w:val="000000"/>
                <w:sz w:val="22"/>
                <w:szCs w:val="22"/>
                <w:lang w:val="en-GB"/>
              </w:rPr>
            </w:pPr>
            <w:r w:rsidRPr="002E3CC9">
              <w:rPr>
                <w:sz w:val="22"/>
                <w:szCs w:val="22"/>
                <w:lang w:val="en-GB"/>
              </w:rPr>
              <w:t>Each box (package) shall contain the following accurate information:</w:t>
            </w:r>
          </w:p>
        </w:tc>
      </w:tr>
      <w:tr w:rsidR="00DC5369" w:rsidRPr="002E3CC9" w:rsidTr="00CD4ECA">
        <w:tc>
          <w:tcPr>
            <w:tcW w:w="4928" w:type="dxa"/>
            <w:shd w:val="clear" w:color="auto" w:fill="auto"/>
          </w:tcPr>
          <w:p w:rsidR="00DC5369" w:rsidRPr="002E3CC9" w:rsidRDefault="00DC5369" w:rsidP="002E3CC9">
            <w:pPr>
              <w:numPr>
                <w:ilvl w:val="0"/>
                <w:numId w:val="3"/>
              </w:numPr>
              <w:tabs>
                <w:tab w:val="left" w:pos="314"/>
              </w:tabs>
              <w:ind w:left="0" w:firstLine="0"/>
              <w:rPr>
                <w:sz w:val="22"/>
                <w:szCs w:val="22"/>
              </w:rPr>
            </w:pPr>
            <w:r w:rsidRPr="002E3CC9">
              <w:rPr>
                <w:color w:val="000000"/>
                <w:sz w:val="22"/>
                <w:szCs w:val="22"/>
              </w:rPr>
              <w:t>наименование отправителя;</w:t>
            </w:r>
          </w:p>
        </w:tc>
        <w:tc>
          <w:tcPr>
            <w:tcW w:w="4961" w:type="dxa"/>
            <w:shd w:val="clear" w:color="auto" w:fill="auto"/>
          </w:tcPr>
          <w:p w:rsidR="00DC5369" w:rsidRPr="002E3CC9" w:rsidRDefault="00DC5369" w:rsidP="002E3CC9">
            <w:pPr>
              <w:numPr>
                <w:ilvl w:val="0"/>
                <w:numId w:val="3"/>
              </w:numPr>
              <w:tabs>
                <w:tab w:val="left" w:pos="320"/>
              </w:tabs>
              <w:ind w:left="0" w:firstLine="0"/>
              <w:rPr>
                <w:color w:val="000000"/>
                <w:sz w:val="22"/>
                <w:szCs w:val="22"/>
              </w:rPr>
            </w:pPr>
            <w:r w:rsidRPr="002E3CC9">
              <w:rPr>
                <w:color w:val="000000"/>
                <w:sz w:val="22"/>
                <w:szCs w:val="22"/>
                <w:lang w:val="en-GB"/>
              </w:rPr>
              <w:t>name of consigner;</w:t>
            </w:r>
          </w:p>
        </w:tc>
      </w:tr>
      <w:tr w:rsidR="00DC5369" w:rsidRPr="002E3CC9" w:rsidTr="00CD4ECA">
        <w:tc>
          <w:tcPr>
            <w:tcW w:w="4928" w:type="dxa"/>
            <w:shd w:val="clear" w:color="auto" w:fill="auto"/>
          </w:tcPr>
          <w:p w:rsidR="00DC5369" w:rsidRPr="002E3CC9" w:rsidRDefault="00DC5369" w:rsidP="002E3CC9">
            <w:pPr>
              <w:numPr>
                <w:ilvl w:val="0"/>
                <w:numId w:val="3"/>
              </w:numPr>
              <w:tabs>
                <w:tab w:val="left" w:pos="314"/>
              </w:tabs>
              <w:ind w:left="0" w:firstLine="0"/>
              <w:rPr>
                <w:sz w:val="22"/>
                <w:szCs w:val="22"/>
              </w:rPr>
            </w:pPr>
            <w:r w:rsidRPr="002E3CC9">
              <w:rPr>
                <w:color w:val="000000"/>
                <w:sz w:val="22"/>
                <w:szCs w:val="22"/>
              </w:rPr>
              <w:t>пункт назначения;</w:t>
            </w:r>
          </w:p>
        </w:tc>
        <w:tc>
          <w:tcPr>
            <w:tcW w:w="4961" w:type="dxa"/>
            <w:shd w:val="clear" w:color="auto" w:fill="auto"/>
          </w:tcPr>
          <w:p w:rsidR="00DC5369" w:rsidRPr="002E3CC9" w:rsidRDefault="00DC5369" w:rsidP="002E3CC9">
            <w:pPr>
              <w:numPr>
                <w:ilvl w:val="0"/>
                <w:numId w:val="3"/>
              </w:numPr>
              <w:tabs>
                <w:tab w:val="left" w:pos="320"/>
              </w:tabs>
              <w:ind w:left="0" w:firstLine="0"/>
              <w:rPr>
                <w:color w:val="000000"/>
                <w:sz w:val="22"/>
                <w:szCs w:val="22"/>
              </w:rPr>
            </w:pPr>
            <w:r w:rsidRPr="002E3CC9">
              <w:rPr>
                <w:color w:val="000000"/>
                <w:sz w:val="22"/>
                <w:szCs w:val="22"/>
                <w:lang w:val="en-GB"/>
              </w:rPr>
              <w:t>destination point;</w:t>
            </w:r>
          </w:p>
        </w:tc>
      </w:tr>
      <w:tr w:rsidR="00DC5369" w:rsidRPr="00800547" w:rsidTr="00CD4ECA">
        <w:tc>
          <w:tcPr>
            <w:tcW w:w="4928" w:type="dxa"/>
            <w:shd w:val="clear" w:color="auto" w:fill="auto"/>
          </w:tcPr>
          <w:p w:rsidR="00DC5369" w:rsidRPr="002E3CC9" w:rsidRDefault="00DC5369" w:rsidP="002E3CC9">
            <w:pPr>
              <w:numPr>
                <w:ilvl w:val="0"/>
                <w:numId w:val="3"/>
              </w:numPr>
              <w:tabs>
                <w:tab w:val="left" w:pos="314"/>
              </w:tabs>
              <w:ind w:left="0" w:firstLine="0"/>
              <w:rPr>
                <w:sz w:val="22"/>
                <w:szCs w:val="22"/>
              </w:rPr>
            </w:pPr>
            <w:r w:rsidRPr="002E3CC9">
              <w:rPr>
                <w:color w:val="000000"/>
                <w:sz w:val="22"/>
                <w:szCs w:val="22"/>
              </w:rPr>
              <w:t>номер и дату Договора;</w:t>
            </w:r>
          </w:p>
        </w:tc>
        <w:tc>
          <w:tcPr>
            <w:tcW w:w="4961" w:type="dxa"/>
            <w:shd w:val="clear" w:color="auto" w:fill="auto"/>
          </w:tcPr>
          <w:p w:rsidR="00DC5369" w:rsidRPr="002E3CC9" w:rsidRDefault="00DC5369" w:rsidP="002E3CC9">
            <w:pPr>
              <w:numPr>
                <w:ilvl w:val="0"/>
                <w:numId w:val="3"/>
              </w:numPr>
              <w:tabs>
                <w:tab w:val="left" w:pos="320"/>
              </w:tabs>
              <w:ind w:left="0" w:firstLine="0"/>
              <w:rPr>
                <w:color w:val="000000"/>
                <w:sz w:val="22"/>
                <w:szCs w:val="22"/>
                <w:lang w:val="en-GB"/>
              </w:rPr>
            </w:pPr>
            <w:r w:rsidRPr="002E3CC9">
              <w:rPr>
                <w:color w:val="000000"/>
                <w:sz w:val="22"/>
                <w:szCs w:val="22"/>
                <w:lang w:val="en-GB"/>
              </w:rPr>
              <w:t>number and date of the Contract;</w:t>
            </w:r>
          </w:p>
        </w:tc>
      </w:tr>
      <w:tr w:rsidR="00DC5369" w:rsidRPr="002E3CC9" w:rsidTr="00CD4ECA">
        <w:tc>
          <w:tcPr>
            <w:tcW w:w="4928" w:type="dxa"/>
            <w:shd w:val="clear" w:color="auto" w:fill="auto"/>
          </w:tcPr>
          <w:p w:rsidR="00DC5369" w:rsidRPr="002E3CC9" w:rsidRDefault="00DC5369" w:rsidP="002E3CC9">
            <w:pPr>
              <w:numPr>
                <w:ilvl w:val="0"/>
                <w:numId w:val="3"/>
              </w:numPr>
              <w:tabs>
                <w:tab w:val="left" w:pos="314"/>
              </w:tabs>
              <w:ind w:left="0" w:firstLine="0"/>
              <w:rPr>
                <w:sz w:val="22"/>
                <w:szCs w:val="22"/>
              </w:rPr>
            </w:pPr>
            <w:r w:rsidRPr="002E3CC9">
              <w:rPr>
                <w:color w:val="000000"/>
                <w:sz w:val="22"/>
                <w:szCs w:val="22"/>
              </w:rPr>
              <w:t>вес брутто и нетто;</w:t>
            </w:r>
          </w:p>
        </w:tc>
        <w:tc>
          <w:tcPr>
            <w:tcW w:w="4961" w:type="dxa"/>
            <w:shd w:val="clear" w:color="auto" w:fill="auto"/>
          </w:tcPr>
          <w:p w:rsidR="00DC5369" w:rsidRPr="002E3CC9" w:rsidRDefault="00DC5369" w:rsidP="002E3CC9">
            <w:pPr>
              <w:numPr>
                <w:ilvl w:val="0"/>
                <w:numId w:val="3"/>
              </w:numPr>
              <w:tabs>
                <w:tab w:val="left" w:pos="320"/>
              </w:tabs>
              <w:ind w:left="0" w:firstLine="0"/>
              <w:rPr>
                <w:color w:val="000000"/>
                <w:sz w:val="22"/>
                <w:szCs w:val="22"/>
              </w:rPr>
            </w:pPr>
            <w:r w:rsidRPr="002E3CC9">
              <w:rPr>
                <w:color w:val="000000"/>
                <w:sz w:val="22"/>
                <w:szCs w:val="22"/>
                <w:lang w:val="en-GB"/>
              </w:rPr>
              <w:t>net and gross weight;</w:t>
            </w:r>
          </w:p>
        </w:tc>
      </w:tr>
      <w:tr w:rsidR="00DC5369" w:rsidRPr="002E3CC9" w:rsidTr="00CD4ECA">
        <w:tc>
          <w:tcPr>
            <w:tcW w:w="4928" w:type="dxa"/>
            <w:shd w:val="clear" w:color="auto" w:fill="auto"/>
          </w:tcPr>
          <w:p w:rsidR="00DC5369" w:rsidRPr="002E3CC9" w:rsidRDefault="00DC5369" w:rsidP="002E3CC9">
            <w:pPr>
              <w:numPr>
                <w:ilvl w:val="0"/>
                <w:numId w:val="3"/>
              </w:numPr>
              <w:tabs>
                <w:tab w:val="left" w:pos="314"/>
              </w:tabs>
              <w:ind w:left="0" w:firstLine="0"/>
              <w:rPr>
                <w:sz w:val="22"/>
                <w:szCs w:val="22"/>
              </w:rPr>
            </w:pPr>
            <w:r w:rsidRPr="002E3CC9">
              <w:rPr>
                <w:color w:val="000000"/>
                <w:sz w:val="22"/>
                <w:szCs w:val="22"/>
              </w:rPr>
              <w:t>номер в формате «ящик или упаковка</w:t>
            </w:r>
            <w:r w:rsidR="00CE36B2" w:rsidRPr="002E3CC9">
              <w:rPr>
                <w:color w:val="000000"/>
                <w:sz w:val="22"/>
                <w:szCs w:val="22"/>
              </w:rPr>
              <w:t xml:space="preserve"> </w:t>
            </w:r>
            <w:r w:rsidRPr="002E3CC9">
              <w:rPr>
                <w:color w:val="000000"/>
                <w:sz w:val="22"/>
                <w:szCs w:val="22"/>
              </w:rPr>
              <w:t>№</w:t>
            </w:r>
            <w:r w:rsidR="00FC3C35" w:rsidRPr="002E3CC9">
              <w:rPr>
                <w:color w:val="000000"/>
                <w:sz w:val="22"/>
                <w:szCs w:val="22"/>
              </w:rPr>
              <w:t> </w:t>
            </w:r>
            <w:r w:rsidRPr="002E3CC9">
              <w:rPr>
                <w:color w:val="000000"/>
                <w:sz w:val="22"/>
                <w:szCs w:val="22"/>
              </w:rPr>
              <w:t>__ из ___»;</w:t>
            </w:r>
          </w:p>
        </w:tc>
        <w:tc>
          <w:tcPr>
            <w:tcW w:w="4961" w:type="dxa"/>
            <w:shd w:val="clear" w:color="auto" w:fill="auto"/>
          </w:tcPr>
          <w:p w:rsidR="00DC5369" w:rsidRPr="002E3CC9" w:rsidRDefault="00DC5369" w:rsidP="002E3CC9">
            <w:pPr>
              <w:numPr>
                <w:ilvl w:val="0"/>
                <w:numId w:val="3"/>
              </w:numPr>
              <w:tabs>
                <w:tab w:val="left" w:pos="320"/>
              </w:tabs>
              <w:ind w:left="0" w:firstLine="0"/>
              <w:rPr>
                <w:color w:val="000000"/>
                <w:sz w:val="22"/>
                <w:szCs w:val="22"/>
                <w:lang w:val="en-US"/>
              </w:rPr>
            </w:pPr>
            <w:r w:rsidRPr="002E3CC9">
              <w:rPr>
                <w:color w:val="000000"/>
                <w:sz w:val="22"/>
                <w:szCs w:val="22"/>
                <w:lang w:val="en-GB"/>
              </w:rPr>
              <w:t>number in the format: “box or package</w:t>
            </w:r>
            <w:r w:rsidR="00CE36B2" w:rsidRPr="002E3CC9">
              <w:rPr>
                <w:color w:val="000000"/>
                <w:sz w:val="22"/>
                <w:szCs w:val="22"/>
                <w:lang w:val="en-US"/>
              </w:rPr>
              <w:t xml:space="preserve"> </w:t>
            </w:r>
            <w:r w:rsidRPr="002E3CC9">
              <w:rPr>
                <w:color w:val="000000"/>
                <w:sz w:val="22"/>
                <w:szCs w:val="22"/>
                <w:lang w:val="en-GB"/>
              </w:rPr>
              <w:t>No.</w:t>
            </w:r>
            <w:r w:rsidR="00FC3C35" w:rsidRPr="002E3CC9">
              <w:rPr>
                <w:color w:val="000000"/>
                <w:sz w:val="22"/>
                <w:szCs w:val="22"/>
                <w:lang w:val="en-US"/>
              </w:rPr>
              <w:t> </w:t>
            </w:r>
            <w:r w:rsidRPr="002E3CC9">
              <w:rPr>
                <w:color w:val="000000"/>
                <w:sz w:val="22"/>
                <w:szCs w:val="22"/>
                <w:lang w:val="en-GB"/>
              </w:rPr>
              <w:t>__ of __”;</w:t>
            </w:r>
          </w:p>
        </w:tc>
      </w:tr>
      <w:tr w:rsidR="00DC5369" w:rsidRPr="00800547" w:rsidTr="00CD4ECA">
        <w:tc>
          <w:tcPr>
            <w:tcW w:w="4928" w:type="dxa"/>
            <w:shd w:val="clear" w:color="auto" w:fill="auto"/>
          </w:tcPr>
          <w:p w:rsidR="00DC5369" w:rsidRPr="002E3CC9" w:rsidRDefault="00DC5369" w:rsidP="002E3CC9">
            <w:pPr>
              <w:numPr>
                <w:ilvl w:val="0"/>
                <w:numId w:val="3"/>
              </w:numPr>
              <w:tabs>
                <w:tab w:val="left" w:pos="314"/>
              </w:tabs>
              <w:ind w:left="0" w:firstLine="0"/>
              <w:rPr>
                <w:sz w:val="22"/>
                <w:szCs w:val="22"/>
              </w:rPr>
            </w:pPr>
            <w:r w:rsidRPr="002E3CC9">
              <w:rPr>
                <w:color w:val="000000"/>
                <w:sz w:val="22"/>
                <w:szCs w:val="22"/>
              </w:rPr>
              <w:t>габариты в формате «00×00×00 см»;</w:t>
            </w:r>
          </w:p>
        </w:tc>
        <w:tc>
          <w:tcPr>
            <w:tcW w:w="4961" w:type="dxa"/>
            <w:shd w:val="clear" w:color="auto" w:fill="auto"/>
          </w:tcPr>
          <w:p w:rsidR="00DC5369" w:rsidRPr="002E3CC9" w:rsidRDefault="00DC5369" w:rsidP="002E3CC9">
            <w:pPr>
              <w:numPr>
                <w:ilvl w:val="0"/>
                <w:numId w:val="3"/>
              </w:numPr>
              <w:tabs>
                <w:tab w:val="left" w:pos="320"/>
              </w:tabs>
              <w:ind w:left="0" w:firstLine="0"/>
              <w:jc w:val="both"/>
              <w:rPr>
                <w:color w:val="000000"/>
                <w:sz w:val="22"/>
                <w:szCs w:val="22"/>
                <w:lang w:val="en-GB"/>
              </w:rPr>
            </w:pPr>
            <w:r w:rsidRPr="002E3CC9">
              <w:rPr>
                <w:color w:val="000000"/>
                <w:sz w:val="22"/>
                <w:szCs w:val="22"/>
                <w:lang w:val="en-GB"/>
              </w:rPr>
              <w:t>dimensions in the format: “00x00x00 cm”;</w:t>
            </w:r>
          </w:p>
        </w:tc>
      </w:tr>
      <w:tr w:rsidR="00DC5369" w:rsidRPr="002E3CC9" w:rsidTr="00CD4ECA">
        <w:tc>
          <w:tcPr>
            <w:tcW w:w="4928" w:type="dxa"/>
            <w:shd w:val="clear" w:color="auto" w:fill="auto"/>
          </w:tcPr>
          <w:p w:rsidR="00DC5369" w:rsidRPr="002E3CC9" w:rsidRDefault="00DC5369" w:rsidP="002E3CC9">
            <w:pPr>
              <w:numPr>
                <w:ilvl w:val="0"/>
                <w:numId w:val="3"/>
              </w:numPr>
              <w:tabs>
                <w:tab w:val="left" w:pos="314"/>
              </w:tabs>
              <w:ind w:left="0" w:firstLine="0"/>
              <w:rPr>
                <w:sz w:val="22"/>
                <w:szCs w:val="22"/>
              </w:rPr>
            </w:pPr>
            <w:r w:rsidRPr="002E3CC9">
              <w:rPr>
                <w:color w:val="000000"/>
                <w:sz w:val="22"/>
                <w:szCs w:val="22"/>
              </w:rPr>
              <w:t>указание верха;</w:t>
            </w:r>
          </w:p>
        </w:tc>
        <w:tc>
          <w:tcPr>
            <w:tcW w:w="4961" w:type="dxa"/>
            <w:shd w:val="clear" w:color="auto" w:fill="auto"/>
          </w:tcPr>
          <w:p w:rsidR="00DC5369" w:rsidRPr="002E3CC9" w:rsidRDefault="00DC5369" w:rsidP="002E3CC9">
            <w:pPr>
              <w:numPr>
                <w:ilvl w:val="0"/>
                <w:numId w:val="3"/>
              </w:numPr>
              <w:tabs>
                <w:tab w:val="left" w:pos="320"/>
              </w:tabs>
              <w:ind w:left="0" w:firstLine="0"/>
              <w:rPr>
                <w:color w:val="000000"/>
                <w:sz w:val="22"/>
                <w:szCs w:val="22"/>
              </w:rPr>
            </w:pPr>
            <w:r w:rsidRPr="002E3CC9">
              <w:rPr>
                <w:color w:val="000000"/>
                <w:sz w:val="22"/>
                <w:szCs w:val="22"/>
                <w:lang w:val="en-GB"/>
              </w:rPr>
              <w:t>indication of top;</w:t>
            </w:r>
          </w:p>
        </w:tc>
      </w:tr>
      <w:tr w:rsidR="00DC5369" w:rsidRPr="00800547" w:rsidTr="00CD4ECA">
        <w:tc>
          <w:tcPr>
            <w:tcW w:w="4928" w:type="dxa"/>
            <w:shd w:val="clear" w:color="auto" w:fill="auto"/>
          </w:tcPr>
          <w:p w:rsidR="00DC5369" w:rsidRPr="002E3CC9" w:rsidRDefault="00DC5369" w:rsidP="002E3CC9">
            <w:pPr>
              <w:numPr>
                <w:ilvl w:val="0"/>
                <w:numId w:val="3"/>
              </w:numPr>
              <w:tabs>
                <w:tab w:val="left" w:pos="314"/>
              </w:tabs>
              <w:ind w:left="0" w:right="5" w:firstLine="0"/>
              <w:jc w:val="both"/>
              <w:rPr>
                <w:sz w:val="22"/>
                <w:szCs w:val="22"/>
              </w:rPr>
            </w:pPr>
            <w:r w:rsidRPr="002E3CC9">
              <w:rPr>
                <w:color w:val="000000"/>
                <w:sz w:val="22"/>
                <w:szCs w:val="22"/>
              </w:rPr>
              <w:t>по необходимости: «Не бросать</w:t>
            </w:r>
            <w:r w:rsidR="00CE36B2" w:rsidRPr="002E3CC9">
              <w:rPr>
                <w:color w:val="000000"/>
                <w:sz w:val="22"/>
                <w:szCs w:val="22"/>
              </w:rPr>
              <w:t>!</w:t>
            </w:r>
            <w:r w:rsidRPr="002E3CC9">
              <w:rPr>
                <w:color w:val="000000"/>
                <w:sz w:val="22"/>
                <w:szCs w:val="22"/>
              </w:rPr>
              <w:t>», «Держать в сухом месте</w:t>
            </w:r>
            <w:r w:rsidR="00CE36B2" w:rsidRPr="002E3CC9">
              <w:rPr>
                <w:color w:val="000000"/>
                <w:sz w:val="22"/>
                <w:szCs w:val="22"/>
              </w:rPr>
              <w:t>!</w:t>
            </w:r>
            <w:r w:rsidRPr="002E3CC9">
              <w:rPr>
                <w:color w:val="000000"/>
                <w:sz w:val="22"/>
                <w:szCs w:val="22"/>
              </w:rPr>
              <w:t xml:space="preserve">», «Осторожно!» (в случае хрупких материалов), центр тяжести (если </w:t>
            </w:r>
            <w:r w:rsidR="00B55C44" w:rsidRPr="002E3CC9">
              <w:rPr>
                <w:color w:val="000000"/>
                <w:sz w:val="22"/>
                <w:szCs w:val="22"/>
              </w:rPr>
              <w:t>центр тяжести не совпадает с геометрическим центром тяжести</w:t>
            </w:r>
            <w:r w:rsidRPr="002E3CC9">
              <w:rPr>
                <w:color w:val="000000"/>
                <w:sz w:val="22"/>
                <w:szCs w:val="22"/>
              </w:rPr>
              <w:t>).</w:t>
            </w:r>
          </w:p>
        </w:tc>
        <w:tc>
          <w:tcPr>
            <w:tcW w:w="4961" w:type="dxa"/>
            <w:shd w:val="clear" w:color="auto" w:fill="auto"/>
          </w:tcPr>
          <w:p w:rsidR="00DC5369" w:rsidRPr="002E3CC9" w:rsidRDefault="00DC5369" w:rsidP="002E3CC9">
            <w:pPr>
              <w:numPr>
                <w:ilvl w:val="0"/>
                <w:numId w:val="3"/>
              </w:numPr>
              <w:tabs>
                <w:tab w:val="left" w:pos="320"/>
              </w:tabs>
              <w:jc w:val="both"/>
              <w:rPr>
                <w:color w:val="000000"/>
                <w:sz w:val="22"/>
                <w:szCs w:val="22"/>
                <w:lang w:val="en-GB"/>
              </w:rPr>
            </w:pPr>
            <w:r w:rsidRPr="002E3CC9">
              <w:rPr>
                <w:color w:val="000000"/>
                <w:sz w:val="22"/>
                <w:szCs w:val="22"/>
                <w:lang w:val="en-GB"/>
              </w:rPr>
              <w:t>if</w:t>
            </w:r>
            <w:r w:rsidRPr="002E3CC9">
              <w:rPr>
                <w:color w:val="000000"/>
                <w:sz w:val="22"/>
                <w:szCs w:val="22"/>
                <w:lang w:val="en-US"/>
              </w:rPr>
              <w:t xml:space="preserve"> </w:t>
            </w:r>
            <w:r w:rsidRPr="002E3CC9">
              <w:rPr>
                <w:color w:val="000000"/>
                <w:sz w:val="22"/>
                <w:szCs w:val="22"/>
                <w:lang w:val="en-GB"/>
              </w:rPr>
              <w:t>required</w:t>
            </w:r>
            <w:r w:rsidRPr="002E3CC9">
              <w:rPr>
                <w:color w:val="000000"/>
                <w:sz w:val="22"/>
                <w:szCs w:val="22"/>
                <w:lang w:val="en-US"/>
              </w:rPr>
              <w:t>: “</w:t>
            </w:r>
            <w:r w:rsidRPr="002E3CC9">
              <w:rPr>
                <w:color w:val="000000"/>
                <w:sz w:val="22"/>
                <w:szCs w:val="22"/>
                <w:lang w:val="en-GB"/>
              </w:rPr>
              <w:t>Don</w:t>
            </w:r>
            <w:r w:rsidRPr="002E3CC9">
              <w:rPr>
                <w:color w:val="000000"/>
                <w:sz w:val="22"/>
                <w:szCs w:val="22"/>
                <w:lang w:val="en-US"/>
              </w:rPr>
              <w:t>’</w:t>
            </w:r>
            <w:r w:rsidRPr="002E3CC9">
              <w:rPr>
                <w:color w:val="000000"/>
                <w:sz w:val="22"/>
                <w:szCs w:val="22"/>
                <w:lang w:val="en-GB"/>
              </w:rPr>
              <w:t>t</w:t>
            </w:r>
            <w:r w:rsidRPr="002E3CC9">
              <w:rPr>
                <w:color w:val="000000"/>
                <w:sz w:val="22"/>
                <w:szCs w:val="22"/>
                <w:lang w:val="en-US"/>
              </w:rPr>
              <w:t xml:space="preserve"> </w:t>
            </w:r>
            <w:r w:rsidRPr="002E3CC9">
              <w:rPr>
                <w:color w:val="000000"/>
                <w:sz w:val="22"/>
                <w:szCs w:val="22"/>
                <w:lang w:val="en-GB"/>
              </w:rPr>
              <w:t>drop</w:t>
            </w:r>
            <w:r w:rsidRPr="002E3CC9">
              <w:rPr>
                <w:color w:val="000000"/>
                <w:sz w:val="22"/>
                <w:szCs w:val="22"/>
                <w:lang w:val="en-US"/>
              </w:rPr>
              <w:t>!”, “</w:t>
            </w:r>
            <w:r w:rsidRPr="002E3CC9">
              <w:rPr>
                <w:color w:val="000000"/>
                <w:sz w:val="22"/>
                <w:szCs w:val="22"/>
                <w:lang w:val="en-GB"/>
              </w:rPr>
              <w:t>Keep</w:t>
            </w:r>
            <w:r w:rsidRPr="002E3CC9">
              <w:rPr>
                <w:color w:val="000000"/>
                <w:sz w:val="22"/>
                <w:szCs w:val="22"/>
                <w:lang w:val="en-US"/>
              </w:rPr>
              <w:t xml:space="preserve"> </w:t>
            </w:r>
            <w:r w:rsidRPr="002E3CC9">
              <w:rPr>
                <w:color w:val="000000"/>
                <w:sz w:val="22"/>
                <w:szCs w:val="22"/>
                <w:lang w:val="en-GB"/>
              </w:rPr>
              <w:t>dry</w:t>
            </w:r>
            <w:r w:rsidRPr="002E3CC9">
              <w:rPr>
                <w:color w:val="000000"/>
                <w:sz w:val="22"/>
                <w:szCs w:val="22"/>
                <w:lang w:val="en-US"/>
              </w:rPr>
              <w:t>!”, “</w:t>
            </w:r>
            <w:r w:rsidRPr="002E3CC9">
              <w:rPr>
                <w:color w:val="000000"/>
                <w:sz w:val="22"/>
                <w:szCs w:val="22"/>
                <w:lang w:val="en-GB"/>
              </w:rPr>
              <w:t>Handle</w:t>
            </w:r>
            <w:r w:rsidRPr="002E3CC9">
              <w:rPr>
                <w:color w:val="000000"/>
                <w:sz w:val="22"/>
                <w:szCs w:val="22"/>
                <w:lang w:val="en-US"/>
              </w:rPr>
              <w:t xml:space="preserve"> </w:t>
            </w:r>
            <w:r w:rsidRPr="002E3CC9">
              <w:rPr>
                <w:color w:val="000000"/>
                <w:sz w:val="22"/>
                <w:szCs w:val="22"/>
                <w:lang w:val="en-GB"/>
              </w:rPr>
              <w:t>with</w:t>
            </w:r>
            <w:r w:rsidRPr="002E3CC9">
              <w:rPr>
                <w:color w:val="000000"/>
                <w:sz w:val="22"/>
                <w:szCs w:val="22"/>
                <w:lang w:val="en-US"/>
              </w:rPr>
              <w:t xml:space="preserve"> </w:t>
            </w:r>
            <w:r w:rsidRPr="002E3CC9">
              <w:rPr>
                <w:color w:val="000000"/>
                <w:sz w:val="22"/>
                <w:szCs w:val="22"/>
                <w:lang w:val="en-GB"/>
              </w:rPr>
              <w:t>care</w:t>
            </w:r>
            <w:r w:rsidRPr="002E3CC9">
              <w:rPr>
                <w:color w:val="000000"/>
                <w:sz w:val="22"/>
                <w:szCs w:val="22"/>
                <w:lang w:val="en-US"/>
              </w:rPr>
              <w:t>!” (</w:t>
            </w:r>
            <w:r w:rsidRPr="002E3CC9">
              <w:rPr>
                <w:color w:val="000000"/>
                <w:sz w:val="22"/>
                <w:szCs w:val="22"/>
                <w:lang w:val="en-GB"/>
              </w:rPr>
              <w:t>in</w:t>
            </w:r>
            <w:r w:rsidRPr="002E3CC9">
              <w:rPr>
                <w:color w:val="000000"/>
                <w:sz w:val="22"/>
                <w:szCs w:val="22"/>
                <w:lang w:val="en-US"/>
              </w:rPr>
              <w:t xml:space="preserve"> </w:t>
            </w:r>
            <w:r w:rsidRPr="002E3CC9">
              <w:rPr>
                <w:color w:val="000000"/>
                <w:sz w:val="22"/>
                <w:szCs w:val="22"/>
                <w:lang w:val="en-GB"/>
              </w:rPr>
              <w:t>case</w:t>
            </w:r>
            <w:r w:rsidRPr="002E3CC9">
              <w:rPr>
                <w:color w:val="000000"/>
                <w:sz w:val="22"/>
                <w:szCs w:val="22"/>
                <w:lang w:val="en-US"/>
              </w:rPr>
              <w:t xml:space="preserve"> </w:t>
            </w:r>
            <w:r w:rsidRPr="002E3CC9">
              <w:rPr>
                <w:color w:val="000000"/>
                <w:sz w:val="22"/>
                <w:szCs w:val="22"/>
                <w:lang w:val="en-GB"/>
              </w:rPr>
              <w:t>of</w:t>
            </w:r>
            <w:r w:rsidRPr="002E3CC9">
              <w:rPr>
                <w:color w:val="000000"/>
                <w:sz w:val="22"/>
                <w:szCs w:val="22"/>
                <w:lang w:val="en-US"/>
              </w:rPr>
              <w:t xml:space="preserve"> </w:t>
            </w:r>
            <w:r w:rsidRPr="002E3CC9">
              <w:rPr>
                <w:color w:val="000000"/>
                <w:sz w:val="22"/>
                <w:szCs w:val="22"/>
                <w:lang w:val="en-GB"/>
              </w:rPr>
              <w:t>fragile</w:t>
            </w:r>
            <w:r w:rsidRPr="002E3CC9">
              <w:rPr>
                <w:color w:val="000000"/>
                <w:sz w:val="22"/>
                <w:szCs w:val="22"/>
                <w:lang w:val="en-US"/>
              </w:rPr>
              <w:t xml:space="preserve"> </w:t>
            </w:r>
            <w:r w:rsidRPr="002E3CC9">
              <w:rPr>
                <w:color w:val="000000"/>
                <w:sz w:val="22"/>
                <w:szCs w:val="22"/>
                <w:lang w:val="en-GB"/>
              </w:rPr>
              <w:t>goods</w:t>
            </w:r>
            <w:r w:rsidRPr="002E3CC9">
              <w:rPr>
                <w:color w:val="000000"/>
                <w:sz w:val="22"/>
                <w:szCs w:val="22"/>
                <w:lang w:val="en-US"/>
              </w:rPr>
              <w:t xml:space="preserve">), </w:t>
            </w:r>
            <w:r w:rsidRPr="002E3CC9">
              <w:rPr>
                <w:color w:val="000000"/>
                <w:sz w:val="22"/>
                <w:szCs w:val="22"/>
                <w:lang w:val="en-GB"/>
              </w:rPr>
              <w:t>load</w:t>
            </w:r>
            <w:r w:rsidRPr="002E3CC9">
              <w:rPr>
                <w:color w:val="000000"/>
                <w:sz w:val="22"/>
                <w:szCs w:val="22"/>
                <w:lang w:val="en-US"/>
              </w:rPr>
              <w:t xml:space="preserve"> </w:t>
            </w:r>
            <w:r w:rsidRPr="002E3CC9">
              <w:rPr>
                <w:color w:val="000000"/>
                <w:sz w:val="22"/>
                <w:szCs w:val="22"/>
                <w:lang w:val="en-GB"/>
              </w:rPr>
              <w:t>centre</w:t>
            </w:r>
            <w:r w:rsidRPr="002E3CC9">
              <w:rPr>
                <w:color w:val="000000"/>
                <w:sz w:val="22"/>
                <w:szCs w:val="22"/>
                <w:lang w:val="en-US"/>
              </w:rPr>
              <w:t xml:space="preserve"> (</w:t>
            </w:r>
            <w:r w:rsidRPr="002E3CC9">
              <w:rPr>
                <w:color w:val="000000"/>
                <w:sz w:val="22"/>
                <w:szCs w:val="22"/>
                <w:lang w:val="en-GB"/>
              </w:rPr>
              <w:t>in</w:t>
            </w:r>
            <w:r w:rsidRPr="002E3CC9">
              <w:rPr>
                <w:color w:val="000000"/>
                <w:sz w:val="22"/>
                <w:szCs w:val="22"/>
                <w:lang w:val="en-US"/>
              </w:rPr>
              <w:t xml:space="preserve"> </w:t>
            </w:r>
            <w:r w:rsidRPr="002E3CC9">
              <w:rPr>
                <w:color w:val="000000"/>
                <w:sz w:val="22"/>
                <w:szCs w:val="22"/>
                <w:lang w:val="en-GB"/>
              </w:rPr>
              <w:t>case</w:t>
            </w:r>
            <w:r w:rsidRPr="002E3CC9">
              <w:rPr>
                <w:color w:val="000000"/>
                <w:sz w:val="22"/>
                <w:szCs w:val="22"/>
                <w:lang w:val="en-US"/>
              </w:rPr>
              <w:t xml:space="preserve"> </w:t>
            </w:r>
            <w:r w:rsidRPr="002E3CC9">
              <w:rPr>
                <w:color w:val="000000"/>
                <w:sz w:val="22"/>
                <w:szCs w:val="22"/>
                <w:lang w:val="en-GB"/>
              </w:rPr>
              <w:t>of</w:t>
            </w:r>
            <w:r w:rsidRPr="002E3CC9">
              <w:rPr>
                <w:color w:val="000000"/>
                <w:sz w:val="22"/>
                <w:szCs w:val="22"/>
                <w:lang w:val="en-US"/>
              </w:rPr>
              <w:t xml:space="preserve"> </w:t>
            </w:r>
            <w:r w:rsidR="00B55C44" w:rsidRPr="002E3CC9">
              <w:rPr>
                <w:color w:val="000000"/>
                <w:sz w:val="22"/>
                <w:szCs w:val="22"/>
                <w:lang w:val="en-US"/>
              </w:rPr>
              <w:t>load center do not match with geometric load center</w:t>
            </w:r>
            <w:r w:rsidRPr="002E3CC9">
              <w:rPr>
                <w:color w:val="000000"/>
                <w:sz w:val="22"/>
                <w:szCs w:val="22"/>
                <w:lang w:val="en-GB"/>
              </w:rPr>
              <w:t>).</w:t>
            </w:r>
          </w:p>
        </w:tc>
      </w:tr>
      <w:tr w:rsidR="0069742E" w:rsidRPr="00800547" w:rsidTr="00CD4ECA">
        <w:tc>
          <w:tcPr>
            <w:tcW w:w="4928" w:type="dxa"/>
            <w:shd w:val="clear" w:color="auto" w:fill="auto"/>
          </w:tcPr>
          <w:p w:rsidR="0069742E" w:rsidRPr="002E3CC9" w:rsidRDefault="0069742E" w:rsidP="002E3CC9">
            <w:pPr>
              <w:ind w:right="5"/>
              <w:jc w:val="both"/>
              <w:rPr>
                <w:color w:val="000000"/>
                <w:sz w:val="22"/>
                <w:szCs w:val="22"/>
                <w:lang w:val="en-US"/>
              </w:rPr>
            </w:pPr>
          </w:p>
        </w:tc>
        <w:tc>
          <w:tcPr>
            <w:tcW w:w="4961" w:type="dxa"/>
            <w:shd w:val="clear" w:color="auto" w:fill="auto"/>
          </w:tcPr>
          <w:p w:rsidR="0069742E" w:rsidRPr="002E3CC9" w:rsidRDefault="0069742E" w:rsidP="002E3CC9">
            <w:pPr>
              <w:pStyle w:val="ae"/>
              <w:ind w:left="34"/>
              <w:jc w:val="both"/>
              <w:rPr>
                <w:sz w:val="22"/>
                <w:szCs w:val="22"/>
                <w:lang w:val="en-GB"/>
              </w:rPr>
            </w:pPr>
          </w:p>
        </w:tc>
      </w:tr>
      <w:tr w:rsidR="00DC5369" w:rsidRPr="00800547" w:rsidTr="00CD4ECA">
        <w:tc>
          <w:tcPr>
            <w:tcW w:w="4928" w:type="dxa"/>
            <w:shd w:val="clear" w:color="auto" w:fill="auto"/>
          </w:tcPr>
          <w:p w:rsidR="00DC5369" w:rsidRPr="002E3CC9" w:rsidRDefault="00DC5369" w:rsidP="002E3CC9">
            <w:pPr>
              <w:ind w:right="5"/>
              <w:jc w:val="both"/>
              <w:rPr>
                <w:sz w:val="22"/>
                <w:szCs w:val="22"/>
              </w:rPr>
            </w:pPr>
            <w:r w:rsidRPr="002E3CC9">
              <w:rPr>
                <w:color w:val="000000"/>
                <w:sz w:val="22"/>
                <w:szCs w:val="22"/>
              </w:rPr>
              <w:t>На внешней стороне каждого ящика или упаковки</w:t>
            </w:r>
            <w:r w:rsidR="007D4439" w:rsidRPr="002E3CC9">
              <w:rPr>
                <w:color w:val="000000"/>
                <w:sz w:val="22"/>
                <w:szCs w:val="22"/>
              </w:rPr>
              <w:t xml:space="preserve"> </w:t>
            </w:r>
            <w:r w:rsidRPr="002E3CC9">
              <w:rPr>
                <w:color w:val="000000"/>
                <w:sz w:val="22"/>
                <w:szCs w:val="22"/>
              </w:rPr>
              <w:t xml:space="preserve">с Товаром должен быть закреплен конверт из водонепроницаемого материала с копией упаковочного листа. Вторая копия упаковочного листа должна быть вложена в </w:t>
            </w:r>
            <w:r w:rsidR="007D4439" w:rsidRPr="002E3CC9">
              <w:rPr>
                <w:color w:val="000000"/>
                <w:sz w:val="22"/>
                <w:szCs w:val="22"/>
              </w:rPr>
              <w:t xml:space="preserve">каждый </w:t>
            </w:r>
            <w:r w:rsidRPr="002E3CC9">
              <w:rPr>
                <w:color w:val="000000"/>
                <w:sz w:val="22"/>
                <w:szCs w:val="22"/>
              </w:rPr>
              <w:t xml:space="preserve">ящик либо в упаковку. </w:t>
            </w:r>
          </w:p>
        </w:tc>
        <w:tc>
          <w:tcPr>
            <w:tcW w:w="4961" w:type="dxa"/>
            <w:shd w:val="clear" w:color="auto" w:fill="auto"/>
          </w:tcPr>
          <w:p w:rsidR="00DC5369" w:rsidRPr="002E3CC9" w:rsidRDefault="00DC5369" w:rsidP="002E3CC9">
            <w:pPr>
              <w:pStyle w:val="ae"/>
              <w:ind w:left="34"/>
              <w:jc w:val="both"/>
              <w:rPr>
                <w:color w:val="000000"/>
                <w:sz w:val="22"/>
                <w:szCs w:val="22"/>
                <w:lang w:val="en-GB"/>
              </w:rPr>
            </w:pPr>
            <w:r w:rsidRPr="002E3CC9">
              <w:rPr>
                <w:sz w:val="22"/>
                <w:szCs w:val="22"/>
                <w:lang w:val="en-GB"/>
              </w:rPr>
              <w:t>A copy of a packing list shall be attached outside each box or package</w:t>
            </w:r>
            <w:r w:rsidR="007D4439" w:rsidRPr="002E3CC9">
              <w:rPr>
                <w:sz w:val="22"/>
                <w:szCs w:val="22"/>
                <w:lang w:val="en-US"/>
              </w:rPr>
              <w:t xml:space="preserve"> </w:t>
            </w:r>
            <w:r w:rsidRPr="002E3CC9">
              <w:rPr>
                <w:sz w:val="22"/>
                <w:szCs w:val="22"/>
                <w:lang w:val="en-GB"/>
              </w:rPr>
              <w:t xml:space="preserve">with the Goods in a water-proof envelope. Another copy of a packing list shall be put inside each box or package. </w:t>
            </w:r>
          </w:p>
        </w:tc>
      </w:tr>
      <w:tr w:rsidR="007D4439" w:rsidRPr="00800547" w:rsidTr="00CD4ECA">
        <w:tc>
          <w:tcPr>
            <w:tcW w:w="4928" w:type="dxa"/>
            <w:shd w:val="clear" w:color="auto" w:fill="auto"/>
          </w:tcPr>
          <w:p w:rsidR="007D4439" w:rsidRPr="002E3CC9" w:rsidRDefault="007D4439" w:rsidP="002E3CC9">
            <w:pPr>
              <w:ind w:right="5"/>
              <w:jc w:val="both"/>
              <w:rPr>
                <w:color w:val="000000"/>
                <w:sz w:val="22"/>
                <w:szCs w:val="22"/>
              </w:rPr>
            </w:pPr>
            <w:r w:rsidRPr="002E3CC9">
              <w:rPr>
                <w:color w:val="000000"/>
                <w:sz w:val="22"/>
                <w:szCs w:val="22"/>
              </w:rPr>
              <w:t xml:space="preserve">Если Товар отправляется без упаковки, конверт крепится непосредственно к нерабочим частям Товара. </w:t>
            </w:r>
          </w:p>
        </w:tc>
        <w:tc>
          <w:tcPr>
            <w:tcW w:w="4961" w:type="dxa"/>
            <w:shd w:val="clear" w:color="auto" w:fill="auto"/>
          </w:tcPr>
          <w:p w:rsidR="007D4439" w:rsidRPr="002E3CC9" w:rsidRDefault="007D4439" w:rsidP="002E3CC9">
            <w:pPr>
              <w:pStyle w:val="ae"/>
              <w:ind w:left="34"/>
              <w:jc w:val="both"/>
              <w:rPr>
                <w:sz w:val="22"/>
                <w:szCs w:val="22"/>
                <w:lang w:val="en-GB"/>
              </w:rPr>
            </w:pPr>
            <w:r w:rsidRPr="002E3CC9">
              <w:rPr>
                <w:sz w:val="22"/>
                <w:szCs w:val="22"/>
                <w:lang w:val="en-GB"/>
              </w:rPr>
              <w:t xml:space="preserve">If the Goods are transported without packing, the envelope shall be attached directly to non-operational parts of the Goods. </w:t>
            </w:r>
          </w:p>
        </w:tc>
      </w:tr>
      <w:tr w:rsidR="00AC2686" w:rsidRPr="00800547" w:rsidTr="00CD4ECA">
        <w:tc>
          <w:tcPr>
            <w:tcW w:w="4928" w:type="dxa"/>
            <w:shd w:val="clear" w:color="auto" w:fill="auto"/>
          </w:tcPr>
          <w:p w:rsidR="00AC2686" w:rsidRPr="002E3CC9" w:rsidRDefault="00AC2686" w:rsidP="002E3CC9">
            <w:pPr>
              <w:ind w:right="5"/>
              <w:jc w:val="both"/>
              <w:rPr>
                <w:color w:val="000000"/>
                <w:sz w:val="22"/>
                <w:szCs w:val="22"/>
              </w:rPr>
            </w:pPr>
            <w:r w:rsidRPr="002E3CC9">
              <w:rPr>
                <w:color w:val="000000"/>
                <w:sz w:val="22"/>
                <w:szCs w:val="22"/>
              </w:rPr>
              <w:t xml:space="preserve">Техническая документация, предусмотренная Договором, должна быть вложена в ящик или упаковку там, где это необходимо; при этом в упаковочном листе делается отметка с указанием номера ящика (упаковки), в котором находится </w:t>
            </w:r>
            <w:r w:rsidRPr="002E3CC9">
              <w:rPr>
                <w:color w:val="000000"/>
                <w:sz w:val="22"/>
                <w:szCs w:val="22"/>
              </w:rPr>
              <w:lastRenderedPageBreak/>
              <w:t>техническая документация.</w:t>
            </w:r>
          </w:p>
        </w:tc>
        <w:tc>
          <w:tcPr>
            <w:tcW w:w="4961" w:type="dxa"/>
            <w:shd w:val="clear" w:color="auto" w:fill="auto"/>
          </w:tcPr>
          <w:p w:rsidR="00AC2686" w:rsidRPr="002E3CC9" w:rsidRDefault="00AC2686" w:rsidP="002E3CC9">
            <w:pPr>
              <w:pStyle w:val="ae"/>
              <w:ind w:left="34"/>
              <w:jc w:val="both"/>
              <w:rPr>
                <w:sz w:val="22"/>
                <w:szCs w:val="22"/>
                <w:lang w:val="en-US"/>
              </w:rPr>
            </w:pPr>
            <w:r w:rsidRPr="002E3CC9">
              <w:rPr>
                <w:sz w:val="22"/>
                <w:szCs w:val="22"/>
                <w:lang w:val="en-GB"/>
              </w:rPr>
              <w:lastRenderedPageBreak/>
              <w:t>Engineering documentation specified in the Contract shall be put in a box or package, where necessary; at that number of the box (package) with engineering documentation shall be indicated in the packing list.</w:t>
            </w:r>
          </w:p>
        </w:tc>
      </w:tr>
      <w:tr w:rsidR="00DC5369" w:rsidRPr="00800547" w:rsidTr="00CD4ECA">
        <w:tc>
          <w:tcPr>
            <w:tcW w:w="4928" w:type="dxa"/>
            <w:shd w:val="clear" w:color="auto" w:fill="auto"/>
          </w:tcPr>
          <w:p w:rsidR="00DC5369" w:rsidRPr="002E3CC9" w:rsidRDefault="00DC5369" w:rsidP="002E3CC9">
            <w:pPr>
              <w:ind w:right="5"/>
              <w:jc w:val="both"/>
              <w:rPr>
                <w:sz w:val="22"/>
                <w:szCs w:val="22"/>
              </w:rPr>
            </w:pPr>
            <w:r w:rsidRPr="002E3CC9">
              <w:rPr>
                <w:color w:val="000000"/>
                <w:sz w:val="22"/>
                <w:szCs w:val="22"/>
              </w:rPr>
              <w:t>Все расходы и убытки, возникшие вследствие ненадлежащей тары, упаковки или маркировки, несет Поставщик.</w:t>
            </w:r>
          </w:p>
        </w:tc>
        <w:tc>
          <w:tcPr>
            <w:tcW w:w="4961" w:type="dxa"/>
            <w:shd w:val="clear" w:color="auto" w:fill="auto"/>
          </w:tcPr>
          <w:p w:rsidR="00DC5369" w:rsidRPr="002E3CC9" w:rsidRDefault="00DC5369" w:rsidP="002E3CC9">
            <w:pPr>
              <w:pStyle w:val="ae"/>
              <w:ind w:left="34"/>
              <w:jc w:val="both"/>
              <w:rPr>
                <w:color w:val="000000"/>
                <w:sz w:val="22"/>
                <w:szCs w:val="22"/>
                <w:lang w:val="en-GB"/>
              </w:rPr>
            </w:pPr>
            <w:r w:rsidRPr="002E3CC9">
              <w:rPr>
                <w:sz w:val="22"/>
                <w:szCs w:val="22"/>
                <w:lang w:val="en-GB"/>
              </w:rPr>
              <w:t>The Supplier shall bear all expenses and damages resulting from improper containing, packing or marking.</w:t>
            </w:r>
          </w:p>
        </w:tc>
      </w:tr>
      <w:tr w:rsidR="00DC5369" w:rsidRPr="00800547" w:rsidTr="00CD4ECA">
        <w:tc>
          <w:tcPr>
            <w:tcW w:w="4928" w:type="dxa"/>
            <w:shd w:val="clear" w:color="auto" w:fill="auto"/>
          </w:tcPr>
          <w:p w:rsidR="00DC5369" w:rsidRPr="002E3CC9" w:rsidRDefault="00DC5369" w:rsidP="002E3CC9">
            <w:pPr>
              <w:jc w:val="both"/>
              <w:rPr>
                <w:sz w:val="22"/>
                <w:szCs w:val="22"/>
                <w:lang w:val="en-US"/>
              </w:rPr>
            </w:pPr>
          </w:p>
        </w:tc>
        <w:tc>
          <w:tcPr>
            <w:tcW w:w="4961" w:type="dxa"/>
            <w:shd w:val="clear" w:color="auto" w:fill="auto"/>
          </w:tcPr>
          <w:p w:rsidR="00DC5369" w:rsidRPr="002E3CC9" w:rsidRDefault="00DC5369" w:rsidP="002E3CC9">
            <w:pPr>
              <w:widowControl/>
              <w:tabs>
                <w:tab w:val="left" w:pos="603"/>
              </w:tabs>
              <w:autoSpaceDE/>
              <w:autoSpaceDN/>
              <w:adjustRightInd/>
              <w:ind w:left="34"/>
              <w:jc w:val="both"/>
              <w:rPr>
                <w:color w:val="000000"/>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459"/>
              </w:tabs>
              <w:jc w:val="both"/>
              <w:rPr>
                <w:sz w:val="22"/>
                <w:szCs w:val="22"/>
              </w:rPr>
            </w:pPr>
            <w:r w:rsidRPr="002E3CC9">
              <w:rPr>
                <w:color w:val="000000"/>
                <w:sz w:val="22"/>
                <w:szCs w:val="22"/>
              </w:rPr>
              <w:t>8.3.</w:t>
            </w:r>
            <w:r w:rsidRPr="002E3CC9">
              <w:rPr>
                <w:color w:val="000000"/>
                <w:sz w:val="22"/>
                <w:szCs w:val="22"/>
              </w:rPr>
              <w:tab/>
              <w:t>В графе «Грузополучатель» транспортной накладной Поставщик должен указать:</w:t>
            </w:r>
          </w:p>
        </w:tc>
        <w:tc>
          <w:tcPr>
            <w:tcW w:w="4961" w:type="dxa"/>
            <w:shd w:val="clear" w:color="auto" w:fill="auto"/>
          </w:tcPr>
          <w:p w:rsidR="00DC5369" w:rsidRPr="002E3CC9" w:rsidRDefault="00DC5369" w:rsidP="002E3CC9">
            <w:pPr>
              <w:pStyle w:val="ae"/>
              <w:tabs>
                <w:tab w:val="left" w:pos="457"/>
              </w:tabs>
              <w:ind w:left="34"/>
              <w:jc w:val="both"/>
              <w:rPr>
                <w:color w:val="000000"/>
                <w:sz w:val="22"/>
                <w:szCs w:val="22"/>
                <w:lang w:val="en-GB"/>
              </w:rPr>
            </w:pPr>
            <w:r w:rsidRPr="002E3CC9">
              <w:rPr>
                <w:sz w:val="22"/>
                <w:szCs w:val="22"/>
                <w:lang w:val="en-GB"/>
              </w:rPr>
              <w:t>8.3.</w:t>
            </w:r>
            <w:r w:rsidRPr="002E3CC9">
              <w:rPr>
                <w:color w:val="000000"/>
                <w:sz w:val="22"/>
                <w:szCs w:val="22"/>
                <w:lang w:val="en-GB"/>
              </w:rPr>
              <w:tab/>
            </w:r>
            <w:r w:rsidRPr="002E3CC9">
              <w:rPr>
                <w:sz w:val="22"/>
                <w:szCs w:val="22"/>
                <w:lang w:val="en-GB"/>
              </w:rPr>
              <w:t>The Supplier shall indicate the following in the “Consignee” line in the waybill:</w:t>
            </w:r>
          </w:p>
        </w:tc>
      </w:tr>
      <w:tr w:rsidR="00DC5369" w:rsidRPr="00800547" w:rsidTr="00CD4ECA">
        <w:tc>
          <w:tcPr>
            <w:tcW w:w="4928" w:type="dxa"/>
            <w:shd w:val="clear" w:color="auto" w:fill="auto"/>
          </w:tcPr>
          <w:p w:rsidR="00DC5369" w:rsidRPr="002E3CC9" w:rsidRDefault="00DC5369" w:rsidP="002E3CC9">
            <w:pPr>
              <w:jc w:val="both"/>
              <w:rPr>
                <w:color w:val="000000"/>
                <w:sz w:val="22"/>
                <w:szCs w:val="22"/>
                <w:lang w:val="en-US"/>
              </w:rPr>
            </w:pPr>
          </w:p>
        </w:tc>
        <w:tc>
          <w:tcPr>
            <w:tcW w:w="4961" w:type="dxa"/>
            <w:shd w:val="clear" w:color="auto" w:fill="auto"/>
          </w:tcPr>
          <w:p w:rsidR="00DC5369" w:rsidRPr="002E3CC9" w:rsidRDefault="00DC5369" w:rsidP="002E3CC9">
            <w:pPr>
              <w:jc w:val="both"/>
              <w:rPr>
                <w:sz w:val="22"/>
                <w:szCs w:val="22"/>
                <w:lang w:val="en-GB"/>
              </w:rPr>
            </w:pPr>
          </w:p>
        </w:tc>
      </w:tr>
      <w:tr w:rsidR="00DC5369" w:rsidRPr="00800547" w:rsidTr="00CD4ECA">
        <w:tc>
          <w:tcPr>
            <w:tcW w:w="4928" w:type="dxa"/>
            <w:shd w:val="clear" w:color="auto" w:fill="auto"/>
          </w:tcPr>
          <w:p w:rsidR="00DC5369" w:rsidRPr="002E3CC9" w:rsidRDefault="00DC5369" w:rsidP="002E3CC9">
            <w:pPr>
              <w:jc w:val="both"/>
              <w:rPr>
                <w:sz w:val="22"/>
                <w:szCs w:val="22"/>
              </w:rPr>
            </w:pPr>
            <w:permStart w:id="1789682203" w:edGrp="everyone" w:colFirst="0" w:colLast="0"/>
            <w:permStart w:id="300419983" w:edGrp="everyone" w:colFirst="1" w:colLast="1"/>
            <w:r w:rsidRPr="002E3CC9">
              <w:rPr>
                <w:color w:val="000000"/>
                <w:sz w:val="22"/>
                <w:szCs w:val="22"/>
              </w:rPr>
              <w:t>Грузополучателем по Договору является OOO</w:t>
            </w:r>
            <w:r w:rsidRPr="002E3CC9">
              <w:rPr>
                <w:color w:val="000000"/>
                <w:sz w:val="22"/>
                <w:szCs w:val="22"/>
                <w:lang w:val="en-US"/>
              </w:rPr>
              <w:t> </w:t>
            </w:r>
            <w:r w:rsidRPr="002E3CC9">
              <w:rPr>
                <w:color w:val="000000"/>
                <w:sz w:val="22"/>
                <w:szCs w:val="22"/>
              </w:rPr>
              <w:t>«</w:t>
            </w:r>
            <w:r w:rsidR="00B30ED7" w:rsidRPr="002E3CC9">
              <w:rPr>
                <w:color w:val="000000"/>
                <w:sz w:val="22"/>
                <w:szCs w:val="22"/>
                <w:lang w:val="en-US"/>
              </w:rPr>
              <w:t>RELIABLE</w:t>
            </w:r>
            <w:r w:rsidR="00B30ED7" w:rsidRPr="002E3CC9">
              <w:rPr>
                <w:color w:val="000000"/>
                <w:sz w:val="22"/>
                <w:szCs w:val="22"/>
              </w:rPr>
              <w:t xml:space="preserve"> </w:t>
            </w:r>
            <w:r w:rsidR="00B30ED7" w:rsidRPr="002E3CC9">
              <w:rPr>
                <w:color w:val="000000"/>
                <w:sz w:val="22"/>
                <w:szCs w:val="22"/>
                <w:lang w:val="en-US"/>
              </w:rPr>
              <w:t>CLEARANCE</w:t>
            </w:r>
            <w:r w:rsidR="00B30ED7" w:rsidRPr="002E3CC9">
              <w:rPr>
                <w:color w:val="000000"/>
                <w:sz w:val="22"/>
                <w:szCs w:val="22"/>
              </w:rPr>
              <w:t xml:space="preserve"> </w:t>
            </w:r>
            <w:r w:rsidR="00B30ED7" w:rsidRPr="002E3CC9">
              <w:rPr>
                <w:color w:val="000000"/>
                <w:sz w:val="22"/>
                <w:szCs w:val="22"/>
                <w:lang w:val="en-US"/>
              </w:rPr>
              <w:t>GROUP</w:t>
            </w:r>
            <w:r w:rsidRPr="002E3CC9">
              <w:rPr>
                <w:color w:val="000000"/>
                <w:sz w:val="22"/>
                <w:szCs w:val="22"/>
              </w:rPr>
              <w:t>» как транспортный агент Покупателя.</w:t>
            </w:r>
          </w:p>
        </w:tc>
        <w:tc>
          <w:tcPr>
            <w:tcW w:w="4961" w:type="dxa"/>
            <w:shd w:val="clear" w:color="auto" w:fill="auto"/>
          </w:tcPr>
          <w:p w:rsidR="00DC5369" w:rsidRPr="002E3CC9" w:rsidRDefault="00DC5369" w:rsidP="002E3CC9">
            <w:pPr>
              <w:jc w:val="both"/>
              <w:rPr>
                <w:color w:val="000000"/>
                <w:sz w:val="22"/>
                <w:szCs w:val="22"/>
                <w:lang w:val="en-GB"/>
              </w:rPr>
            </w:pPr>
            <w:r w:rsidRPr="002E3CC9">
              <w:rPr>
                <w:sz w:val="22"/>
                <w:szCs w:val="22"/>
                <w:lang w:val="en-GB"/>
              </w:rPr>
              <w:t xml:space="preserve">The Consignee under the Contract is </w:t>
            </w:r>
            <w:r w:rsidRPr="002E3CC9">
              <w:rPr>
                <w:sz w:val="22"/>
                <w:szCs w:val="22"/>
                <w:lang w:val="en-US"/>
              </w:rPr>
              <w:t>“</w:t>
            </w:r>
            <w:r w:rsidR="00B30ED7" w:rsidRPr="002E3CC9">
              <w:rPr>
                <w:color w:val="000000"/>
                <w:sz w:val="22"/>
                <w:szCs w:val="22"/>
                <w:lang w:val="en-US"/>
              </w:rPr>
              <w:t>RELIABLE CLEARANCE GROUP</w:t>
            </w:r>
            <w:r w:rsidRPr="002E3CC9">
              <w:rPr>
                <w:caps/>
                <w:sz w:val="22"/>
                <w:szCs w:val="22"/>
                <w:lang w:val="en-GB"/>
              </w:rPr>
              <w:t>” LLC</w:t>
            </w:r>
            <w:r w:rsidRPr="002E3CC9">
              <w:rPr>
                <w:sz w:val="22"/>
                <w:szCs w:val="22"/>
                <w:lang w:val="en-GB"/>
              </w:rPr>
              <w:t xml:space="preserve"> as a carrier agent of the Buyer.</w:t>
            </w:r>
          </w:p>
        </w:tc>
      </w:tr>
      <w:tr w:rsidR="00DC5369" w:rsidRPr="002E3CC9" w:rsidTr="00CD4ECA">
        <w:tc>
          <w:tcPr>
            <w:tcW w:w="4928" w:type="dxa"/>
            <w:shd w:val="clear" w:color="auto" w:fill="auto"/>
          </w:tcPr>
          <w:p w:rsidR="00DC5369" w:rsidRPr="002E3CC9" w:rsidRDefault="00DC5369" w:rsidP="002E3CC9">
            <w:pPr>
              <w:jc w:val="both"/>
              <w:rPr>
                <w:sz w:val="22"/>
                <w:szCs w:val="22"/>
              </w:rPr>
            </w:pPr>
            <w:permStart w:id="1172056288" w:edGrp="everyone" w:colFirst="0" w:colLast="0"/>
            <w:permStart w:id="1642218699" w:edGrp="everyone" w:colFirst="1" w:colLast="1"/>
            <w:permEnd w:id="1789682203"/>
            <w:permEnd w:id="300419983"/>
            <w:r w:rsidRPr="002E3CC9">
              <w:rPr>
                <w:color w:val="000000"/>
                <w:sz w:val="22"/>
                <w:szCs w:val="22"/>
              </w:rPr>
              <w:t>Реквизиты Грузополучателя:</w:t>
            </w:r>
          </w:p>
        </w:tc>
        <w:tc>
          <w:tcPr>
            <w:tcW w:w="4961" w:type="dxa"/>
            <w:shd w:val="clear" w:color="auto" w:fill="auto"/>
          </w:tcPr>
          <w:p w:rsidR="00DC5369" w:rsidRPr="002E3CC9" w:rsidRDefault="007D4439" w:rsidP="002E3CC9">
            <w:pPr>
              <w:jc w:val="both"/>
              <w:rPr>
                <w:color w:val="000000"/>
                <w:sz w:val="22"/>
                <w:szCs w:val="22"/>
                <w:lang w:val="en-US"/>
              </w:rPr>
            </w:pPr>
            <w:r w:rsidRPr="002E3CC9">
              <w:rPr>
                <w:sz w:val="22"/>
                <w:szCs w:val="22"/>
                <w:lang w:val="en-GB"/>
              </w:rPr>
              <w:t>Details of the Consignee:</w:t>
            </w:r>
          </w:p>
        </w:tc>
      </w:tr>
      <w:tr w:rsidR="007D4439" w:rsidRPr="002E3CC9" w:rsidTr="00CD4ECA">
        <w:tc>
          <w:tcPr>
            <w:tcW w:w="4928" w:type="dxa"/>
            <w:shd w:val="clear" w:color="auto" w:fill="auto"/>
          </w:tcPr>
          <w:p w:rsidR="007D4439" w:rsidRPr="002E3CC9" w:rsidRDefault="007D4439" w:rsidP="002E3CC9">
            <w:pPr>
              <w:jc w:val="both"/>
              <w:rPr>
                <w:color w:val="000000"/>
                <w:sz w:val="22"/>
                <w:szCs w:val="22"/>
              </w:rPr>
            </w:pPr>
            <w:permStart w:id="628913684" w:edGrp="everyone" w:colFirst="0" w:colLast="0"/>
            <w:permStart w:id="931154196" w:edGrp="everyone" w:colFirst="1" w:colLast="1"/>
            <w:permEnd w:id="1172056288"/>
            <w:permEnd w:id="1642218699"/>
            <w:r w:rsidRPr="002E3CC9">
              <w:rPr>
                <w:color w:val="000000"/>
                <w:sz w:val="22"/>
                <w:szCs w:val="22"/>
              </w:rPr>
              <w:t>OOO</w:t>
            </w:r>
            <w:r w:rsidR="00B30ED7" w:rsidRPr="002E3CC9">
              <w:rPr>
                <w:color w:val="000000"/>
                <w:sz w:val="22"/>
                <w:szCs w:val="22"/>
                <w:lang w:val="en-US"/>
              </w:rPr>
              <w:t> </w:t>
            </w:r>
            <w:r w:rsidRPr="002E3CC9">
              <w:rPr>
                <w:color w:val="000000"/>
                <w:sz w:val="22"/>
                <w:szCs w:val="22"/>
              </w:rPr>
              <w:t>«</w:t>
            </w:r>
            <w:r w:rsidR="00B30ED7" w:rsidRPr="002E3CC9">
              <w:rPr>
                <w:color w:val="000000"/>
                <w:sz w:val="22"/>
                <w:szCs w:val="22"/>
                <w:lang w:val="en-US"/>
              </w:rPr>
              <w:t>RELIABLE</w:t>
            </w:r>
            <w:r w:rsidR="00B30ED7" w:rsidRPr="002E3CC9">
              <w:rPr>
                <w:color w:val="000000"/>
                <w:sz w:val="22"/>
                <w:szCs w:val="22"/>
              </w:rPr>
              <w:t xml:space="preserve"> </w:t>
            </w:r>
            <w:r w:rsidR="00B30ED7" w:rsidRPr="002E3CC9">
              <w:rPr>
                <w:color w:val="000000"/>
                <w:sz w:val="22"/>
                <w:szCs w:val="22"/>
                <w:lang w:val="en-US"/>
              </w:rPr>
              <w:t>CLEARANCE</w:t>
            </w:r>
            <w:r w:rsidR="00B30ED7" w:rsidRPr="002E3CC9">
              <w:rPr>
                <w:color w:val="000000"/>
                <w:sz w:val="22"/>
                <w:szCs w:val="22"/>
              </w:rPr>
              <w:t xml:space="preserve"> </w:t>
            </w:r>
            <w:r w:rsidR="00B30ED7" w:rsidRPr="002E3CC9">
              <w:rPr>
                <w:color w:val="000000"/>
                <w:sz w:val="22"/>
                <w:szCs w:val="22"/>
                <w:lang w:val="en-US"/>
              </w:rPr>
              <w:t>GROUP</w:t>
            </w:r>
            <w:r w:rsidRPr="002E3CC9">
              <w:rPr>
                <w:caps/>
                <w:color w:val="000000"/>
                <w:sz w:val="22"/>
                <w:szCs w:val="22"/>
              </w:rPr>
              <w:t>»</w:t>
            </w:r>
          </w:p>
        </w:tc>
        <w:tc>
          <w:tcPr>
            <w:tcW w:w="4961" w:type="dxa"/>
            <w:shd w:val="clear" w:color="auto" w:fill="auto"/>
          </w:tcPr>
          <w:p w:rsidR="007D4439" w:rsidRPr="002E3CC9" w:rsidRDefault="007D4439" w:rsidP="002E3CC9">
            <w:pPr>
              <w:jc w:val="both"/>
              <w:rPr>
                <w:sz w:val="22"/>
                <w:szCs w:val="22"/>
                <w:lang w:val="en-GB"/>
              </w:rPr>
            </w:pPr>
            <w:r w:rsidRPr="002E3CC9">
              <w:rPr>
                <w:sz w:val="22"/>
                <w:szCs w:val="22"/>
                <w:lang w:val="en-US"/>
              </w:rPr>
              <w:t>“</w:t>
            </w:r>
            <w:r w:rsidR="00B30ED7" w:rsidRPr="002E3CC9">
              <w:rPr>
                <w:color w:val="000000"/>
                <w:sz w:val="22"/>
                <w:szCs w:val="22"/>
                <w:lang w:val="en-US"/>
              </w:rPr>
              <w:t>RELIABLE</w:t>
            </w:r>
            <w:r w:rsidR="00B30ED7" w:rsidRPr="002E3CC9">
              <w:rPr>
                <w:color w:val="000000"/>
                <w:sz w:val="22"/>
                <w:szCs w:val="22"/>
              </w:rPr>
              <w:t xml:space="preserve"> </w:t>
            </w:r>
            <w:r w:rsidR="00B30ED7" w:rsidRPr="002E3CC9">
              <w:rPr>
                <w:color w:val="000000"/>
                <w:sz w:val="22"/>
                <w:szCs w:val="22"/>
                <w:lang w:val="en-US"/>
              </w:rPr>
              <w:t>CLEARANCE</w:t>
            </w:r>
            <w:r w:rsidR="00B30ED7" w:rsidRPr="002E3CC9">
              <w:rPr>
                <w:color w:val="000000"/>
                <w:sz w:val="22"/>
                <w:szCs w:val="22"/>
              </w:rPr>
              <w:t xml:space="preserve"> </w:t>
            </w:r>
            <w:r w:rsidR="00B30ED7" w:rsidRPr="002E3CC9">
              <w:rPr>
                <w:color w:val="000000"/>
                <w:sz w:val="22"/>
                <w:szCs w:val="22"/>
                <w:lang w:val="en-US"/>
              </w:rPr>
              <w:t>GROUP</w:t>
            </w:r>
            <w:r w:rsidRPr="002E3CC9">
              <w:rPr>
                <w:caps/>
                <w:sz w:val="22"/>
                <w:szCs w:val="22"/>
                <w:lang w:val="en-GB"/>
              </w:rPr>
              <w:t>”</w:t>
            </w:r>
            <w:r w:rsidR="00840281" w:rsidRPr="002E3CC9">
              <w:rPr>
                <w:caps/>
                <w:sz w:val="22"/>
                <w:szCs w:val="22"/>
                <w:lang w:val="en-GB"/>
              </w:rPr>
              <w:t> </w:t>
            </w:r>
            <w:r w:rsidRPr="002E3CC9">
              <w:rPr>
                <w:caps/>
                <w:sz w:val="22"/>
                <w:szCs w:val="22"/>
                <w:lang w:val="en-GB"/>
              </w:rPr>
              <w:t>LLC</w:t>
            </w:r>
          </w:p>
        </w:tc>
      </w:tr>
      <w:tr w:rsidR="00DC5369" w:rsidRPr="00800547" w:rsidTr="00CD4ECA">
        <w:tc>
          <w:tcPr>
            <w:tcW w:w="4928" w:type="dxa"/>
            <w:shd w:val="clear" w:color="auto" w:fill="auto"/>
          </w:tcPr>
          <w:p w:rsidR="00DC5369" w:rsidRPr="002E3CC9" w:rsidRDefault="00DC5369" w:rsidP="002E3CC9">
            <w:pPr>
              <w:jc w:val="both"/>
              <w:rPr>
                <w:sz w:val="22"/>
                <w:szCs w:val="22"/>
              </w:rPr>
            </w:pPr>
            <w:permStart w:id="745040250" w:edGrp="everyone" w:colFirst="0" w:colLast="0"/>
            <w:permStart w:id="2138460071" w:edGrp="everyone" w:colFirst="1" w:colLast="1"/>
            <w:permEnd w:id="628913684"/>
            <w:permEnd w:id="931154196"/>
            <w:r w:rsidRPr="002E3CC9">
              <w:rPr>
                <w:color w:val="000000"/>
                <w:sz w:val="22"/>
                <w:szCs w:val="22"/>
              </w:rPr>
              <w:t>Адрес: Республика Узбекистан, г.</w:t>
            </w:r>
            <w:r w:rsidR="00B30ED7" w:rsidRPr="002E3CC9">
              <w:rPr>
                <w:color w:val="000000"/>
                <w:sz w:val="22"/>
                <w:szCs w:val="22"/>
                <w:lang w:val="en-US"/>
              </w:rPr>
              <w:t> </w:t>
            </w:r>
            <w:r w:rsidRPr="002E3CC9">
              <w:rPr>
                <w:color w:val="000000"/>
                <w:sz w:val="22"/>
                <w:szCs w:val="22"/>
              </w:rPr>
              <w:t xml:space="preserve">Ташкент, </w:t>
            </w:r>
            <w:r w:rsidR="00B30ED7" w:rsidRPr="002E3CC9">
              <w:rPr>
                <w:color w:val="000000"/>
                <w:sz w:val="22"/>
                <w:szCs w:val="22"/>
              </w:rPr>
              <w:t>ул. А-Хидоятова, 20/7</w:t>
            </w:r>
          </w:p>
        </w:tc>
        <w:tc>
          <w:tcPr>
            <w:tcW w:w="4961" w:type="dxa"/>
            <w:shd w:val="clear" w:color="auto" w:fill="auto"/>
          </w:tcPr>
          <w:p w:rsidR="00DC5369" w:rsidRPr="001B43F7" w:rsidRDefault="00DC5369" w:rsidP="002E3CC9">
            <w:pPr>
              <w:jc w:val="both"/>
              <w:rPr>
                <w:color w:val="000000"/>
                <w:sz w:val="22"/>
                <w:szCs w:val="22"/>
                <w:lang w:val="en-US"/>
              </w:rPr>
            </w:pPr>
            <w:r w:rsidRPr="002E3CC9">
              <w:rPr>
                <w:sz w:val="22"/>
                <w:szCs w:val="22"/>
                <w:lang w:val="en-GB"/>
              </w:rPr>
              <w:t>Address</w:t>
            </w:r>
            <w:r w:rsidRPr="001B43F7">
              <w:rPr>
                <w:sz w:val="22"/>
                <w:szCs w:val="22"/>
                <w:lang w:val="en-US"/>
              </w:rPr>
              <w:t xml:space="preserve">: </w:t>
            </w:r>
            <w:r w:rsidR="00B30ED7" w:rsidRPr="001B43F7">
              <w:rPr>
                <w:sz w:val="22"/>
                <w:szCs w:val="22"/>
                <w:lang w:val="en-US"/>
              </w:rPr>
              <w:t xml:space="preserve">20/7, </w:t>
            </w:r>
            <w:r w:rsidR="00B30ED7" w:rsidRPr="002E3CC9">
              <w:rPr>
                <w:sz w:val="22"/>
                <w:szCs w:val="22"/>
                <w:lang w:val="en-US"/>
              </w:rPr>
              <w:t>A</w:t>
            </w:r>
            <w:r w:rsidR="00B30ED7" w:rsidRPr="001B43F7">
              <w:rPr>
                <w:sz w:val="22"/>
                <w:szCs w:val="22"/>
                <w:lang w:val="en-US"/>
              </w:rPr>
              <w:t>.</w:t>
            </w:r>
            <w:r w:rsidR="00B30ED7" w:rsidRPr="002E3CC9">
              <w:rPr>
                <w:sz w:val="22"/>
                <w:szCs w:val="22"/>
                <w:lang w:val="en-US"/>
              </w:rPr>
              <w:t> Khidoyatov</w:t>
            </w:r>
            <w:r w:rsidR="00840281" w:rsidRPr="001B43F7">
              <w:rPr>
                <w:sz w:val="22"/>
                <w:szCs w:val="22"/>
                <w:lang w:val="en-US"/>
              </w:rPr>
              <w:t xml:space="preserve"> </w:t>
            </w:r>
            <w:r w:rsidR="00B30ED7" w:rsidRPr="002E3CC9">
              <w:rPr>
                <w:sz w:val="22"/>
                <w:szCs w:val="22"/>
                <w:lang w:val="en-GB"/>
              </w:rPr>
              <w:t>St</w:t>
            </w:r>
            <w:r w:rsidR="00B30ED7" w:rsidRPr="001B43F7">
              <w:rPr>
                <w:sz w:val="22"/>
                <w:szCs w:val="22"/>
                <w:lang w:val="en-US"/>
              </w:rPr>
              <w:t xml:space="preserve">., </w:t>
            </w:r>
            <w:r w:rsidRPr="002E3CC9">
              <w:rPr>
                <w:sz w:val="22"/>
                <w:szCs w:val="22"/>
                <w:lang w:val="en-GB"/>
              </w:rPr>
              <w:t>Tashkent</w:t>
            </w:r>
            <w:r w:rsidRPr="001B43F7">
              <w:rPr>
                <w:sz w:val="22"/>
                <w:szCs w:val="22"/>
                <w:lang w:val="en-US"/>
              </w:rPr>
              <w:t xml:space="preserve">, </w:t>
            </w:r>
            <w:r w:rsidRPr="002E3CC9">
              <w:rPr>
                <w:sz w:val="22"/>
                <w:szCs w:val="22"/>
                <w:lang w:val="en-GB"/>
              </w:rPr>
              <w:t>Republic</w:t>
            </w:r>
            <w:r w:rsidRPr="001B43F7">
              <w:rPr>
                <w:sz w:val="22"/>
                <w:szCs w:val="22"/>
                <w:lang w:val="en-US"/>
              </w:rPr>
              <w:t xml:space="preserve"> </w:t>
            </w:r>
            <w:r w:rsidRPr="002E3CC9">
              <w:rPr>
                <w:sz w:val="22"/>
                <w:szCs w:val="22"/>
                <w:lang w:val="en-GB"/>
              </w:rPr>
              <w:t>of</w:t>
            </w:r>
            <w:r w:rsidRPr="001B43F7">
              <w:rPr>
                <w:sz w:val="22"/>
                <w:szCs w:val="22"/>
                <w:lang w:val="en-US"/>
              </w:rPr>
              <w:t xml:space="preserve"> </w:t>
            </w:r>
            <w:r w:rsidRPr="002E3CC9">
              <w:rPr>
                <w:sz w:val="22"/>
                <w:szCs w:val="22"/>
                <w:lang w:val="en-GB"/>
              </w:rPr>
              <w:t>Uzbekistan</w:t>
            </w:r>
          </w:p>
        </w:tc>
      </w:tr>
      <w:tr w:rsidR="00DC5369" w:rsidRPr="002E3CC9" w:rsidTr="00CD4ECA">
        <w:tc>
          <w:tcPr>
            <w:tcW w:w="4928" w:type="dxa"/>
            <w:shd w:val="clear" w:color="auto" w:fill="auto"/>
          </w:tcPr>
          <w:p w:rsidR="00DC5369" w:rsidRPr="009F753F" w:rsidRDefault="00DC5369" w:rsidP="002E3CC9">
            <w:pPr>
              <w:jc w:val="both"/>
              <w:rPr>
                <w:sz w:val="22"/>
                <w:szCs w:val="22"/>
              </w:rPr>
            </w:pPr>
            <w:permStart w:id="1977822433" w:edGrp="everyone" w:colFirst="0" w:colLast="0"/>
            <w:permStart w:id="131883024" w:edGrp="everyone" w:colFirst="1" w:colLast="1"/>
            <w:permEnd w:id="745040250"/>
            <w:permEnd w:id="2138460071"/>
            <w:r w:rsidRPr="002E3CC9">
              <w:rPr>
                <w:color w:val="000000"/>
                <w:sz w:val="22"/>
                <w:szCs w:val="22"/>
              </w:rPr>
              <w:t>Тел</w:t>
            </w:r>
            <w:r w:rsidRPr="009F753F">
              <w:rPr>
                <w:color w:val="000000"/>
                <w:sz w:val="22"/>
                <w:szCs w:val="22"/>
              </w:rPr>
              <w:t xml:space="preserve">.: </w:t>
            </w:r>
            <w:r w:rsidR="00B30ED7" w:rsidRPr="009F753F">
              <w:rPr>
                <w:color w:val="000000"/>
                <w:sz w:val="22"/>
                <w:szCs w:val="22"/>
              </w:rPr>
              <w:t>+998</w:t>
            </w:r>
            <w:r w:rsidR="00B30ED7" w:rsidRPr="002E3CC9">
              <w:rPr>
                <w:color w:val="000000"/>
                <w:sz w:val="22"/>
                <w:szCs w:val="22"/>
                <w:lang w:val="en-US"/>
              </w:rPr>
              <w:t> </w:t>
            </w:r>
            <w:r w:rsidR="00B30ED7" w:rsidRPr="009F753F">
              <w:rPr>
                <w:color w:val="000000"/>
                <w:sz w:val="22"/>
                <w:szCs w:val="22"/>
              </w:rPr>
              <w:t>71</w:t>
            </w:r>
            <w:r w:rsidR="00B30ED7" w:rsidRPr="002E3CC9">
              <w:rPr>
                <w:color w:val="000000"/>
                <w:sz w:val="22"/>
                <w:szCs w:val="22"/>
                <w:lang w:val="en-US"/>
              </w:rPr>
              <w:t> </w:t>
            </w:r>
            <w:r w:rsidR="00B30ED7" w:rsidRPr="009F753F">
              <w:rPr>
                <w:color w:val="000000"/>
                <w:sz w:val="22"/>
                <w:szCs w:val="22"/>
              </w:rPr>
              <w:t>254</w:t>
            </w:r>
            <w:r w:rsidR="00B30ED7" w:rsidRPr="002E3CC9">
              <w:rPr>
                <w:color w:val="000000"/>
                <w:sz w:val="22"/>
                <w:szCs w:val="22"/>
                <w:lang w:val="en-US"/>
              </w:rPr>
              <w:t> </w:t>
            </w:r>
            <w:r w:rsidR="00B30ED7" w:rsidRPr="009F753F">
              <w:rPr>
                <w:color w:val="000000"/>
                <w:sz w:val="22"/>
                <w:szCs w:val="22"/>
              </w:rPr>
              <w:t>60</w:t>
            </w:r>
            <w:r w:rsidR="00B30ED7" w:rsidRPr="002E3CC9">
              <w:rPr>
                <w:color w:val="000000"/>
                <w:sz w:val="22"/>
                <w:szCs w:val="22"/>
                <w:lang w:val="en-US"/>
              </w:rPr>
              <w:t> </w:t>
            </w:r>
            <w:r w:rsidR="00B30ED7" w:rsidRPr="009F753F">
              <w:rPr>
                <w:color w:val="000000"/>
                <w:sz w:val="22"/>
                <w:szCs w:val="22"/>
              </w:rPr>
              <w:t>12</w:t>
            </w:r>
          </w:p>
        </w:tc>
        <w:tc>
          <w:tcPr>
            <w:tcW w:w="4961" w:type="dxa"/>
            <w:shd w:val="clear" w:color="auto" w:fill="auto"/>
          </w:tcPr>
          <w:p w:rsidR="00DC5369" w:rsidRPr="009F753F" w:rsidRDefault="00DC5369" w:rsidP="002E3CC9">
            <w:pPr>
              <w:jc w:val="both"/>
              <w:rPr>
                <w:color w:val="000000"/>
                <w:sz w:val="22"/>
                <w:szCs w:val="22"/>
              </w:rPr>
            </w:pPr>
            <w:r w:rsidRPr="002E3CC9">
              <w:rPr>
                <w:sz w:val="22"/>
                <w:szCs w:val="22"/>
                <w:lang w:val="en-GB"/>
              </w:rPr>
              <w:t>Tel</w:t>
            </w:r>
            <w:r w:rsidRPr="009F753F">
              <w:rPr>
                <w:sz w:val="22"/>
                <w:szCs w:val="22"/>
              </w:rPr>
              <w:t xml:space="preserve">.: </w:t>
            </w:r>
            <w:r w:rsidR="00B30ED7" w:rsidRPr="009F753F">
              <w:rPr>
                <w:color w:val="000000"/>
                <w:sz w:val="22"/>
                <w:szCs w:val="22"/>
              </w:rPr>
              <w:t>+998</w:t>
            </w:r>
            <w:r w:rsidR="00B30ED7" w:rsidRPr="002E3CC9">
              <w:rPr>
                <w:color w:val="000000"/>
                <w:sz w:val="22"/>
                <w:szCs w:val="22"/>
                <w:lang w:val="en-US"/>
              </w:rPr>
              <w:t> </w:t>
            </w:r>
            <w:r w:rsidR="00B30ED7" w:rsidRPr="009F753F">
              <w:rPr>
                <w:color w:val="000000"/>
                <w:sz w:val="22"/>
                <w:szCs w:val="22"/>
              </w:rPr>
              <w:t>71</w:t>
            </w:r>
            <w:r w:rsidR="00B30ED7" w:rsidRPr="002E3CC9">
              <w:rPr>
                <w:color w:val="000000"/>
                <w:sz w:val="22"/>
                <w:szCs w:val="22"/>
                <w:lang w:val="en-US"/>
              </w:rPr>
              <w:t> </w:t>
            </w:r>
            <w:r w:rsidR="00B30ED7" w:rsidRPr="009F753F">
              <w:rPr>
                <w:color w:val="000000"/>
                <w:sz w:val="22"/>
                <w:szCs w:val="22"/>
              </w:rPr>
              <w:t>254</w:t>
            </w:r>
            <w:r w:rsidR="00B30ED7" w:rsidRPr="002E3CC9">
              <w:rPr>
                <w:color w:val="000000"/>
                <w:sz w:val="22"/>
                <w:szCs w:val="22"/>
                <w:lang w:val="en-US"/>
              </w:rPr>
              <w:t> </w:t>
            </w:r>
            <w:r w:rsidR="00B30ED7" w:rsidRPr="009F753F">
              <w:rPr>
                <w:color w:val="000000"/>
                <w:sz w:val="22"/>
                <w:szCs w:val="22"/>
              </w:rPr>
              <w:t>60</w:t>
            </w:r>
            <w:r w:rsidR="00B30ED7" w:rsidRPr="002E3CC9">
              <w:rPr>
                <w:color w:val="000000"/>
                <w:sz w:val="22"/>
                <w:szCs w:val="22"/>
                <w:lang w:val="en-US"/>
              </w:rPr>
              <w:t> </w:t>
            </w:r>
            <w:r w:rsidR="00B30ED7" w:rsidRPr="009F753F">
              <w:rPr>
                <w:color w:val="000000"/>
                <w:sz w:val="22"/>
                <w:szCs w:val="22"/>
              </w:rPr>
              <w:t>12</w:t>
            </w:r>
          </w:p>
        </w:tc>
      </w:tr>
      <w:permEnd w:id="1977822433"/>
      <w:permEnd w:id="131883024"/>
      <w:tr w:rsidR="00DC5369" w:rsidRPr="002E3CC9" w:rsidTr="00CD4ECA">
        <w:tc>
          <w:tcPr>
            <w:tcW w:w="4928" w:type="dxa"/>
            <w:shd w:val="clear" w:color="auto" w:fill="auto"/>
          </w:tcPr>
          <w:p w:rsidR="00DC5369" w:rsidRPr="009F753F" w:rsidRDefault="00DC5369" w:rsidP="002E3CC9">
            <w:pPr>
              <w:jc w:val="both"/>
              <w:rPr>
                <w:sz w:val="22"/>
                <w:szCs w:val="22"/>
              </w:rPr>
            </w:pPr>
          </w:p>
        </w:tc>
        <w:tc>
          <w:tcPr>
            <w:tcW w:w="4961" w:type="dxa"/>
            <w:shd w:val="clear" w:color="auto" w:fill="auto"/>
          </w:tcPr>
          <w:p w:rsidR="00DC5369" w:rsidRPr="009F753F" w:rsidRDefault="00DC5369" w:rsidP="002E3CC9">
            <w:pPr>
              <w:widowControl/>
              <w:tabs>
                <w:tab w:val="left" w:pos="603"/>
              </w:tabs>
              <w:autoSpaceDE/>
              <w:autoSpaceDN/>
              <w:adjustRightInd/>
              <w:ind w:left="34"/>
              <w:jc w:val="both"/>
              <w:rPr>
                <w:color w:val="000000"/>
                <w:sz w:val="22"/>
                <w:szCs w:val="22"/>
              </w:rPr>
            </w:pPr>
          </w:p>
        </w:tc>
      </w:tr>
      <w:tr w:rsidR="00DC5369" w:rsidRPr="00800547" w:rsidTr="00CD4ECA">
        <w:tc>
          <w:tcPr>
            <w:tcW w:w="4928" w:type="dxa"/>
            <w:shd w:val="clear" w:color="auto" w:fill="auto"/>
          </w:tcPr>
          <w:p w:rsidR="00DC5369" w:rsidRPr="002E3CC9" w:rsidRDefault="00DC5369" w:rsidP="002E3CC9">
            <w:pPr>
              <w:jc w:val="both"/>
              <w:rPr>
                <w:sz w:val="22"/>
                <w:szCs w:val="22"/>
              </w:rPr>
            </w:pPr>
            <w:r w:rsidRPr="002E3CC9">
              <w:rPr>
                <w:color w:val="000000"/>
                <w:sz w:val="22"/>
                <w:szCs w:val="22"/>
              </w:rPr>
              <w:t xml:space="preserve">Покупатель вправе изменить Грузополучателя и/или его реквизиты, без промедления письменно уведомив Поставщика об этом, а Поставщик обязан </w:t>
            </w:r>
            <w:r w:rsidR="00AC2686" w:rsidRPr="002E3CC9">
              <w:rPr>
                <w:color w:val="000000"/>
                <w:sz w:val="22"/>
                <w:szCs w:val="22"/>
              </w:rPr>
              <w:t xml:space="preserve">незамедлительно </w:t>
            </w:r>
            <w:r w:rsidRPr="002E3CC9">
              <w:rPr>
                <w:color w:val="000000"/>
                <w:sz w:val="22"/>
                <w:szCs w:val="22"/>
              </w:rPr>
              <w:t>соответственно изменить данные о Грузополучателе в документах и маркировке Товара.</w:t>
            </w:r>
          </w:p>
        </w:tc>
        <w:tc>
          <w:tcPr>
            <w:tcW w:w="4961" w:type="dxa"/>
            <w:shd w:val="clear" w:color="auto" w:fill="auto"/>
          </w:tcPr>
          <w:p w:rsidR="00DC5369" w:rsidRPr="002E3CC9" w:rsidRDefault="00DC5369" w:rsidP="002E3CC9">
            <w:pPr>
              <w:jc w:val="both"/>
              <w:rPr>
                <w:color w:val="000000"/>
                <w:sz w:val="22"/>
                <w:szCs w:val="22"/>
                <w:lang w:val="en-GB"/>
              </w:rPr>
            </w:pPr>
            <w:r w:rsidRPr="002E3CC9">
              <w:rPr>
                <w:sz w:val="22"/>
                <w:szCs w:val="22"/>
                <w:lang w:val="en-GB"/>
              </w:rPr>
              <w:t>The Buyer may change the Consignee and/or its details by serving, without delay, written notice to that effect on the Supplier, and the Supplier shall</w:t>
            </w:r>
            <w:r w:rsidR="00AC2686" w:rsidRPr="002E3CC9">
              <w:rPr>
                <w:sz w:val="22"/>
                <w:szCs w:val="22"/>
                <w:lang w:val="en-GB"/>
              </w:rPr>
              <w:t xml:space="preserve">, without delay, </w:t>
            </w:r>
            <w:r w:rsidRPr="002E3CC9">
              <w:rPr>
                <w:sz w:val="22"/>
                <w:szCs w:val="22"/>
                <w:lang w:val="en-GB"/>
              </w:rPr>
              <w:t>accordingly change information about the Consignee in the docu</w:t>
            </w:r>
            <w:r w:rsidR="00AC2686" w:rsidRPr="002E3CC9">
              <w:rPr>
                <w:sz w:val="22"/>
                <w:szCs w:val="22"/>
                <w:lang w:val="en-GB"/>
              </w:rPr>
              <w:t>ments and marking of the Goods.</w:t>
            </w:r>
          </w:p>
        </w:tc>
      </w:tr>
      <w:tr w:rsidR="00DC5369" w:rsidRPr="00800547" w:rsidTr="00CD4ECA">
        <w:tc>
          <w:tcPr>
            <w:tcW w:w="4928" w:type="dxa"/>
            <w:shd w:val="clear" w:color="auto" w:fill="auto"/>
          </w:tcPr>
          <w:p w:rsidR="00DC5369" w:rsidRPr="002E3CC9" w:rsidRDefault="00DC5369" w:rsidP="002E3CC9">
            <w:pPr>
              <w:jc w:val="both"/>
              <w:rPr>
                <w:sz w:val="22"/>
                <w:szCs w:val="22"/>
                <w:lang w:val="en-US"/>
              </w:rPr>
            </w:pPr>
          </w:p>
        </w:tc>
        <w:tc>
          <w:tcPr>
            <w:tcW w:w="4961" w:type="dxa"/>
            <w:shd w:val="clear" w:color="auto" w:fill="auto"/>
          </w:tcPr>
          <w:p w:rsidR="00DC5369" w:rsidRPr="002E3CC9" w:rsidRDefault="00DC5369" w:rsidP="002E3CC9">
            <w:pPr>
              <w:widowControl/>
              <w:tabs>
                <w:tab w:val="left" w:pos="603"/>
              </w:tabs>
              <w:autoSpaceDE/>
              <w:autoSpaceDN/>
              <w:adjustRightInd/>
              <w:ind w:left="34"/>
              <w:jc w:val="both"/>
              <w:rPr>
                <w:color w:val="000000"/>
                <w:sz w:val="22"/>
                <w:szCs w:val="22"/>
                <w:lang w:val="en-US"/>
              </w:rPr>
            </w:pPr>
          </w:p>
        </w:tc>
      </w:tr>
      <w:tr w:rsidR="00DC5369" w:rsidRPr="002E3CC9" w:rsidTr="00CD4ECA">
        <w:tc>
          <w:tcPr>
            <w:tcW w:w="4928" w:type="dxa"/>
            <w:shd w:val="clear" w:color="auto" w:fill="auto"/>
          </w:tcPr>
          <w:p w:rsidR="00DC5369" w:rsidRPr="002E3CC9" w:rsidRDefault="00DC5369" w:rsidP="002E3CC9">
            <w:pPr>
              <w:tabs>
                <w:tab w:val="left" w:pos="459"/>
              </w:tabs>
              <w:ind w:right="5"/>
              <w:jc w:val="both"/>
              <w:rPr>
                <w:sz w:val="22"/>
                <w:szCs w:val="22"/>
              </w:rPr>
            </w:pPr>
            <w:r w:rsidRPr="002E3CC9">
              <w:rPr>
                <w:color w:val="000000"/>
                <w:sz w:val="22"/>
                <w:szCs w:val="22"/>
              </w:rPr>
              <w:t>8.4.</w:t>
            </w:r>
            <w:r w:rsidRPr="002E3CC9">
              <w:rPr>
                <w:color w:val="000000"/>
                <w:sz w:val="22"/>
                <w:szCs w:val="22"/>
              </w:rPr>
              <w:tab/>
              <w:t>На каждую партию Товара Поставщик обязан одновременно с ней представить Покупателю правильно и достоверно заполненные документы, указанные в Приложени</w:t>
            </w:r>
            <w:permStart w:id="1047411306" w:edGrp="everyone"/>
            <w:r w:rsidR="00936349" w:rsidRPr="002E3CC9">
              <w:rPr>
                <w:color w:val="000000"/>
                <w:sz w:val="22"/>
                <w:szCs w:val="22"/>
                <w:shd w:val="clear" w:color="auto" w:fill="BFBFBF"/>
              </w:rPr>
              <w:t>ях</w:t>
            </w:r>
            <w:permEnd w:id="1047411306"/>
            <w:r w:rsidRPr="002E3CC9">
              <w:rPr>
                <w:color w:val="000000"/>
                <w:sz w:val="22"/>
                <w:szCs w:val="22"/>
              </w:rPr>
              <w:t xml:space="preserve"> №</w:t>
            </w:r>
            <w:r w:rsidR="00FC3C35" w:rsidRPr="002E3CC9">
              <w:rPr>
                <w:color w:val="000000"/>
                <w:sz w:val="22"/>
                <w:szCs w:val="22"/>
              </w:rPr>
              <w:t> </w:t>
            </w:r>
            <w:r w:rsidRPr="002E3CC9">
              <w:rPr>
                <w:color w:val="000000"/>
                <w:sz w:val="22"/>
                <w:szCs w:val="22"/>
              </w:rPr>
              <w:t>1</w:t>
            </w:r>
            <w:r w:rsidR="008D780A" w:rsidRPr="002E3CC9">
              <w:rPr>
                <w:color w:val="000000"/>
                <w:sz w:val="22"/>
                <w:szCs w:val="22"/>
              </w:rPr>
              <w:t xml:space="preserve"> </w:t>
            </w:r>
            <w:permStart w:id="821966392" w:edGrp="everyone"/>
            <w:r w:rsidR="008D780A" w:rsidRPr="002E3CC9">
              <w:rPr>
                <w:color w:val="000000"/>
                <w:sz w:val="22"/>
                <w:szCs w:val="22"/>
                <w:shd w:val="clear" w:color="auto" w:fill="BFBFBF"/>
              </w:rPr>
              <w:t xml:space="preserve">и </w:t>
            </w:r>
            <w:r w:rsidR="00936349" w:rsidRPr="002E3CC9">
              <w:rPr>
                <w:color w:val="000000"/>
                <w:sz w:val="22"/>
                <w:szCs w:val="22"/>
                <w:shd w:val="clear" w:color="auto" w:fill="BFBFBF"/>
              </w:rPr>
              <w:t>№ </w:t>
            </w:r>
            <w:r w:rsidR="008D780A" w:rsidRPr="002E3CC9">
              <w:rPr>
                <w:color w:val="000000"/>
                <w:sz w:val="22"/>
                <w:szCs w:val="22"/>
                <w:shd w:val="clear" w:color="auto" w:fill="BFBFBF"/>
              </w:rPr>
              <w:t>1.1</w:t>
            </w:r>
            <w:r w:rsidRPr="002E3CC9">
              <w:rPr>
                <w:color w:val="000000"/>
                <w:sz w:val="22"/>
                <w:szCs w:val="22"/>
                <w:shd w:val="clear" w:color="auto" w:fill="BFBFBF"/>
              </w:rPr>
              <w:t xml:space="preserve"> к Договору</w:t>
            </w:r>
            <w:permEnd w:id="821966392"/>
            <w:r w:rsidRPr="002E3CC9">
              <w:rPr>
                <w:color w:val="000000"/>
                <w:sz w:val="22"/>
                <w:szCs w:val="22"/>
              </w:rPr>
              <w:t>.</w:t>
            </w:r>
          </w:p>
        </w:tc>
        <w:tc>
          <w:tcPr>
            <w:tcW w:w="4961" w:type="dxa"/>
            <w:shd w:val="clear" w:color="auto" w:fill="auto"/>
          </w:tcPr>
          <w:p w:rsidR="00DC5369" w:rsidRPr="002E3CC9" w:rsidRDefault="00DC5369" w:rsidP="002E3CC9">
            <w:pPr>
              <w:tabs>
                <w:tab w:val="left" w:pos="457"/>
              </w:tabs>
              <w:jc w:val="both"/>
              <w:rPr>
                <w:color w:val="000000"/>
                <w:sz w:val="22"/>
                <w:szCs w:val="22"/>
                <w:lang w:val="en-GB"/>
              </w:rPr>
            </w:pPr>
            <w:r w:rsidRPr="002E3CC9">
              <w:rPr>
                <w:sz w:val="22"/>
                <w:szCs w:val="22"/>
                <w:lang w:val="en-GB"/>
              </w:rPr>
              <w:t>8.4.</w:t>
            </w:r>
            <w:r w:rsidRPr="002E3CC9">
              <w:rPr>
                <w:sz w:val="22"/>
                <w:szCs w:val="22"/>
                <w:lang w:val="en-GB"/>
              </w:rPr>
              <w:tab/>
            </w:r>
            <w:r w:rsidRPr="002E3CC9">
              <w:rPr>
                <w:color w:val="000000"/>
                <w:sz w:val="22"/>
                <w:szCs w:val="22"/>
                <w:lang w:val="en-GB"/>
              </w:rPr>
              <w:t xml:space="preserve">Along </w:t>
            </w:r>
            <w:r w:rsidR="00AC2686" w:rsidRPr="002E3CC9">
              <w:rPr>
                <w:sz w:val="22"/>
                <w:szCs w:val="22"/>
                <w:lang w:val="en-GB"/>
              </w:rPr>
              <w:t>with e</w:t>
            </w:r>
            <w:r w:rsidR="00AC2686" w:rsidRPr="002E3CC9">
              <w:rPr>
                <w:sz w:val="22"/>
                <w:szCs w:val="22"/>
                <w:lang w:val="en-US"/>
              </w:rPr>
              <w:t>ach</w:t>
            </w:r>
            <w:r w:rsidRPr="002E3CC9">
              <w:rPr>
                <w:sz w:val="22"/>
                <w:szCs w:val="22"/>
                <w:lang w:val="en-GB"/>
              </w:rPr>
              <w:t xml:space="preserve"> batch of the Goods the Supplier shall hand over to the Buyer correct and accurate documents specified in </w:t>
            </w:r>
            <w:r w:rsidR="00936349" w:rsidRPr="002E3CC9">
              <w:rPr>
                <w:sz w:val="22"/>
                <w:szCs w:val="22"/>
                <w:lang w:val="en-GB"/>
              </w:rPr>
              <w:t>Annex</w:t>
            </w:r>
            <w:permStart w:id="1426143337" w:edGrp="everyone"/>
            <w:r w:rsidR="00936349" w:rsidRPr="002E3CC9">
              <w:rPr>
                <w:sz w:val="22"/>
                <w:szCs w:val="22"/>
                <w:shd w:val="clear" w:color="auto" w:fill="BFBFBF"/>
                <w:lang w:val="en-GB"/>
              </w:rPr>
              <w:t>es</w:t>
            </w:r>
            <w:permEnd w:id="1426143337"/>
            <w:r w:rsidRPr="002E3CC9">
              <w:rPr>
                <w:sz w:val="22"/>
                <w:szCs w:val="22"/>
                <w:lang w:val="en-GB"/>
              </w:rPr>
              <w:t xml:space="preserve"> No.</w:t>
            </w:r>
            <w:r w:rsidR="00FC3C35" w:rsidRPr="002E3CC9">
              <w:rPr>
                <w:sz w:val="22"/>
                <w:szCs w:val="22"/>
                <w:lang w:val="en-US"/>
              </w:rPr>
              <w:t> </w:t>
            </w:r>
            <w:r w:rsidRPr="002E3CC9">
              <w:rPr>
                <w:sz w:val="22"/>
                <w:szCs w:val="22"/>
                <w:lang w:val="en-GB"/>
              </w:rPr>
              <w:t xml:space="preserve">1 </w:t>
            </w:r>
            <w:permStart w:id="1360674858" w:edGrp="everyone"/>
            <w:r w:rsidR="008D780A" w:rsidRPr="002E3CC9">
              <w:rPr>
                <w:sz w:val="22"/>
                <w:szCs w:val="22"/>
                <w:shd w:val="clear" w:color="auto" w:fill="BFBFBF"/>
                <w:lang w:val="en-US"/>
              </w:rPr>
              <w:t xml:space="preserve">and </w:t>
            </w:r>
            <w:r w:rsidR="00936349" w:rsidRPr="002E3CC9">
              <w:rPr>
                <w:sz w:val="22"/>
                <w:szCs w:val="22"/>
                <w:shd w:val="clear" w:color="auto" w:fill="BFBFBF"/>
                <w:lang w:val="en-GB"/>
              </w:rPr>
              <w:t>No.</w:t>
            </w:r>
            <w:r w:rsidR="00936349" w:rsidRPr="002E3CC9">
              <w:rPr>
                <w:sz w:val="22"/>
                <w:szCs w:val="22"/>
                <w:shd w:val="clear" w:color="auto" w:fill="BFBFBF"/>
                <w:lang w:val="en-US"/>
              </w:rPr>
              <w:t> </w:t>
            </w:r>
            <w:r w:rsidR="008D780A" w:rsidRPr="002E3CC9">
              <w:rPr>
                <w:sz w:val="22"/>
                <w:szCs w:val="22"/>
                <w:shd w:val="clear" w:color="auto" w:fill="BFBFBF"/>
                <w:lang w:val="en-US"/>
              </w:rPr>
              <w:t>1.1</w:t>
            </w:r>
            <w:permEnd w:id="1360674858"/>
            <w:r w:rsidR="008D780A" w:rsidRPr="002E3CC9">
              <w:rPr>
                <w:sz w:val="22"/>
                <w:szCs w:val="22"/>
                <w:lang w:val="en-US"/>
              </w:rPr>
              <w:t xml:space="preserve"> </w:t>
            </w:r>
            <w:r w:rsidRPr="002E3CC9">
              <w:rPr>
                <w:sz w:val="22"/>
                <w:szCs w:val="22"/>
                <w:lang w:val="en-GB"/>
              </w:rPr>
              <w:t>to the Contract.</w:t>
            </w:r>
          </w:p>
        </w:tc>
      </w:tr>
      <w:tr w:rsidR="00DC5369" w:rsidRPr="00800547" w:rsidTr="00CD4ECA">
        <w:tc>
          <w:tcPr>
            <w:tcW w:w="4928" w:type="dxa"/>
            <w:shd w:val="clear" w:color="auto" w:fill="auto"/>
          </w:tcPr>
          <w:p w:rsidR="00DC5369" w:rsidRPr="002E3CC9" w:rsidRDefault="00DC5369" w:rsidP="002E3CC9">
            <w:pPr>
              <w:tabs>
                <w:tab w:val="left" w:pos="459"/>
              </w:tabs>
              <w:jc w:val="both"/>
              <w:rPr>
                <w:color w:val="000000"/>
                <w:sz w:val="22"/>
                <w:szCs w:val="22"/>
              </w:rPr>
            </w:pPr>
            <w:r w:rsidRPr="002E3CC9">
              <w:rPr>
                <w:color w:val="000000"/>
                <w:sz w:val="22"/>
                <w:szCs w:val="22"/>
              </w:rPr>
              <w:t xml:space="preserve">В случае необходимости Поставщик обязан в течение 3 </w:t>
            </w:r>
            <w:r w:rsidR="00014A3D" w:rsidRPr="002E3CC9">
              <w:rPr>
                <w:color w:val="000000"/>
                <w:sz w:val="22"/>
                <w:szCs w:val="22"/>
              </w:rPr>
              <w:t xml:space="preserve">(трех) </w:t>
            </w:r>
            <w:r w:rsidRPr="002E3CC9">
              <w:rPr>
                <w:color w:val="000000"/>
                <w:sz w:val="22"/>
                <w:szCs w:val="22"/>
              </w:rPr>
              <w:t>дней со дня запроса предоставить Покупателю иные необходимые ему документы, которые могут потребоваться для таможенного оформления и последующего использования Товара в соответствии с законодательством Республики Узбекистан.</w:t>
            </w:r>
          </w:p>
        </w:tc>
        <w:tc>
          <w:tcPr>
            <w:tcW w:w="4961" w:type="dxa"/>
            <w:shd w:val="clear" w:color="auto" w:fill="auto"/>
          </w:tcPr>
          <w:p w:rsidR="00DC5369" w:rsidRPr="002E3CC9" w:rsidRDefault="00DC5369" w:rsidP="002E3CC9">
            <w:pPr>
              <w:tabs>
                <w:tab w:val="left" w:pos="457"/>
              </w:tabs>
              <w:jc w:val="both"/>
              <w:rPr>
                <w:sz w:val="22"/>
                <w:szCs w:val="22"/>
                <w:lang w:val="en-GB"/>
              </w:rPr>
            </w:pPr>
            <w:r w:rsidRPr="002E3CC9">
              <w:rPr>
                <w:sz w:val="22"/>
                <w:szCs w:val="22"/>
                <w:lang w:val="en-GB"/>
              </w:rPr>
              <w:t xml:space="preserve">If required, the Supplier shall within </w:t>
            </w:r>
            <w:r w:rsidR="00014A3D" w:rsidRPr="002E3CC9">
              <w:rPr>
                <w:sz w:val="22"/>
                <w:szCs w:val="22"/>
                <w:lang w:val="en-US"/>
              </w:rPr>
              <w:t>three (</w:t>
            </w:r>
            <w:r w:rsidRPr="002E3CC9">
              <w:rPr>
                <w:sz w:val="22"/>
                <w:szCs w:val="22"/>
                <w:lang w:val="en-GB"/>
              </w:rPr>
              <w:t>3</w:t>
            </w:r>
            <w:r w:rsidR="00014A3D" w:rsidRPr="002E3CC9">
              <w:rPr>
                <w:sz w:val="22"/>
                <w:szCs w:val="22"/>
                <w:lang w:val="en-GB"/>
              </w:rPr>
              <w:t>)</w:t>
            </w:r>
            <w:r w:rsidRPr="002E3CC9">
              <w:rPr>
                <w:sz w:val="22"/>
                <w:szCs w:val="22"/>
                <w:lang w:val="en-GB"/>
              </w:rPr>
              <w:t xml:space="preserve"> days of the request provide the Buyer with other documents that may be necessary for the purposes of customs processing and further use of the Goods in accordance with the legislation of the Republic of Uzbekistan.</w:t>
            </w:r>
          </w:p>
        </w:tc>
      </w:tr>
      <w:tr w:rsidR="00DC5369" w:rsidRPr="00800547" w:rsidTr="00CD4ECA">
        <w:tc>
          <w:tcPr>
            <w:tcW w:w="4928" w:type="dxa"/>
            <w:shd w:val="clear" w:color="auto" w:fill="auto"/>
          </w:tcPr>
          <w:p w:rsidR="00DC5369" w:rsidRPr="002E3CC9" w:rsidRDefault="00DC5369" w:rsidP="002E3CC9">
            <w:pPr>
              <w:tabs>
                <w:tab w:val="left" w:pos="459"/>
              </w:tabs>
              <w:ind w:right="5"/>
              <w:jc w:val="both"/>
              <w:rPr>
                <w:color w:val="000000"/>
                <w:sz w:val="22"/>
                <w:szCs w:val="22"/>
                <w:lang w:val="en-US"/>
              </w:rPr>
            </w:pPr>
          </w:p>
        </w:tc>
        <w:tc>
          <w:tcPr>
            <w:tcW w:w="4961" w:type="dxa"/>
            <w:shd w:val="clear" w:color="auto" w:fill="auto"/>
          </w:tcPr>
          <w:p w:rsidR="00DC5369" w:rsidRPr="002E3CC9" w:rsidRDefault="00DC5369" w:rsidP="002E3CC9">
            <w:pPr>
              <w:tabs>
                <w:tab w:val="left" w:pos="457"/>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459"/>
              </w:tabs>
              <w:ind w:right="5"/>
              <w:jc w:val="both"/>
              <w:rPr>
                <w:color w:val="000000"/>
                <w:sz w:val="22"/>
                <w:szCs w:val="22"/>
              </w:rPr>
            </w:pPr>
            <w:r w:rsidRPr="002E3CC9">
              <w:rPr>
                <w:color w:val="000000"/>
                <w:sz w:val="22"/>
                <w:szCs w:val="22"/>
              </w:rPr>
              <w:t>8.5.</w:t>
            </w:r>
            <w:r w:rsidRPr="002E3CC9">
              <w:rPr>
                <w:color w:val="000000"/>
                <w:sz w:val="22"/>
                <w:szCs w:val="22"/>
              </w:rPr>
              <w:tab/>
              <w:t>Поставщик несет ответственность перед Покупателем за гибель, утрату или повреждение Товара вследствие, в частности, (i) ненадлежащей упаковки, тары, маркировки, документации и/или (ii) необеспечения необходимых оформлений для транспортировки Товара и передачи Товара Покупателю в соответствии с условиями Договора.</w:t>
            </w:r>
          </w:p>
        </w:tc>
        <w:tc>
          <w:tcPr>
            <w:tcW w:w="4961" w:type="dxa"/>
            <w:shd w:val="clear" w:color="auto" w:fill="auto"/>
          </w:tcPr>
          <w:p w:rsidR="00DC5369" w:rsidRPr="002E3CC9" w:rsidRDefault="00DC5369" w:rsidP="002E3CC9">
            <w:pPr>
              <w:tabs>
                <w:tab w:val="left" w:pos="457"/>
              </w:tabs>
              <w:jc w:val="both"/>
              <w:rPr>
                <w:sz w:val="22"/>
                <w:szCs w:val="22"/>
                <w:lang w:val="en-US"/>
              </w:rPr>
            </w:pPr>
            <w:r w:rsidRPr="002E3CC9">
              <w:rPr>
                <w:sz w:val="22"/>
                <w:szCs w:val="22"/>
                <w:lang w:val="en-GB"/>
              </w:rPr>
              <w:t>8.5.</w:t>
            </w:r>
            <w:r w:rsidRPr="002E3CC9">
              <w:rPr>
                <w:sz w:val="22"/>
                <w:szCs w:val="22"/>
                <w:lang w:val="en-GB"/>
              </w:rPr>
              <w:tab/>
              <w:t xml:space="preserve">The Supplier shall be liable for destruction, loss or damage to the Goods resulting, </w:t>
            </w:r>
            <w:r w:rsidRPr="002E3CC9">
              <w:rPr>
                <w:i/>
                <w:sz w:val="22"/>
                <w:szCs w:val="22"/>
                <w:lang w:val="en-GB"/>
              </w:rPr>
              <w:t>inter alia</w:t>
            </w:r>
            <w:r w:rsidRPr="002E3CC9">
              <w:rPr>
                <w:sz w:val="22"/>
                <w:szCs w:val="22"/>
                <w:lang w:val="en-GB"/>
              </w:rPr>
              <w:t>, from (i) improper packing, containing, marking or documentation and/or (ii) failure to procure any clearance necessary for transportation or delivery of the Goods to the Buyer in accordance with the provisions of this Contract.</w:t>
            </w:r>
          </w:p>
        </w:tc>
      </w:tr>
      <w:tr w:rsidR="00DC5369" w:rsidRPr="00800547" w:rsidTr="00CD4ECA">
        <w:tc>
          <w:tcPr>
            <w:tcW w:w="4928" w:type="dxa"/>
            <w:shd w:val="clear" w:color="auto" w:fill="auto"/>
          </w:tcPr>
          <w:p w:rsidR="00DC5369" w:rsidRPr="002E3CC9" w:rsidRDefault="00DC5369" w:rsidP="002E3CC9">
            <w:pPr>
              <w:tabs>
                <w:tab w:val="left" w:pos="552"/>
              </w:tabs>
              <w:ind w:right="5"/>
              <w:jc w:val="both"/>
              <w:rPr>
                <w:color w:val="000000"/>
                <w:sz w:val="22"/>
                <w:szCs w:val="22"/>
                <w:lang w:val="en-US"/>
              </w:rPr>
            </w:pPr>
          </w:p>
        </w:tc>
        <w:tc>
          <w:tcPr>
            <w:tcW w:w="4961" w:type="dxa"/>
            <w:shd w:val="clear" w:color="auto" w:fill="auto"/>
          </w:tcPr>
          <w:p w:rsidR="00DC5369" w:rsidRPr="002E3CC9" w:rsidRDefault="00DC5369" w:rsidP="002E3CC9">
            <w:pPr>
              <w:tabs>
                <w:tab w:val="left" w:pos="603"/>
              </w:tabs>
              <w:jc w:val="both"/>
              <w:rPr>
                <w:sz w:val="22"/>
                <w:szCs w:val="22"/>
                <w:lang w:val="en-US"/>
              </w:rPr>
            </w:pPr>
          </w:p>
        </w:tc>
      </w:tr>
      <w:tr w:rsidR="00DC5369" w:rsidRPr="002E3CC9" w:rsidTr="00CD4ECA">
        <w:tc>
          <w:tcPr>
            <w:tcW w:w="4928" w:type="dxa"/>
            <w:shd w:val="clear" w:color="auto" w:fill="auto"/>
          </w:tcPr>
          <w:p w:rsidR="00DC5369" w:rsidRPr="002E3CC9" w:rsidRDefault="00DC5369" w:rsidP="002E3CC9">
            <w:pPr>
              <w:jc w:val="center"/>
              <w:rPr>
                <w:b/>
                <w:sz w:val="22"/>
                <w:szCs w:val="22"/>
              </w:rPr>
            </w:pPr>
            <w:r w:rsidRPr="002E3CC9">
              <w:rPr>
                <w:b/>
                <w:sz w:val="22"/>
                <w:szCs w:val="22"/>
              </w:rPr>
              <w:t>Статья 9. Приемка Товара.</w:t>
            </w:r>
          </w:p>
          <w:p w:rsidR="00DC5369" w:rsidRPr="002E3CC9" w:rsidRDefault="00DC5369" w:rsidP="002E3CC9">
            <w:pPr>
              <w:jc w:val="center"/>
              <w:rPr>
                <w:color w:val="000000"/>
                <w:sz w:val="22"/>
                <w:szCs w:val="22"/>
              </w:rPr>
            </w:pPr>
            <w:r w:rsidRPr="002E3CC9">
              <w:rPr>
                <w:b/>
                <w:sz w:val="22"/>
                <w:szCs w:val="22"/>
              </w:rPr>
              <w:t>Устранение недостатков</w:t>
            </w:r>
          </w:p>
        </w:tc>
        <w:tc>
          <w:tcPr>
            <w:tcW w:w="4961" w:type="dxa"/>
            <w:shd w:val="clear" w:color="auto" w:fill="auto"/>
          </w:tcPr>
          <w:p w:rsidR="00DC5369" w:rsidRPr="002E3CC9" w:rsidRDefault="00DC5369" w:rsidP="002E3CC9">
            <w:pPr>
              <w:jc w:val="center"/>
              <w:rPr>
                <w:b/>
                <w:sz w:val="22"/>
                <w:szCs w:val="22"/>
                <w:lang w:val="en-US"/>
              </w:rPr>
            </w:pPr>
            <w:r w:rsidRPr="002E3CC9">
              <w:rPr>
                <w:b/>
                <w:sz w:val="22"/>
                <w:szCs w:val="22"/>
                <w:lang w:val="en-GB"/>
              </w:rPr>
              <w:t>Article</w:t>
            </w:r>
            <w:r w:rsidRPr="002E3CC9">
              <w:rPr>
                <w:b/>
                <w:sz w:val="22"/>
                <w:szCs w:val="22"/>
                <w:lang w:val="en-US"/>
              </w:rPr>
              <w:t xml:space="preserve"> 9. </w:t>
            </w:r>
            <w:r w:rsidRPr="002E3CC9">
              <w:rPr>
                <w:b/>
                <w:sz w:val="22"/>
                <w:szCs w:val="22"/>
                <w:lang w:val="en-GB"/>
              </w:rPr>
              <w:t>Taking</w:t>
            </w:r>
            <w:r w:rsidRPr="002E3CC9">
              <w:rPr>
                <w:b/>
                <w:sz w:val="22"/>
                <w:szCs w:val="22"/>
                <w:lang w:val="en-US"/>
              </w:rPr>
              <w:t xml:space="preserve"> </w:t>
            </w:r>
            <w:r w:rsidRPr="002E3CC9">
              <w:rPr>
                <w:b/>
                <w:sz w:val="22"/>
                <w:szCs w:val="22"/>
                <w:lang w:val="en-GB"/>
              </w:rPr>
              <w:t>Delivery</w:t>
            </w:r>
            <w:r w:rsidRPr="002E3CC9">
              <w:rPr>
                <w:b/>
                <w:sz w:val="22"/>
                <w:szCs w:val="22"/>
                <w:lang w:val="en-US"/>
              </w:rPr>
              <w:t xml:space="preserve"> </w:t>
            </w:r>
            <w:r w:rsidRPr="002E3CC9">
              <w:rPr>
                <w:b/>
                <w:sz w:val="22"/>
                <w:szCs w:val="22"/>
                <w:lang w:val="en-GB"/>
              </w:rPr>
              <w:t>of</w:t>
            </w:r>
            <w:r w:rsidRPr="002E3CC9">
              <w:rPr>
                <w:b/>
                <w:sz w:val="22"/>
                <w:szCs w:val="22"/>
                <w:lang w:val="en-US"/>
              </w:rPr>
              <w:t xml:space="preserve"> </w:t>
            </w:r>
            <w:r w:rsidRPr="002E3CC9">
              <w:rPr>
                <w:b/>
                <w:sz w:val="22"/>
                <w:szCs w:val="22"/>
                <w:lang w:val="en-GB"/>
              </w:rPr>
              <w:t>Goods</w:t>
            </w:r>
            <w:r w:rsidRPr="002E3CC9">
              <w:rPr>
                <w:b/>
                <w:sz w:val="22"/>
                <w:szCs w:val="22"/>
                <w:lang w:val="en-US"/>
              </w:rPr>
              <w:t xml:space="preserve">. </w:t>
            </w:r>
          </w:p>
          <w:p w:rsidR="00DC5369" w:rsidRPr="002E3CC9" w:rsidRDefault="00DC5369" w:rsidP="002E3CC9">
            <w:pPr>
              <w:jc w:val="center"/>
              <w:rPr>
                <w:sz w:val="22"/>
                <w:szCs w:val="22"/>
                <w:lang w:val="en-US"/>
              </w:rPr>
            </w:pPr>
            <w:r w:rsidRPr="002E3CC9">
              <w:rPr>
                <w:b/>
                <w:sz w:val="22"/>
                <w:szCs w:val="22"/>
                <w:lang w:val="en-GB"/>
              </w:rPr>
              <w:t>Rectification</w:t>
            </w:r>
            <w:r w:rsidRPr="002E3CC9">
              <w:rPr>
                <w:b/>
                <w:sz w:val="22"/>
                <w:szCs w:val="22"/>
              </w:rPr>
              <w:t xml:space="preserve"> </w:t>
            </w:r>
            <w:r w:rsidRPr="002E3CC9">
              <w:rPr>
                <w:b/>
                <w:sz w:val="22"/>
                <w:szCs w:val="22"/>
                <w:lang w:val="en-GB"/>
              </w:rPr>
              <w:t>of</w:t>
            </w:r>
            <w:r w:rsidRPr="002E3CC9">
              <w:rPr>
                <w:b/>
                <w:sz w:val="22"/>
                <w:szCs w:val="22"/>
              </w:rPr>
              <w:t xml:space="preserve"> </w:t>
            </w:r>
            <w:r w:rsidRPr="002E3CC9">
              <w:rPr>
                <w:b/>
                <w:sz w:val="22"/>
                <w:szCs w:val="22"/>
                <w:lang w:val="en-GB"/>
              </w:rPr>
              <w:t>defects</w:t>
            </w:r>
          </w:p>
        </w:tc>
      </w:tr>
      <w:tr w:rsidR="00DC5369" w:rsidRPr="002E3CC9" w:rsidTr="00CD4ECA">
        <w:tc>
          <w:tcPr>
            <w:tcW w:w="4928" w:type="dxa"/>
            <w:shd w:val="clear" w:color="auto" w:fill="auto"/>
          </w:tcPr>
          <w:p w:rsidR="00DC5369" w:rsidRPr="002E3CC9" w:rsidRDefault="00DC5369" w:rsidP="002E3CC9">
            <w:pPr>
              <w:tabs>
                <w:tab w:val="left" w:pos="552"/>
              </w:tabs>
              <w:ind w:right="5"/>
              <w:jc w:val="both"/>
              <w:rPr>
                <w:color w:val="000000"/>
                <w:sz w:val="22"/>
                <w:szCs w:val="22"/>
                <w:lang w:val="en-US"/>
              </w:rPr>
            </w:pPr>
          </w:p>
        </w:tc>
        <w:tc>
          <w:tcPr>
            <w:tcW w:w="4961" w:type="dxa"/>
            <w:shd w:val="clear" w:color="auto" w:fill="auto"/>
          </w:tcPr>
          <w:p w:rsidR="00DC5369" w:rsidRPr="002E3CC9" w:rsidRDefault="00DC5369" w:rsidP="002E3CC9">
            <w:pPr>
              <w:tabs>
                <w:tab w:val="left" w:pos="603"/>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459"/>
              </w:tabs>
              <w:jc w:val="both"/>
              <w:rPr>
                <w:color w:val="000000"/>
                <w:sz w:val="22"/>
                <w:szCs w:val="22"/>
              </w:rPr>
            </w:pPr>
            <w:r w:rsidRPr="002E3CC9">
              <w:rPr>
                <w:color w:val="000000"/>
                <w:sz w:val="22"/>
                <w:szCs w:val="22"/>
              </w:rPr>
              <w:t>9.1.</w:t>
            </w:r>
            <w:r w:rsidRPr="002E3CC9">
              <w:rPr>
                <w:color w:val="000000"/>
                <w:sz w:val="22"/>
                <w:szCs w:val="22"/>
              </w:rPr>
              <w:tab/>
              <w:t>Проверка количества мест Товара осуществляется уполномоченными представителями Сторон (или Покупателем единолично, в случае отказа</w:t>
            </w:r>
            <w:r w:rsidR="004B3787" w:rsidRPr="002E3CC9">
              <w:rPr>
                <w:color w:val="000000"/>
                <w:sz w:val="22"/>
                <w:szCs w:val="22"/>
              </w:rPr>
              <w:t>/</w:t>
            </w:r>
            <w:r w:rsidRPr="002E3CC9">
              <w:rPr>
                <w:color w:val="000000"/>
                <w:sz w:val="22"/>
                <w:szCs w:val="22"/>
              </w:rPr>
              <w:t xml:space="preserve">уклонения Поставщика от участия в Пункте назначения. </w:t>
            </w:r>
          </w:p>
        </w:tc>
        <w:tc>
          <w:tcPr>
            <w:tcW w:w="4961" w:type="dxa"/>
            <w:shd w:val="clear" w:color="auto" w:fill="auto"/>
          </w:tcPr>
          <w:p w:rsidR="00DC5369" w:rsidRPr="002E3CC9" w:rsidRDefault="00DC5369" w:rsidP="002E3CC9">
            <w:pPr>
              <w:tabs>
                <w:tab w:val="left" w:pos="457"/>
              </w:tabs>
              <w:jc w:val="both"/>
              <w:rPr>
                <w:sz w:val="22"/>
                <w:szCs w:val="22"/>
                <w:lang w:val="en-GB"/>
              </w:rPr>
            </w:pPr>
            <w:r w:rsidRPr="002E3CC9">
              <w:rPr>
                <w:sz w:val="22"/>
                <w:szCs w:val="22"/>
                <w:lang w:val="en-GB"/>
              </w:rPr>
              <w:t>9.1.</w:t>
            </w:r>
            <w:r w:rsidRPr="002E3CC9">
              <w:rPr>
                <w:sz w:val="22"/>
                <w:szCs w:val="22"/>
                <w:lang w:val="en-GB"/>
              </w:rPr>
              <w:tab/>
              <w:t xml:space="preserve">The inspection of quantity of packages of the Goods </w:t>
            </w:r>
            <w:r w:rsidRPr="002E3CC9">
              <w:rPr>
                <w:sz w:val="22"/>
                <w:szCs w:val="22"/>
                <w:lang w:val="en-US"/>
              </w:rPr>
              <w:t xml:space="preserve">arrived </w:t>
            </w:r>
            <w:r w:rsidRPr="002E3CC9">
              <w:rPr>
                <w:sz w:val="22"/>
                <w:szCs w:val="22"/>
                <w:lang w:val="en-GB"/>
              </w:rPr>
              <w:t xml:space="preserve">shall be carried out by authorized representatives of the </w:t>
            </w:r>
            <w:r w:rsidRPr="002E3CC9">
              <w:rPr>
                <w:sz w:val="22"/>
                <w:szCs w:val="22"/>
                <w:lang w:val="en-US"/>
              </w:rPr>
              <w:t>Parties</w:t>
            </w:r>
            <w:r w:rsidRPr="002E3CC9">
              <w:rPr>
                <w:sz w:val="22"/>
                <w:szCs w:val="22"/>
                <w:lang w:val="en-GB"/>
              </w:rPr>
              <w:t xml:space="preserve"> (or by the Buyer </w:t>
            </w:r>
            <w:r w:rsidRPr="002E3CC9">
              <w:rPr>
                <w:sz w:val="22"/>
                <w:szCs w:val="22"/>
                <w:lang w:val="en-US"/>
              </w:rPr>
              <w:t xml:space="preserve">alone </w:t>
            </w:r>
            <w:r w:rsidRPr="002E3CC9">
              <w:rPr>
                <w:sz w:val="22"/>
                <w:szCs w:val="22"/>
                <w:lang w:val="en-GB"/>
              </w:rPr>
              <w:t>if the Supplier refuses to participate</w:t>
            </w:r>
            <w:r w:rsidR="004B3787" w:rsidRPr="002E3CC9">
              <w:rPr>
                <w:sz w:val="22"/>
                <w:szCs w:val="22"/>
                <w:lang w:val="en-GB"/>
              </w:rPr>
              <w:t xml:space="preserve"> or </w:t>
            </w:r>
            <w:r w:rsidRPr="002E3CC9">
              <w:rPr>
                <w:sz w:val="22"/>
                <w:szCs w:val="22"/>
                <w:lang w:val="en-GB"/>
              </w:rPr>
              <w:t xml:space="preserve">avoids participation at the Destination Point. </w:t>
            </w:r>
          </w:p>
        </w:tc>
      </w:tr>
      <w:tr w:rsidR="00A118FF" w:rsidRPr="00800547" w:rsidTr="00CD4ECA">
        <w:tc>
          <w:tcPr>
            <w:tcW w:w="4928" w:type="dxa"/>
            <w:shd w:val="clear" w:color="auto" w:fill="auto"/>
          </w:tcPr>
          <w:p w:rsidR="00A118FF" w:rsidRPr="002E3CC9" w:rsidRDefault="00A118FF" w:rsidP="002E3CC9">
            <w:pPr>
              <w:tabs>
                <w:tab w:val="left" w:pos="459"/>
              </w:tabs>
              <w:jc w:val="both"/>
              <w:rPr>
                <w:color w:val="000000"/>
                <w:sz w:val="22"/>
                <w:szCs w:val="22"/>
              </w:rPr>
            </w:pPr>
            <w:r w:rsidRPr="002E3CC9">
              <w:rPr>
                <w:color w:val="000000"/>
                <w:sz w:val="22"/>
                <w:szCs w:val="22"/>
              </w:rPr>
              <w:t>Проверка осуществляется в соответствии с транспортной накладной, упаковочным листом, счетом-фактурой (инвойсом), маркировкой, спецификацией, путем проверки количества мест Товара и внешнего осмотра целостности упаковки.</w:t>
            </w:r>
          </w:p>
        </w:tc>
        <w:tc>
          <w:tcPr>
            <w:tcW w:w="4961" w:type="dxa"/>
            <w:shd w:val="clear" w:color="auto" w:fill="auto"/>
          </w:tcPr>
          <w:p w:rsidR="00A118FF" w:rsidRPr="002E3CC9" w:rsidRDefault="00A118FF" w:rsidP="002E3CC9">
            <w:pPr>
              <w:tabs>
                <w:tab w:val="left" w:pos="457"/>
              </w:tabs>
              <w:jc w:val="both"/>
              <w:rPr>
                <w:sz w:val="22"/>
                <w:szCs w:val="22"/>
                <w:lang w:val="en-US"/>
              </w:rPr>
            </w:pPr>
            <w:r w:rsidRPr="002E3CC9">
              <w:rPr>
                <w:sz w:val="22"/>
                <w:szCs w:val="22"/>
                <w:lang w:val="en-GB"/>
              </w:rPr>
              <w:t>The inspection shall be conducted in accordance with the waybill, packing list, invoice, marking and specification by checking quantity of packages of the Goods and visual inspection of packing integrity.</w:t>
            </w:r>
          </w:p>
        </w:tc>
      </w:tr>
      <w:tr w:rsidR="00A118FF" w:rsidRPr="00800547" w:rsidTr="00CD4ECA">
        <w:tc>
          <w:tcPr>
            <w:tcW w:w="4928" w:type="dxa"/>
            <w:shd w:val="clear" w:color="auto" w:fill="auto"/>
          </w:tcPr>
          <w:p w:rsidR="00A118FF" w:rsidRPr="002E3CC9" w:rsidRDefault="00A118FF" w:rsidP="002E3CC9">
            <w:pPr>
              <w:tabs>
                <w:tab w:val="left" w:pos="459"/>
              </w:tabs>
              <w:jc w:val="both"/>
              <w:rPr>
                <w:color w:val="000000"/>
                <w:sz w:val="22"/>
                <w:szCs w:val="22"/>
              </w:rPr>
            </w:pPr>
            <w:r w:rsidRPr="002E3CC9">
              <w:rPr>
                <w:color w:val="000000"/>
                <w:sz w:val="22"/>
                <w:szCs w:val="22"/>
              </w:rPr>
              <w:t xml:space="preserve">Покупатель вправе не принять Товар, поставленный в меньшем или большем количестве, чем предусмотрено Договором, либо досрочно (если Договором досрочная поставка запрещена), без возмещения Поставщику убытков. Подписание Покупателем транспортной накладной свидетельствует только о поступлении указанного количества мест и/или веса и не означает приемку Товара. Покупатель вправе не приступать к проверке и приемке </w:t>
            </w:r>
            <w:r w:rsidRPr="002E3CC9">
              <w:rPr>
                <w:color w:val="000000"/>
                <w:sz w:val="22"/>
                <w:szCs w:val="22"/>
              </w:rPr>
              <w:lastRenderedPageBreak/>
              <w:t>Товара до получения уведомления Поставщика о поставке (Пункт 6.4 Договора).</w:t>
            </w:r>
          </w:p>
        </w:tc>
        <w:tc>
          <w:tcPr>
            <w:tcW w:w="4961" w:type="dxa"/>
            <w:shd w:val="clear" w:color="auto" w:fill="auto"/>
          </w:tcPr>
          <w:p w:rsidR="00A118FF" w:rsidRPr="002E3CC9" w:rsidRDefault="00A118FF" w:rsidP="002E3CC9">
            <w:pPr>
              <w:tabs>
                <w:tab w:val="left" w:pos="457"/>
              </w:tabs>
              <w:jc w:val="both"/>
              <w:rPr>
                <w:sz w:val="22"/>
                <w:szCs w:val="22"/>
                <w:lang w:val="en-US"/>
              </w:rPr>
            </w:pPr>
            <w:r w:rsidRPr="002E3CC9">
              <w:rPr>
                <w:sz w:val="22"/>
                <w:szCs w:val="22"/>
                <w:lang w:val="en-GB"/>
              </w:rPr>
              <w:lastRenderedPageBreak/>
              <w:t xml:space="preserve">The Buyer may reject the Goods arrived if their quantity is less or more than specified in the Contract or if the Goods are early delivered (if early delivery is prohibited by the Contract) without any liability to compensate the Supplier for any damages and losses. The signing of a waybill by the Buyer evidences only arrival of stated quantity of packages and/or weight and shall not evidence the acceptance of the Goods. The Buyer shall have the right not to proceed with the inspection and taking delivery of the </w:t>
            </w:r>
            <w:r w:rsidRPr="002E3CC9">
              <w:rPr>
                <w:sz w:val="22"/>
                <w:szCs w:val="22"/>
                <w:lang w:val="en-GB"/>
              </w:rPr>
              <w:lastRenderedPageBreak/>
              <w:t>Goods until it receives the Supplier’s delivery notice under Clause 6.4 of the Contract.</w:t>
            </w:r>
          </w:p>
        </w:tc>
      </w:tr>
      <w:tr w:rsidR="00DC5369" w:rsidRPr="00800547" w:rsidTr="00CD4ECA">
        <w:tc>
          <w:tcPr>
            <w:tcW w:w="4928" w:type="dxa"/>
            <w:shd w:val="clear" w:color="auto" w:fill="auto"/>
          </w:tcPr>
          <w:p w:rsidR="00DC5369" w:rsidRPr="002E3CC9" w:rsidRDefault="00DC5369" w:rsidP="002E3CC9">
            <w:pPr>
              <w:tabs>
                <w:tab w:val="left" w:pos="459"/>
              </w:tabs>
              <w:jc w:val="both"/>
              <w:rPr>
                <w:color w:val="000000"/>
                <w:sz w:val="22"/>
                <w:szCs w:val="22"/>
                <w:lang w:val="en-US"/>
              </w:rPr>
            </w:pPr>
          </w:p>
        </w:tc>
        <w:tc>
          <w:tcPr>
            <w:tcW w:w="4961" w:type="dxa"/>
            <w:shd w:val="clear" w:color="auto" w:fill="auto"/>
          </w:tcPr>
          <w:p w:rsidR="00DC5369" w:rsidRPr="002E3CC9" w:rsidRDefault="00DC5369" w:rsidP="002E3CC9">
            <w:pPr>
              <w:tabs>
                <w:tab w:val="left" w:pos="457"/>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459"/>
              </w:tabs>
              <w:jc w:val="both"/>
              <w:rPr>
                <w:color w:val="000000"/>
                <w:sz w:val="22"/>
                <w:szCs w:val="22"/>
              </w:rPr>
            </w:pPr>
            <w:r w:rsidRPr="002E3CC9">
              <w:rPr>
                <w:color w:val="000000"/>
                <w:sz w:val="22"/>
                <w:szCs w:val="22"/>
              </w:rPr>
              <w:t>9.2.</w:t>
            </w:r>
            <w:r w:rsidRPr="002E3CC9">
              <w:rPr>
                <w:color w:val="000000"/>
                <w:sz w:val="22"/>
                <w:szCs w:val="22"/>
              </w:rPr>
              <w:tab/>
              <w:t>В течение 21</w:t>
            </w:r>
            <w:r w:rsidR="003949BC" w:rsidRPr="002E3CC9">
              <w:rPr>
                <w:color w:val="000000"/>
                <w:sz w:val="22"/>
                <w:szCs w:val="22"/>
              </w:rPr>
              <w:t xml:space="preserve"> (двадцати одного)</w:t>
            </w:r>
            <w:r w:rsidRPr="002E3CC9">
              <w:rPr>
                <w:color w:val="000000"/>
                <w:sz w:val="22"/>
                <w:szCs w:val="22"/>
              </w:rPr>
              <w:t xml:space="preserve"> дня со дня поступления Товара в Пункт назначения (определяется как дата проставленного в транспортной накладной штемпеля таможенных органов Республики Узбекистан о прибытии груза в Пункт назначения) Покупатель в присутствии уполномоченного представителя Поставщика или единолично, в случае отказа</w:t>
            </w:r>
            <w:r w:rsidR="004B3787" w:rsidRPr="002E3CC9">
              <w:rPr>
                <w:color w:val="000000"/>
                <w:sz w:val="22"/>
                <w:szCs w:val="22"/>
              </w:rPr>
              <w:t>/</w:t>
            </w:r>
            <w:r w:rsidRPr="002E3CC9">
              <w:rPr>
                <w:color w:val="000000"/>
                <w:sz w:val="22"/>
                <w:szCs w:val="22"/>
              </w:rPr>
              <w:t>уклонения Поставщика от участия, осуществит вскрытие упаковки (если необходимо), осмотр Товара и приемку Товара по количеству, качеству и компле</w:t>
            </w:r>
            <w:r w:rsidR="007A4567" w:rsidRPr="002E3CC9">
              <w:rPr>
                <w:color w:val="000000"/>
                <w:sz w:val="22"/>
                <w:szCs w:val="22"/>
              </w:rPr>
              <w:t>ктности, полную или выборочную.</w:t>
            </w:r>
          </w:p>
        </w:tc>
        <w:tc>
          <w:tcPr>
            <w:tcW w:w="4961" w:type="dxa"/>
            <w:shd w:val="clear" w:color="auto" w:fill="auto"/>
          </w:tcPr>
          <w:p w:rsidR="00DC5369" w:rsidRPr="002E3CC9" w:rsidRDefault="00DC5369" w:rsidP="002E3CC9">
            <w:pPr>
              <w:tabs>
                <w:tab w:val="left" w:pos="457"/>
              </w:tabs>
              <w:jc w:val="both"/>
              <w:rPr>
                <w:sz w:val="22"/>
                <w:szCs w:val="22"/>
                <w:lang w:val="en-GB"/>
              </w:rPr>
            </w:pPr>
            <w:r w:rsidRPr="002E3CC9">
              <w:rPr>
                <w:sz w:val="22"/>
                <w:szCs w:val="22"/>
                <w:lang w:val="en-GB"/>
              </w:rPr>
              <w:t>9.2.</w:t>
            </w:r>
            <w:r w:rsidRPr="002E3CC9">
              <w:rPr>
                <w:sz w:val="22"/>
                <w:szCs w:val="22"/>
                <w:lang w:val="en-GB"/>
              </w:rPr>
              <w:tab/>
              <w:t xml:space="preserve">Within </w:t>
            </w:r>
            <w:r w:rsidR="003949BC" w:rsidRPr="002E3CC9">
              <w:rPr>
                <w:sz w:val="22"/>
                <w:szCs w:val="22"/>
                <w:lang w:val="en-US"/>
              </w:rPr>
              <w:t>twenty one (</w:t>
            </w:r>
            <w:r w:rsidRPr="002E3CC9">
              <w:rPr>
                <w:sz w:val="22"/>
                <w:szCs w:val="22"/>
                <w:lang w:val="en-GB"/>
              </w:rPr>
              <w:t>21</w:t>
            </w:r>
            <w:r w:rsidR="003949BC" w:rsidRPr="002E3CC9">
              <w:rPr>
                <w:sz w:val="22"/>
                <w:szCs w:val="22"/>
                <w:lang w:val="en-GB"/>
              </w:rPr>
              <w:t>)</w:t>
            </w:r>
            <w:r w:rsidRPr="002E3CC9">
              <w:rPr>
                <w:sz w:val="22"/>
                <w:szCs w:val="22"/>
                <w:lang w:val="en-GB"/>
              </w:rPr>
              <w:t xml:space="preserve"> days after the Goods arrival at the Destination Point (the day of arrival is determined as the date of stamp about arrival of cargo at the Destination Point impressed on the waybill by the customs authorities of the Republic of Uzbekistan) the Buyer shall, in the presence of an authorized representative of the Supplier or on its own if a representative of the Supplier is not present or avoids participating, open packing (if necessary) </w:t>
            </w:r>
            <w:r w:rsidR="00022B59" w:rsidRPr="002E3CC9">
              <w:rPr>
                <w:sz w:val="22"/>
                <w:szCs w:val="22"/>
                <w:lang w:val="en-US"/>
              </w:rPr>
              <w:t xml:space="preserve">inspect </w:t>
            </w:r>
            <w:r w:rsidRPr="002E3CC9">
              <w:rPr>
                <w:sz w:val="22"/>
                <w:szCs w:val="22"/>
                <w:lang w:val="en-GB"/>
              </w:rPr>
              <w:t xml:space="preserve">and examine the Goods </w:t>
            </w:r>
            <w:r w:rsidR="00022B59" w:rsidRPr="002E3CC9">
              <w:rPr>
                <w:sz w:val="22"/>
                <w:szCs w:val="22"/>
                <w:lang w:val="en-GB"/>
              </w:rPr>
              <w:t xml:space="preserve">as well as </w:t>
            </w:r>
            <w:r w:rsidR="004359F3" w:rsidRPr="002E3CC9">
              <w:rPr>
                <w:sz w:val="22"/>
                <w:szCs w:val="22"/>
                <w:lang w:val="en-GB"/>
              </w:rPr>
              <w:t>taking delivery</w:t>
            </w:r>
            <w:r w:rsidR="00022B59" w:rsidRPr="002E3CC9">
              <w:rPr>
                <w:sz w:val="22"/>
                <w:szCs w:val="22"/>
                <w:lang w:val="en-GB"/>
              </w:rPr>
              <w:t xml:space="preserve"> the Goods </w:t>
            </w:r>
            <w:r w:rsidRPr="002E3CC9">
              <w:rPr>
                <w:sz w:val="22"/>
                <w:szCs w:val="22"/>
                <w:lang w:val="en-GB"/>
              </w:rPr>
              <w:t xml:space="preserve">(whether completely or at random) by quantity, </w:t>
            </w:r>
            <w:r w:rsidR="007A4567" w:rsidRPr="002E3CC9">
              <w:rPr>
                <w:sz w:val="22"/>
                <w:szCs w:val="22"/>
                <w:lang w:val="en-GB"/>
              </w:rPr>
              <w:t>quality and completeness.</w:t>
            </w:r>
          </w:p>
        </w:tc>
      </w:tr>
      <w:tr w:rsidR="002C2DE8" w:rsidRPr="00800547" w:rsidTr="00CD4ECA">
        <w:tc>
          <w:tcPr>
            <w:tcW w:w="4928" w:type="dxa"/>
            <w:shd w:val="clear" w:color="auto" w:fill="auto"/>
          </w:tcPr>
          <w:p w:rsidR="002C2DE8" w:rsidRPr="002E3CC9" w:rsidRDefault="002C2DE8" w:rsidP="002E3CC9">
            <w:pPr>
              <w:tabs>
                <w:tab w:val="left" w:pos="459"/>
              </w:tabs>
              <w:jc w:val="both"/>
              <w:rPr>
                <w:sz w:val="22"/>
                <w:szCs w:val="22"/>
              </w:rPr>
            </w:pPr>
            <w:r w:rsidRPr="002E3CC9">
              <w:rPr>
                <w:color w:val="000000"/>
                <w:sz w:val="22"/>
                <w:szCs w:val="22"/>
              </w:rPr>
              <w:t>Если Покупатель принимает Товар, по результатам приёмки уполномоченными представителями Сторон будет подписан Акт приёмки такого Товара по форме, установленной в Приложении №</w:t>
            </w:r>
            <w:r w:rsidR="00FC3C35" w:rsidRPr="002E3CC9">
              <w:rPr>
                <w:color w:val="000000"/>
                <w:sz w:val="22"/>
                <w:szCs w:val="22"/>
              </w:rPr>
              <w:t> </w:t>
            </w:r>
            <w:r w:rsidRPr="002E3CC9">
              <w:rPr>
                <w:color w:val="000000"/>
                <w:sz w:val="22"/>
                <w:szCs w:val="22"/>
              </w:rPr>
              <w:t>2 к Договору</w:t>
            </w:r>
            <w:r w:rsidR="007A4567" w:rsidRPr="002E3CC9">
              <w:rPr>
                <w:color w:val="000000"/>
                <w:sz w:val="22"/>
                <w:szCs w:val="22"/>
              </w:rPr>
              <w:t>.</w:t>
            </w:r>
          </w:p>
        </w:tc>
        <w:tc>
          <w:tcPr>
            <w:tcW w:w="4961" w:type="dxa"/>
            <w:shd w:val="clear" w:color="auto" w:fill="auto"/>
          </w:tcPr>
          <w:p w:rsidR="002C2DE8" w:rsidRPr="002E3CC9" w:rsidRDefault="002C2DE8" w:rsidP="002E3CC9">
            <w:pPr>
              <w:tabs>
                <w:tab w:val="left" w:pos="457"/>
              </w:tabs>
              <w:jc w:val="both"/>
              <w:rPr>
                <w:sz w:val="22"/>
                <w:szCs w:val="22"/>
                <w:lang w:val="en-GB"/>
              </w:rPr>
            </w:pPr>
            <w:r w:rsidRPr="002E3CC9">
              <w:rPr>
                <w:sz w:val="22"/>
                <w:szCs w:val="22"/>
                <w:lang w:val="en-GB"/>
              </w:rPr>
              <w:t>Based on the results of the</w:t>
            </w:r>
            <w:r w:rsidR="00022B59" w:rsidRPr="002E3CC9">
              <w:rPr>
                <w:sz w:val="22"/>
                <w:szCs w:val="22"/>
                <w:lang w:val="en-GB"/>
              </w:rPr>
              <w:t xml:space="preserve"> inspection and</w:t>
            </w:r>
            <w:r w:rsidRPr="002E3CC9">
              <w:rPr>
                <w:sz w:val="22"/>
                <w:szCs w:val="22"/>
                <w:lang w:val="en-GB"/>
              </w:rPr>
              <w:t xml:space="preserve"> examination, if the Buyer accepts the Goods the Acceptance Report shall be signed for such Goods by authorized representatives of the Parties in the format set out in Annex No</w:t>
            </w:r>
            <w:r w:rsidRPr="002E3CC9">
              <w:rPr>
                <w:sz w:val="22"/>
                <w:szCs w:val="22"/>
                <w:lang w:val="en-US"/>
              </w:rPr>
              <w:t>.</w:t>
            </w:r>
            <w:r w:rsidR="00FC3C35" w:rsidRPr="002E3CC9">
              <w:rPr>
                <w:sz w:val="22"/>
                <w:szCs w:val="22"/>
                <w:lang w:val="en-US"/>
              </w:rPr>
              <w:t> </w:t>
            </w:r>
            <w:r w:rsidRPr="002E3CC9">
              <w:rPr>
                <w:sz w:val="22"/>
                <w:szCs w:val="22"/>
                <w:lang w:val="en-GB"/>
              </w:rPr>
              <w:t>2 to the Contract</w:t>
            </w:r>
            <w:r w:rsidR="007A4567" w:rsidRPr="002E3CC9">
              <w:rPr>
                <w:sz w:val="22"/>
                <w:szCs w:val="22"/>
                <w:lang w:val="en-GB"/>
              </w:rPr>
              <w:t>.</w:t>
            </w:r>
          </w:p>
        </w:tc>
      </w:tr>
      <w:tr w:rsidR="002C2DE8" w:rsidRPr="00800547" w:rsidTr="00CD4ECA">
        <w:tc>
          <w:tcPr>
            <w:tcW w:w="4928" w:type="dxa"/>
            <w:shd w:val="clear" w:color="auto" w:fill="auto"/>
          </w:tcPr>
          <w:p w:rsidR="002C2DE8" w:rsidRPr="002E3CC9" w:rsidRDefault="002C2DE8" w:rsidP="002E3CC9">
            <w:pPr>
              <w:tabs>
                <w:tab w:val="left" w:pos="459"/>
              </w:tabs>
              <w:jc w:val="both"/>
              <w:rPr>
                <w:sz w:val="22"/>
                <w:szCs w:val="22"/>
              </w:rPr>
            </w:pPr>
            <w:r w:rsidRPr="002E3CC9">
              <w:rPr>
                <w:color w:val="000000"/>
                <w:sz w:val="22"/>
                <w:szCs w:val="22"/>
              </w:rPr>
              <w:t>Акт приёмки</w:t>
            </w:r>
            <w:r w:rsidR="00022B59" w:rsidRPr="002E3CC9">
              <w:rPr>
                <w:color w:val="000000"/>
                <w:sz w:val="22"/>
                <w:szCs w:val="22"/>
              </w:rPr>
              <w:t xml:space="preserve"> Товара</w:t>
            </w:r>
            <w:r w:rsidRPr="002E3CC9">
              <w:rPr>
                <w:color w:val="000000"/>
                <w:sz w:val="22"/>
                <w:szCs w:val="22"/>
              </w:rPr>
              <w:t>, подписанный неуполномоченным лицо</w:t>
            </w:r>
            <w:r w:rsidR="007A4567" w:rsidRPr="002E3CC9">
              <w:rPr>
                <w:color w:val="000000"/>
                <w:sz w:val="22"/>
                <w:szCs w:val="22"/>
              </w:rPr>
              <w:t>м, признаётся недействительным.</w:t>
            </w:r>
          </w:p>
        </w:tc>
        <w:tc>
          <w:tcPr>
            <w:tcW w:w="4961" w:type="dxa"/>
            <w:shd w:val="clear" w:color="auto" w:fill="auto"/>
          </w:tcPr>
          <w:p w:rsidR="002C2DE8" w:rsidRPr="002E3CC9" w:rsidRDefault="002C2DE8" w:rsidP="002E3CC9">
            <w:pPr>
              <w:tabs>
                <w:tab w:val="left" w:pos="457"/>
              </w:tabs>
              <w:jc w:val="both"/>
              <w:rPr>
                <w:sz w:val="22"/>
                <w:szCs w:val="22"/>
                <w:lang w:val="en-GB"/>
              </w:rPr>
            </w:pPr>
            <w:r w:rsidRPr="002E3CC9">
              <w:rPr>
                <w:sz w:val="22"/>
                <w:szCs w:val="22"/>
                <w:lang w:val="en-GB"/>
              </w:rPr>
              <w:t xml:space="preserve">The </w:t>
            </w:r>
            <w:r w:rsidR="00022B59" w:rsidRPr="002E3CC9">
              <w:rPr>
                <w:sz w:val="22"/>
                <w:szCs w:val="22"/>
                <w:lang w:val="en-GB"/>
              </w:rPr>
              <w:t xml:space="preserve">Goods </w:t>
            </w:r>
            <w:r w:rsidRPr="002E3CC9">
              <w:rPr>
                <w:sz w:val="22"/>
                <w:szCs w:val="22"/>
                <w:lang w:val="en-GB"/>
              </w:rPr>
              <w:t>Acceptance Report signed by an unauthorized person shall be deemed void.</w:t>
            </w:r>
          </w:p>
        </w:tc>
      </w:tr>
      <w:tr w:rsidR="002A1920" w:rsidRPr="00800547" w:rsidTr="00CD4ECA">
        <w:tc>
          <w:tcPr>
            <w:tcW w:w="4928" w:type="dxa"/>
            <w:shd w:val="clear" w:color="auto" w:fill="auto"/>
          </w:tcPr>
          <w:p w:rsidR="002A1920" w:rsidRPr="002E3CC9" w:rsidRDefault="002A1920" w:rsidP="002E3CC9">
            <w:pPr>
              <w:tabs>
                <w:tab w:val="left" w:pos="459"/>
              </w:tabs>
              <w:jc w:val="both"/>
              <w:rPr>
                <w:color w:val="000000"/>
                <w:sz w:val="22"/>
                <w:szCs w:val="22"/>
              </w:rPr>
            </w:pPr>
            <w:r w:rsidRPr="002E3CC9">
              <w:rPr>
                <w:color w:val="000000"/>
                <w:sz w:val="22"/>
                <w:szCs w:val="22"/>
              </w:rPr>
              <w:t>Покупатель подпишет Акт приёмки Товара либо направит в адрес Поставщика рекламационный акт не позднее 21 (двадцати одного) дня со дня поступления Товара в Пункт назначения.</w:t>
            </w:r>
          </w:p>
        </w:tc>
        <w:tc>
          <w:tcPr>
            <w:tcW w:w="4961" w:type="dxa"/>
            <w:shd w:val="clear" w:color="auto" w:fill="auto"/>
          </w:tcPr>
          <w:p w:rsidR="002A1920" w:rsidRPr="002E3CC9" w:rsidRDefault="002A1920" w:rsidP="002E3CC9">
            <w:pPr>
              <w:tabs>
                <w:tab w:val="left" w:pos="457"/>
              </w:tabs>
              <w:jc w:val="both"/>
              <w:rPr>
                <w:sz w:val="22"/>
                <w:szCs w:val="22"/>
                <w:lang w:val="en-US"/>
              </w:rPr>
            </w:pPr>
            <w:r w:rsidRPr="002E3CC9">
              <w:rPr>
                <w:sz w:val="22"/>
                <w:szCs w:val="22"/>
                <w:lang w:val="en-GB"/>
              </w:rPr>
              <w:t xml:space="preserve">The Buyer shall either sign the Goods Acceptance Report or dispatch a reclamation to the Supplier within </w:t>
            </w:r>
            <w:r w:rsidRPr="002E3CC9">
              <w:rPr>
                <w:sz w:val="22"/>
                <w:szCs w:val="22"/>
                <w:lang w:val="en-US"/>
              </w:rPr>
              <w:t>twenty one (</w:t>
            </w:r>
            <w:r w:rsidRPr="002E3CC9">
              <w:rPr>
                <w:sz w:val="22"/>
                <w:szCs w:val="22"/>
                <w:lang w:val="en-GB"/>
              </w:rPr>
              <w:t>21) days after the Goods arrival at the Destination Point.</w:t>
            </w:r>
          </w:p>
        </w:tc>
      </w:tr>
      <w:tr w:rsidR="002A1920" w:rsidRPr="00800547" w:rsidTr="00CD4ECA">
        <w:tc>
          <w:tcPr>
            <w:tcW w:w="4928" w:type="dxa"/>
            <w:shd w:val="clear" w:color="auto" w:fill="auto"/>
          </w:tcPr>
          <w:p w:rsidR="002A1920" w:rsidRPr="002E3CC9" w:rsidRDefault="002A1920" w:rsidP="002E3CC9">
            <w:pPr>
              <w:tabs>
                <w:tab w:val="left" w:pos="459"/>
              </w:tabs>
              <w:jc w:val="both"/>
              <w:rPr>
                <w:sz w:val="22"/>
                <w:szCs w:val="22"/>
              </w:rPr>
            </w:pPr>
            <w:r w:rsidRPr="002E3CC9">
              <w:rPr>
                <w:color w:val="000000"/>
                <w:sz w:val="22"/>
                <w:szCs w:val="22"/>
              </w:rPr>
              <w:t>Товар, хотя и упомянутый в Акте приёмки Товара, но не указанный в нем как принятый, принятым не считается.</w:t>
            </w:r>
          </w:p>
        </w:tc>
        <w:tc>
          <w:tcPr>
            <w:tcW w:w="4961" w:type="dxa"/>
            <w:shd w:val="clear" w:color="auto" w:fill="auto"/>
          </w:tcPr>
          <w:p w:rsidR="002A1920" w:rsidRPr="002E3CC9" w:rsidRDefault="002A1920" w:rsidP="002E3CC9">
            <w:pPr>
              <w:tabs>
                <w:tab w:val="left" w:pos="457"/>
              </w:tabs>
              <w:jc w:val="both"/>
              <w:rPr>
                <w:sz w:val="22"/>
                <w:szCs w:val="22"/>
                <w:lang w:val="en-US"/>
              </w:rPr>
            </w:pPr>
            <w:r w:rsidRPr="002E3CC9">
              <w:rPr>
                <w:sz w:val="22"/>
                <w:szCs w:val="22"/>
                <w:lang w:val="en-GB"/>
              </w:rPr>
              <w:t>The Goods, though might be mentioned in the Goods Acceptance Report, shall not be deemed accepted if they are not stated in the Goods Acceptance Report as accepted.</w:t>
            </w:r>
          </w:p>
        </w:tc>
      </w:tr>
      <w:tr w:rsidR="00DC5369" w:rsidRPr="00137193" w:rsidTr="00CD4ECA">
        <w:tc>
          <w:tcPr>
            <w:tcW w:w="4928" w:type="dxa"/>
            <w:shd w:val="clear" w:color="auto" w:fill="auto"/>
          </w:tcPr>
          <w:p w:rsidR="00DC5369" w:rsidRPr="002E3CC9" w:rsidRDefault="00DC5369" w:rsidP="002E3CC9">
            <w:pPr>
              <w:tabs>
                <w:tab w:val="left" w:pos="459"/>
              </w:tabs>
              <w:jc w:val="both"/>
              <w:rPr>
                <w:color w:val="000000"/>
                <w:sz w:val="22"/>
                <w:szCs w:val="22"/>
              </w:rPr>
            </w:pPr>
            <w:permStart w:id="2101219158" w:edGrp="everyone"/>
            <w:r w:rsidRPr="002E3CC9">
              <w:rPr>
                <w:sz w:val="22"/>
                <w:szCs w:val="22"/>
              </w:rPr>
              <w:t>Настоящий Пункт не применяется к Товару, поставленному в соответствии с абзацем вторым Пункта 5.1 Договора.</w:t>
            </w:r>
            <w:permEnd w:id="2101219158"/>
          </w:p>
        </w:tc>
        <w:tc>
          <w:tcPr>
            <w:tcW w:w="4961" w:type="dxa"/>
            <w:shd w:val="clear" w:color="auto" w:fill="auto"/>
          </w:tcPr>
          <w:p w:rsidR="00DC5369" w:rsidRPr="002E3CC9" w:rsidRDefault="00DC5369" w:rsidP="002E3CC9">
            <w:pPr>
              <w:tabs>
                <w:tab w:val="left" w:pos="457"/>
              </w:tabs>
              <w:jc w:val="both"/>
              <w:rPr>
                <w:sz w:val="22"/>
                <w:szCs w:val="22"/>
                <w:lang w:val="en-GB"/>
              </w:rPr>
            </w:pPr>
            <w:permStart w:id="19011471" w:edGrp="everyone"/>
            <w:r w:rsidRPr="002E3CC9">
              <w:rPr>
                <w:sz w:val="22"/>
                <w:szCs w:val="22"/>
                <w:lang w:val="en-GB"/>
              </w:rPr>
              <w:t xml:space="preserve">This Clause shall not applicable to the delivered Goods according to </w:t>
            </w:r>
            <w:r w:rsidRPr="002E3CC9">
              <w:rPr>
                <w:sz w:val="22"/>
                <w:szCs w:val="22"/>
                <w:lang w:val="en-US"/>
              </w:rPr>
              <w:t xml:space="preserve">second paragraph of </w:t>
            </w:r>
            <w:r w:rsidRPr="002E3CC9">
              <w:rPr>
                <w:sz w:val="22"/>
                <w:szCs w:val="22"/>
                <w:lang w:val="en-GB"/>
              </w:rPr>
              <w:t xml:space="preserve">Clause </w:t>
            </w:r>
            <w:r w:rsidRPr="002E3CC9">
              <w:rPr>
                <w:sz w:val="22"/>
                <w:szCs w:val="22"/>
                <w:lang w:val="en-US"/>
              </w:rPr>
              <w:t>5</w:t>
            </w:r>
            <w:r w:rsidRPr="002E3CC9">
              <w:rPr>
                <w:sz w:val="22"/>
                <w:szCs w:val="22"/>
                <w:lang w:val="en-GB"/>
              </w:rPr>
              <w:t>.1 of the Contract.</w:t>
            </w:r>
            <w:permEnd w:id="19011471"/>
          </w:p>
        </w:tc>
      </w:tr>
      <w:tr w:rsidR="00DC5369" w:rsidRPr="00137193" w:rsidTr="00CD4ECA">
        <w:tc>
          <w:tcPr>
            <w:tcW w:w="4928" w:type="dxa"/>
            <w:shd w:val="clear" w:color="auto" w:fill="auto"/>
          </w:tcPr>
          <w:p w:rsidR="00DC5369" w:rsidRPr="002E3CC9" w:rsidRDefault="00DC5369" w:rsidP="002E3CC9">
            <w:pPr>
              <w:tabs>
                <w:tab w:val="left" w:pos="459"/>
              </w:tabs>
              <w:jc w:val="both"/>
              <w:rPr>
                <w:color w:val="000000"/>
                <w:sz w:val="22"/>
                <w:szCs w:val="22"/>
                <w:lang w:val="en-US"/>
              </w:rPr>
            </w:pPr>
          </w:p>
        </w:tc>
        <w:tc>
          <w:tcPr>
            <w:tcW w:w="4961" w:type="dxa"/>
            <w:shd w:val="clear" w:color="auto" w:fill="auto"/>
          </w:tcPr>
          <w:p w:rsidR="00DC5369" w:rsidRPr="002E3CC9" w:rsidRDefault="00DC5369" w:rsidP="002E3CC9">
            <w:pPr>
              <w:tabs>
                <w:tab w:val="left" w:pos="457"/>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459"/>
              </w:tabs>
              <w:ind w:right="5"/>
              <w:jc w:val="both"/>
              <w:rPr>
                <w:color w:val="000000"/>
                <w:sz w:val="22"/>
                <w:szCs w:val="22"/>
              </w:rPr>
            </w:pPr>
            <w:r w:rsidRPr="002E3CC9">
              <w:rPr>
                <w:color w:val="000000"/>
                <w:sz w:val="22"/>
                <w:szCs w:val="22"/>
              </w:rPr>
              <w:t>9.3.</w:t>
            </w:r>
            <w:r w:rsidRPr="002E3CC9">
              <w:rPr>
                <w:color w:val="000000"/>
                <w:sz w:val="22"/>
                <w:szCs w:val="22"/>
              </w:rPr>
              <w:tab/>
              <w:t xml:space="preserve">Приемка Покупателем Товара, подписание Акта приёмки Товара и оплата поставленного Товара не ограничивает право Покупателя заявлять претензии по комплектности </w:t>
            </w:r>
            <w:r w:rsidR="007A4567" w:rsidRPr="002E3CC9">
              <w:rPr>
                <w:color w:val="000000"/>
                <w:sz w:val="22"/>
                <w:szCs w:val="22"/>
              </w:rPr>
              <w:t>и/</w:t>
            </w:r>
            <w:r w:rsidRPr="002E3CC9">
              <w:rPr>
                <w:color w:val="000000"/>
                <w:sz w:val="22"/>
                <w:szCs w:val="22"/>
              </w:rPr>
              <w:t>или качеству Товара.</w:t>
            </w:r>
          </w:p>
        </w:tc>
        <w:tc>
          <w:tcPr>
            <w:tcW w:w="4961" w:type="dxa"/>
            <w:shd w:val="clear" w:color="auto" w:fill="auto"/>
          </w:tcPr>
          <w:p w:rsidR="00DC5369" w:rsidRPr="002E3CC9" w:rsidRDefault="00DC5369" w:rsidP="002E3CC9">
            <w:pPr>
              <w:tabs>
                <w:tab w:val="left" w:pos="457"/>
              </w:tabs>
              <w:jc w:val="both"/>
              <w:rPr>
                <w:sz w:val="22"/>
                <w:szCs w:val="22"/>
                <w:lang w:val="en-GB"/>
              </w:rPr>
            </w:pPr>
            <w:r w:rsidRPr="002E3CC9">
              <w:rPr>
                <w:sz w:val="22"/>
                <w:szCs w:val="22"/>
                <w:lang w:val="en-GB"/>
              </w:rPr>
              <w:t>9.3.</w:t>
            </w:r>
            <w:r w:rsidRPr="002E3CC9">
              <w:rPr>
                <w:sz w:val="22"/>
                <w:szCs w:val="22"/>
                <w:lang w:val="en-GB"/>
              </w:rPr>
              <w:tab/>
            </w:r>
            <w:r w:rsidRPr="002E3CC9">
              <w:rPr>
                <w:color w:val="000000"/>
                <w:sz w:val="22"/>
                <w:szCs w:val="22"/>
                <w:lang w:val="en-GB"/>
              </w:rPr>
              <w:t xml:space="preserve">Neither acceptance of the Goods nor signing of the Goods Acceptance Report nor payment for the delivered Goods by the Buyer shall in any </w:t>
            </w:r>
            <w:r w:rsidR="007A4567" w:rsidRPr="002E3CC9">
              <w:rPr>
                <w:color w:val="000000"/>
                <w:sz w:val="22"/>
                <w:szCs w:val="22"/>
                <w:lang w:val="en-GB"/>
              </w:rPr>
              <w:t>cases</w:t>
            </w:r>
            <w:r w:rsidRPr="002E3CC9">
              <w:rPr>
                <w:color w:val="000000"/>
                <w:sz w:val="22"/>
                <w:szCs w:val="22"/>
                <w:lang w:val="en-GB"/>
              </w:rPr>
              <w:t xml:space="preserve"> prejudice the Buyer’s right to make claims with respect to completeness and/or quality of the Goods.</w:t>
            </w:r>
          </w:p>
        </w:tc>
      </w:tr>
      <w:tr w:rsidR="00DC5369" w:rsidRPr="00800547" w:rsidTr="00CD4ECA">
        <w:tc>
          <w:tcPr>
            <w:tcW w:w="4928" w:type="dxa"/>
            <w:shd w:val="clear" w:color="auto" w:fill="auto"/>
          </w:tcPr>
          <w:p w:rsidR="00DC5369" w:rsidRPr="002E3CC9" w:rsidRDefault="00DC5369" w:rsidP="002E3CC9">
            <w:pPr>
              <w:tabs>
                <w:tab w:val="left" w:pos="459"/>
              </w:tabs>
              <w:jc w:val="both"/>
              <w:rPr>
                <w:color w:val="000000"/>
                <w:sz w:val="22"/>
                <w:szCs w:val="22"/>
                <w:lang w:val="en-US"/>
              </w:rPr>
            </w:pPr>
          </w:p>
        </w:tc>
        <w:tc>
          <w:tcPr>
            <w:tcW w:w="4961" w:type="dxa"/>
            <w:shd w:val="clear" w:color="auto" w:fill="auto"/>
          </w:tcPr>
          <w:p w:rsidR="00DC5369" w:rsidRPr="002E3CC9" w:rsidRDefault="00DC5369" w:rsidP="002E3CC9">
            <w:pPr>
              <w:tabs>
                <w:tab w:val="left" w:pos="457"/>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459"/>
              </w:tabs>
              <w:jc w:val="both"/>
              <w:rPr>
                <w:color w:val="000000"/>
                <w:sz w:val="22"/>
                <w:szCs w:val="22"/>
              </w:rPr>
            </w:pPr>
            <w:r w:rsidRPr="002E3CC9">
              <w:rPr>
                <w:color w:val="000000"/>
                <w:sz w:val="22"/>
                <w:szCs w:val="22"/>
              </w:rPr>
              <w:t>9.4.</w:t>
            </w:r>
            <w:r w:rsidRPr="002E3CC9">
              <w:rPr>
                <w:color w:val="000000"/>
                <w:sz w:val="22"/>
                <w:szCs w:val="22"/>
              </w:rPr>
              <w:tab/>
              <w:t xml:space="preserve">При обнаружении в ходе проверки или приёмки Товара несоответствия Товара условиям Договора (в том числе требованию к комплектности Товара) или сопроводительным документам, несоответствия сопроводительных документов Покупатель в срок, указанный в Пункте 9.2 Договора, внесет запись о несоответствии в Акт приёмки Товара или составит рекламационный акт, указывающий на несоответствие. </w:t>
            </w:r>
          </w:p>
        </w:tc>
        <w:tc>
          <w:tcPr>
            <w:tcW w:w="4961" w:type="dxa"/>
            <w:shd w:val="clear" w:color="auto" w:fill="auto"/>
          </w:tcPr>
          <w:p w:rsidR="00DC5369" w:rsidRPr="002E3CC9" w:rsidRDefault="00DC5369" w:rsidP="002E3CC9">
            <w:pPr>
              <w:tabs>
                <w:tab w:val="left" w:pos="457"/>
              </w:tabs>
              <w:jc w:val="both"/>
              <w:rPr>
                <w:sz w:val="22"/>
                <w:szCs w:val="22"/>
                <w:lang w:val="en-GB"/>
              </w:rPr>
            </w:pPr>
            <w:r w:rsidRPr="002E3CC9">
              <w:rPr>
                <w:sz w:val="22"/>
                <w:szCs w:val="22"/>
                <w:lang w:val="en-GB"/>
              </w:rPr>
              <w:t>9.4.</w:t>
            </w:r>
            <w:r w:rsidRPr="002E3CC9">
              <w:rPr>
                <w:sz w:val="22"/>
                <w:szCs w:val="22"/>
                <w:lang w:val="en-GB"/>
              </w:rPr>
              <w:tab/>
              <w:t xml:space="preserve">If during the inspection or taking delivery of the Goods it is detected that any Goods do not conform with the Contract (including requirement for Goods completeness) or accompanying documents, or that there is a lack of conformity in the accompanying documents, the Buyer shall, within the period specified in Clause 9.2 of the Contract, either record such lack of conformity in the Goods Acceptance Report or draw up a reclamation stating such lack of conformity. </w:t>
            </w:r>
          </w:p>
        </w:tc>
      </w:tr>
      <w:tr w:rsidR="007A4567" w:rsidRPr="00800547" w:rsidTr="00CD4ECA">
        <w:tc>
          <w:tcPr>
            <w:tcW w:w="4928" w:type="dxa"/>
            <w:shd w:val="clear" w:color="auto" w:fill="auto"/>
          </w:tcPr>
          <w:p w:rsidR="007A4567" w:rsidRPr="002E3CC9" w:rsidRDefault="007A4567" w:rsidP="002E3CC9">
            <w:pPr>
              <w:tabs>
                <w:tab w:val="left" w:pos="459"/>
              </w:tabs>
              <w:ind w:right="5"/>
              <w:jc w:val="both"/>
              <w:rPr>
                <w:color w:val="000000"/>
                <w:sz w:val="22"/>
                <w:szCs w:val="22"/>
              </w:rPr>
            </w:pPr>
            <w:r w:rsidRPr="002E3CC9">
              <w:rPr>
                <w:color w:val="000000"/>
                <w:sz w:val="22"/>
                <w:szCs w:val="22"/>
              </w:rPr>
              <w:t>Покупатель вправе не принимать и не оплачивать Товар и не подписывать Акт приёмки Товара (как полностью, так и только в части несоответствующего Товара) до устранения Поставщиком всех несоответствий независимо от того, дают ли несоответствия ему право на отказ от исполнения Договора или нет.</w:t>
            </w:r>
          </w:p>
        </w:tc>
        <w:tc>
          <w:tcPr>
            <w:tcW w:w="4961" w:type="dxa"/>
            <w:shd w:val="clear" w:color="auto" w:fill="auto"/>
          </w:tcPr>
          <w:p w:rsidR="007A4567" w:rsidRPr="002E3CC9" w:rsidRDefault="007A4567" w:rsidP="002E3CC9">
            <w:pPr>
              <w:tabs>
                <w:tab w:val="left" w:pos="457"/>
              </w:tabs>
              <w:jc w:val="both"/>
              <w:rPr>
                <w:sz w:val="22"/>
                <w:szCs w:val="22"/>
                <w:lang w:val="en-US"/>
              </w:rPr>
            </w:pPr>
            <w:r w:rsidRPr="002E3CC9">
              <w:rPr>
                <w:sz w:val="22"/>
                <w:szCs w:val="22"/>
                <w:lang w:val="en-GB"/>
              </w:rPr>
              <w:t xml:space="preserve">The Buyer shall have the right </w:t>
            </w:r>
            <w:r w:rsidRPr="002E3CC9">
              <w:rPr>
                <w:sz w:val="22"/>
                <w:szCs w:val="22"/>
                <w:lang w:val="en-US"/>
              </w:rPr>
              <w:t xml:space="preserve">to </w:t>
            </w:r>
            <w:r w:rsidRPr="002E3CC9">
              <w:rPr>
                <w:sz w:val="22"/>
                <w:szCs w:val="22"/>
                <w:lang w:val="en-GB"/>
              </w:rPr>
              <w:t>reject such Goods, not to pay for them and not to sign the Goods Acceptance Report (completely or only in respect of the non-conforming Goods) until the Supplier rectifies all lack of conformity, irrespective of whether such lack of conformity entitles the Buyer to cancel the Contract or not.</w:t>
            </w:r>
          </w:p>
        </w:tc>
      </w:tr>
      <w:tr w:rsidR="00DC5369" w:rsidRPr="00800547" w:rsidTr="00CD4ECA">
        <w:tc>
          <w:tcPr>
            <w:tcW w:w="4928" w:type="dxa"/>
            <w:shd w:val="clear" w:color="auto" w:fill="auto"/>
          </w:tcPr>
          <w:p w:rsidR="00DC5369" w:rsidRPr="002E3CC9" w:rsidRDefault="00DC5369" w:rsidP="002E3CC9">
            <w:pPr>
              <w:tabs>
                <w:tab w:val="left" w:pos="459"/>
              </w:tabs>
              <w:ind w:right="5"/>
              <w:jc w:val="both"/>
              <w:rPr>
                <w:color w:val="000000"/>
                <w:sz w:val="22"/>
                <w:szCs w:val="22"/>
              </w:rPr>
            </w:pPr>
            <w:r w:rsidRPr="002E3CC9">
              <w:rPr>
                <w:color w:val="000000"/>
                <w:sz w:val="22"/>
                <w:szCs w:val="22"/>
              </w:rPr>
              <w:t xml:space="preserve">При этом Покупатель вправе принять надлежащий Товар (часть Товара). </w:t>
            </w:r>
          </w:p>
        </w:tc>
        <w:tc>
          <w:tcPr>
            <w:tcW w:w="4961" w:type="dxa"/>
            <w:shd w:val="clear" w:color="auto" w:fill="auto"/>
          </w:tcPr>
          <w:p w:rsidR="00DC5369" w:rsidRPr="002E3CC9" w:rsidRDefault="00DC5369" w:rsidP="002E3CC9">
            <w:pPr>
              <w:tabs>
                <w:tab w:val="left" w:pos="457"/>
              </w:tabs>
              <w:jc w:val="both"/>
              <w:rPr>
                <w:sz w:val="22"/>
                <w:szCs w:val="22"/>
                <w:lang w:val="en-GB"/>
              </w:rPr>
            </w:pPr>
            <w:r w:rsidRPr="002E3CC9">
              <w:rPr>
                <w:sz w:val="22"/>
                <w:szCs w:val="22"/>
                <w:lang w:val="en-GB"/>
              </w:rPr>
              <w:t xml:space="preserve">The Buyer may accept any conforming Goods (part of the Goods). </w:t>
            </w:r>
          </w:p>
        </w:tc>
      </w:tr>
      <w:tr w:rsidR="007A4567" w:rsidRPr="00800547" w:rsidTr="00CD4ECA">
        <w:tc>
          <w:tcPr>
            <w:tcW w:w="4928" w:type="dxa"/>
            <w:shd w:val="clear" w:color="auto" w:fill="auto"/>
          </w:tcPr>
          <w:p w:rsidR="007A4567" w:rsidRPr="002E3CC9" w:rsidRDefault="007A4567" w:rsidP="002E3CC9">
            <w:pPr>
              <w:tabs>
                <w:tab w:val="left" w:pos="459"/>
              </w:tabs>
              <w:ind w:right="5"/>
              <w:jc w:val="both"/>
              <w:rPr>
                <w:color w:val="000000"/>
                <w:sz w:val="22"/>
                <w:szCs w:val="22"/>
              </w:rPr>
            </w:pPr>
            <w:r w:rsidRPr="002E3CC9">
              <w:rPr>
                <w:color w:val="000000"/>
                <w:sz w:val="22"/>
                <w:szCs w:val="22"/>
              </w:rPr>
              <w:t>Покупатель вправе принять и несоответствующий Товар, но, несмотря на Статью 4 Договора, не оплачивать его до устранения Поставщиком всех несоответствий и без ущерба для иных своих прав.</w:t>
            </w:r>
          </w:p>
        </w:tc>
        <w:tc>
          <w:tcPr>
            <w:tcW w:w="4961" w:type="dxa"/>
            <w:shd w:val="clear" w:color="auto" w:fill="auto"/>
          </w:tcPr>
          <w:p w:rsidR="007A4567" w:rsidRPr="002E3CC9" w:rsidRDefault="007A4567" w:rsidP="002E3CC9">
            <w:pPr>
              <w:tabs>
                <w:tab w:val="left" w:pos="457"/>
              </w:tabs>
              <w:jc w:val="both"/>
              <w:rPr>
                <w:sz w:val="22"/>
                <w:szCs w:val="22"/>
                <w:lang w:val="en-US"/>
              </w:rPr>
            </w:pPr>
            <w:r w:rsidRPr="002E3CC9">
              <w:rPr>
                <w:sz w:val="22"/>
                <w:szCs w:val="22"/>
                <w:lang w:val="en-GB"/>
              </w:rPr>
              <w:t>The Buyer also may, without prejudice to its other rights, accept any non-conforming Goods, but, despite Article 4 of the Contract, may suspend any payment for them until the Supplier rectifies all lack of conformity.</w:t>
            </w:r>
          </w:p>
        </w:tc>
      </w:tr>
      <w:tr w:rsidR="00DC5369" w:rsidRPr="00800547" w:rsidTr="00CD4ECA">
        <w:tc>
          <w:tcPr>
            <w:tcW w:w="4928" w:type="dxa"/>
            <w:shd w:val="clear" w:color="auto" w:fill="auto"/>
          </w:tcPr>
          <w:p w:rsidR="00DC5369" w:rsidRPr="002E3CC9" w:rsidRDefault="00DC5369" w:rsidP="002E3CC9">
            <w:pPr>
              <w:tabs>
                <w:tab w:val="left" w:pos="459"/>
              </w:tabs>
              <w:ind w:right="5"/>
              <w:jc w:val="both"/>
              <w:rPr>
                <w:color w:val="000000"/>
                <w:sz w:val="22"/>
                <w:szCs w:val="22"/>
              </w:rPr>
            </w:pPr>
            <w:r w:rsidRPr="002E3CC9">
              <w:rPr>
                <w:color w:val="000000"/>
                <w:sz w:val="22"/>
                <w:szCs w:val="22"/>
              </w:rPr>
              <w:t>Товар, при приемке которого обнаружены несоответствия, может быть взят Покупателем на ответственное хранение без перехода права собственности. Разумный срок ответственного хранения не превышает 30</w:t>
            </w:r>
            <w:r w:rsidR="007A4567" w:rsidRPr="002E3CC9">
              <w:rPr>
                <w:color w:val="000000"/>
                <w:sz w:val="22"/>
                <w:szCs w:val="22"/>
              </w:rPr>
              <w:t xml:space="preserve"> (тридцати)</w:t>
            </w:r>
            <w:r w:rsidRPr="002E3CC9">
              <w:rPr>
                <w:color w:val="000000"/>
                <w:sz w:val="22"/>
                <w:szCs w:val="22"/>
              </w:rPr>
              <w:t xml:space="preserve"> дней. В указанный срок Поставщик обязан за свой счет устранить недостатки или вывезти или заменить не принятый Товар. По </w:t>
            </w:r>
            <w:r w:rsidRPr="002E3CC9">
              <w:rPr>
                <w:color w:val="000000"/>
                <w:sz w:val="22"/>
                <w:szCs w:val="22"/>
              </w:rPr>
              <w:lastRenderedPageBreak/>
              <w:t>истечении указанного срока Покупатель не несет никакой ответственности за сохранность Товара.</w:t>
            </w:r>
          </w:p>
        </w:tc>
        <w:tc>
          <w:tcPr>
            <w:tcW w:w="4961" w:type="dxa"/>
            <w:shd w:val="clear" w:color="auto" w:fill="auto"/>
          </w:tcPr>
          <w:p w:rsidR="00DC5369" w:rsidRPr="002E3CC9" w:rsidRDefault="00DC5369" w:rsidP="002E3CC9">
            <w:pPr>
              <w:tabs>
                <w:tab w:val="left" w:pos="457"/>
              </w:tabs>
              <w:jc w:val="both"/>
              <w:rPr>
                <w:sz w:val="22"/>
                <w:szCs w:val="22"/>
                <w:lang w:val="en-GB"/>
              </w:rPr>
            </w:pPr>
            <w:r w:rsidRPr="002E3CC9">
              <w:rPr>
                <w:sz w:val="22"/>
                <w:szCs w:val="22"/>
                <w:lang w:val="en-GB"/>
              </w:rPr>
              <w:lastRenderedPageBreak/>
              <w:t xml:space="preserve">If any lack of conformity is detected in the Goods during taking delivery thereof, the Buyer may take such Goods in safekeeping without transfer of property to the Buyer. The reasonable period of safekeeping shall not exceed </w:t>
            </w:r>
            <w:r w:rsidR="007A4567" w:rsidRPr="002E3CC9">
              <w:rPr>
                <w:sz w:val="22"/>
                <w:szCs w:val="22"/>
                <w:lang w:val="en-US"/>
              </w:rPr>
              <w:t>thirty (</w:t>
            </w:r>
            <w:r w:rsidRPr="002E3CC9">
              <w:rPr>
                <w:sz w:val="22"/>
                <w:szCs w:val="22"/>
                <w:lang w:val="en-GB"/>
              </w:rPr>
              <w:t>30</w:t>
            </w:r>
            <w:r w:rsidR="007A4567" w:rsidRPr="002E3CC9">
              <w:rPr>
                <w:sz w:val="22"/>
                <w:szCs w:val="22"/>
                <w:lang w:val="en-GB"/>
              </w:rPr>
              <w:t>)</w:t>
            </w:r>
            <w:r w:rsidRPr="002E3CC9">
              <w:rPr>
                <w:sz w:val="22"/>
                <w:szCs w:val="22"/>
                <w:lang w:val="en-GB"/>
              </w:rPr>
              <w:t xml:space="preserve"> days. Within the stated period the Supplier shall, at its own expense, either rectify all lack of conformity, or remove, or replace the Goods that were not </w:t>
            </w:r>
            <w:r w:rsidRPr="002E3CC9">
              <w:rPr>
                <w:sz w:val="22"/>
                <w:szCs w:val="22"/>
                <w:lang w:val="en-GB"/>
              </w:rPr>
              <w:lastRenderedPageBreak/>
              <w:t>accepted. The Buyer shall not be responsible for preservation of the Goods upon expiry of the stated period.</w:t>
            </w:r>
          </w:p>
        </w:tc>
      </w:tr>
      <w:tr w:rsidR="00DC5369" w:rsidRPr="00800547" w:rsidTr="00CD4ECA">
        <w:tc>
          <w:tcPr>
            <w:tcW w:w="4928" w:type="dxa"/>
            <w:shd w:val="clear" w:color="auto" w:fill="auto"/>
          </w:tcPr>
          <w:p w:rsidR="00DC5369" w:rsidRPr="002E3CC9" w:rsidRDefault="00DC5369" w:rsidP="002E3CC9">
            <w:pPr>
              <w:tabs>
                <w:tab w:val="left" w:pos="459"/>
              </w:tabs>
              <w:jc w:val="both"/>
              <w:rPr>
                <w:color w:val="000000"/>
                <w:sz w:val="22"/>
                <w:szCs w:val="22"/>
              </w:rPr>
            </w:pPr>
            <w:r w:rsidRPr="002E3CC9">
              <w:rPr>
                <w:sz w:val="22"/>
                <w:szCs w:val="22"/>
              </w:rPr>
              <w:lastRenderedPageBreak/>
              <w:t>В случае возврата Товара все транспортные и иные расходы несет Поставщик.</w:t>
            </w:r>
          </w:p>
        </w:tc>
        <w:tc>
          <w:tcPr>
            <w:tcW w:w="4961" w:type="dxa"/>
            <w:shd w:val="clear" w:color="auto" w:fill="auto"/>
          </w:tcPr>
          <w:p w:rsidR="00DC5369" w:rsidRPr="002E3CC9" w:rsidRDefault="00DC5369" w:rsidP="002E3CC9">
            <w:pPr>
              <w:tabs>
                <w:tab w:val="left" w:pos="457"/>
              </w:tabs>
              <w:jc w:val="both"/>
              <w:rPr>
                <w:sz w:val="22"/>
                <w:szCs w:val="22"/>
                <w:lang w:val="en-GB"/>
              </w:rPr>
            </w:pPr>
            <w:r w:rsidRPr="002E3CC9">
              <w:rPr>
                <w:sz w:val="22"/>
                <w:szCs w:val="22"/>
                <w:lang w:val="en-GB"/>
              </w:rPr>
              <w:t>In case of return of the Goods, all transportation and other costs shall be borne by the Supplier.</w:t>
            </w:r>
          </w:p>
        </w:tc>
      </w:tr>
      <w:tr w:rsidR="00DC5369" w:rsidRPr="00800547" w:rsidTr="00CD4ECA">
        <w:tc>
          <w:tcPr>
            <w:tcW w:w="4928" w:type="dxa"/>
            <w:shd w:val="clear" w:color="auto" w:fill="auto"/>
          </w:tcPr>
          <w:p w:rsidR="00DC5369" w:rsidRPr="002E3CC9" w:rsidRDefault="00DC5369" w:rsidP="002E3CC9">
            <w:pPr>
              <w:tabs>
                <w:tab w:val="left" w:pos="459"/>
              </w:tabs>
              <w:jc w:val="both"/>
              <w:rPr>
                <w:color w:val="000000"/>
                <w:sz w:val="22"/>
                <w:szCs w:val="22"/>
                <w:lang w:val="en-US"/>
              </w:rPr>
            </w:pPr>
          </w:p>
        </w:tc>
        <w:tc>
          <w:tcPr>
            <w:tcW w:w="4961" w:type="dxa"/>
            <w:shd w:val="clear" w:color="auto" w:fill="auto"/>
          </w:tcPr>
          <w:p w:rsidR="00DC5369" w:rsidRPr="002E3CC9" w:rsidRDefault="00DC5369" w:rsidP="002E3CC9">
            <w:pPr>
              <w:tabs>
                <w:tab w:val="left" w:pos="457"/>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459"/>
              </w:tabs>
              <w:ind w:right="10"/>
              <w:jc w:val="both"/>
              <w:rPr>
                <w:color w:val="000000"/>
                <w:sz w:val="22"/>
                <w:szCs w:val="22"/>
              </w:rPr>
            </w:pPr>
            <w:r w:rsidRPr="002E3CC9">
              <w:rPr>
                <w:color w:val="000000"/>
                <w:sz w:val="22"/>
                <w:szCs w:val="22"/>
              </w:rPr>
              <w:t>9.5.</w:t>
            </w:r>
            <w:r w:rsidRPr="002E3CC9">
              <w:rPr>
                <w:color w:val="000000"/>
                <w:sz w:val="22"/>
                <w:szCs w:val="22"/>
              </w:rPr>
              <w:tab/>
              <w:t>Рекламационный акт или запись о несоответствии в Акте приёмки Товара является основанием для удовлетворения требований Покупателя в связи с несоответствием Товара.</w:t>
            </w:r>
          </w:p>
        </w:tc>
        <w:tc>
          <w:tcPr>
            <w:tcW w:w="4961" w:type="dxa"/>
            <w:shd w:val="clear" w:color="auto" w:fill="auto"/>
          </w:tcPr>
          <w:p w:rsidR="00DC5369" w:rsidRPr="002E3CC9" w:rsidRDefault="00DC5369" w:rsidP="002E3CC9">
            <w:pPr>
              <w:tabs>
                <w:tab w:val="left" w:pos="457"/>
              </w:tabs>
              <w:jc w:val="both"/>
              <w:rPr>
                <w:sz w:val="22"/>
                <w:szCs w:val="22"/>
                <w:lang w:val="en-US"/>
              </w:rPr>
            </w:pPr>
            <w:r w:rsidRPr="002E3CC9">
              <w:rPr>
                <w:sz w:val="22"/>
                <w:szCs w:val="22"/>
                <w:lang w:val="en-GB"/>
              </w:rPr>
              <w:t>9.5.</w:t>
            </w:r>
            <w:r w:rsidRPr="002E3CC9">
              <w:rPr>
                <w:sz w:val="22"/>
                <w:szCs w:val="22"/>
                <w:lang w:val="en-GB"/>
              </w:rPr>
              <w:tab/>
              <w:t>A reclamation or record in the Goods Acceptance Report about a lack of conformity shall be grounds for satisfaction of the Buyer’s claims with regard to the lack of conformity of the Goods.</w:t>
            </w:r>
          </w:p>
        </w:tc>
      </w:tr>
      <w:tr w:rsidR="00DC5369" w:rsidRPr="00800547" w:rsidTr="00CD4ECA">
        <w:tc>
          <w:tcPr>
            <w:tcW w:w="4928" w:type="dxa"/>
            <w:shd w:val="clear" w:color="auto" w:fill="auto"/>
          </w:tcPr>
          <w:p w:rsidR="00DC5369" w:rsidRPr="002E3CC9" w:rsidRDefault="00DC5369" w:rsidP="002E3CC9">
            <w:pPr>
              <w:tabs>
                <w:tab w:val="left" w:pos="459"/>
              </w:tabs>
              <w:jc w:val="both"/>
              <w:rPr>
                <w:color w:val="000000"/>
                <w:sz w:val="22"/>
                <w:szCs w:val="22"/>
                <w:lang w:val="en-US"/>
              </w:rPr>
            </w:pPr>
          </w:p>
        </w:tc>
        <w:tc>
          <w:tcPr>
            <w:tcW w:w="4961" w:type="dxa"/>
            <w:shd w:val="clear" w:color="auto" w:fill="auto"/>
          </w:tcPr>
          <w:p w:rsidR="00DC5369" w:rsidRPr="002E3CC9" w:rsidRDefault="00DC5369" w:rsidP="002E3CC9">
            <w:pPr>
              <w:tabs>
                <w:tab w:val="left" w:pos="457"/>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459"/>
              </w:tabs>
              <w:ind w:right="10"/>
              <w:jc w:val="both"/>
              <w:rPr>
                <w:color w:val="000000"/>
                <w:sz w:val="22"/>
                <w:szCs w:val="22"/>
              </w:rPr>
            </w:pPr>
            <w:r w:rsidRPr="002E3CC9">
              <w:rPr>
                <w:color w:val="000000"/>
                <w:sz w:val="22"/>
                <w:szCs w:val="22"/>
              </w:rPr>
              <w:t>9.6.</w:t>
            </w:r>
            <w:r w:rsidRPr="002E3CC9">
              <w:rPr>
                <w:color w:val="000000"/>
                <w:sz w:val="22"/>
                <w:szCs w:val="22"/>
              </w:rPr>
              <w:tab/>
              <w:t xml:space="preserve">Поставщик обязан обеспечить участие своего уполномоченного представителя в приемке. </w:t>
            </w:r>
          </w:p>
        </w:tc>
        <w:tc>
          <w:tcPr>
            <w:tcW w:w="4961" w:type="dxa"/>
            <w:shd w:val="clear" w:color="auto" w:fill="auto"/>
          </w:tcPr>
          <w:p w:rsidR="00DC5369" w:rsidRPr="002E3CC9" w:rsidRDefault="00DC5369" w:rsidP="002E3CC9">
            <w:pPr>
              <w:tabs>
                <w:tab w:val="left" w:pos="457"/>
              </w:tabs>
              <w:jc w:val="both"/>
              <w:rPr>
                <w:sz w:val="22"/>
                <w:szCs w:val="22"/>
                <w:lang w:val="en-GB"/>
              </w:rPr>
            </w:pPr>
            <w:r w:rsidRPr="002E3CC9">
              <w:rPr>
                <w:sz w:val="22"/>
                <w:szCs w:val="22"/>
                <w:lang w:val="en-GB"/>
              </w:rPr>
              <w:t>9.6.</w:t>
            </w:r>
            <w:r w:rsidRPr="002E3CC9">
              <w:rPr>
                <w:sz w:val="22"/>
                <w:szCs w:val="22"/>
                <w:lang w:val="en-GB"/>
              </w:rPr>
              <w:tab/>
              <w:t xml:space="preserve">The Supplier shall ensure that its authorized representative presents during taking delivery of the Goods. </w:t>
            </w:r>
          </w:p>
        </w:tc>
      </w:tr>
      <w:tr w:rsidR="004B3787" w:rsidRPr="00800547" w:rsidTr="00CD4ECA">
        <w:tc>
          <w:tcPr>
            <w:tcW w:w="4928" w:type="dxa"/>
            <w:shd w:val="clear" w:color="auto" w:fill="auto"/>
          </w:tcPr>
          <w:p w:rsidR="004B3787" w:rsidRPr="002E3CC9" w:rsidRDefault="004B3787" w:rsidP="002E3CC9">
            <w:pPr>
              <w:tabs>
                <w:tab w:val="left" w:pos="459"/>
              </w:tabs>
              <w:jc w:val="both"/>
              <w:rPr>
                <w:color w:val="000000"/>
                <w:sz w:val="22"/>
                <w:szCs w:val="22"/>
              </w:rPr>
            </w:pPr>
            <w:r w:rsidRPr="002E3CC9">
              <w:rPr>
                <w:color w:val="000000"/>
                <w:sz w:val="22"/>
                <w:szCs w:val="22"/>
              </w:rPr>
              <w:t>В случае если уполномоченный представитель Поставщика не участвует в приемке либо без достаточных оснований отказывается/уклоняется от подписания Акта приёмки Товара или рекламационного акта, Покупатель вправе провести приемку и составить Акт приёмки Товара/рекламационный акт в одностороннем порядке без участия представителя Поставщика и такой Акт приёмки Товара/рекламационный акт признается обязательным для Поставщика. Покупатель направит рекламационный акт Поставщику в течение 5 (пяти) дней с даты его составления.</w:t>
            </w:r>
          </w:p>
        </w:tc>
        <w:tc>
          <w:tcPr>
            <w:tcW w:w="4961" w:type="dxa"/>
            <w:shd w:val="clear" w:color="auto" w:fill="auto"/>
          </w:tcPr>
          <w:p w:rsidR="004B3787" w:rsidRPr="002E3CC9" w:rsidRDefault="004B3787" w:rsidP="002E3CC9">
            <w:pPr>
              <w:tabs>
                <w:tab w:val="left" w:pos="457"/>
              </w:tabs>
              <w:jc w:val="both"/>
              <w:rPr>
                <w:sz w:val="22"/>
                <w:szCs w:val="22"/>
                <w:lang w:val="en-US"/>
              </w:rPr>
            </w:pPr>
            <w:r w:rsidRPr="002E3CC9">
              <w:rPr>
                <w:sz w:val="22"/>
                <w:szCs w:val="22"/>
                <w:lang w:val="en-GB"/>
              </w:rPr>
              <w:t>I</w:t>
            </w:r>
            <w:r w:rsidRPr="002E3CC9">
              <w:rPr>
                <w:sz w:val="22"/>
                <w:szCs w:val="22"/>
                <w:lang w:val="en-US"/>
              </w:rPr>
              <w:t>n case</w:t>
            </w:r>
            <w:r w:rsidRPr="002E3CC9">
              <w:rPr>
                <w:sz w:val="22"/>
                <w:szCs w:val="22"/>
                <w:lang w:val="en-GB"/>
              </w:rPr>
              <w:t xml:space="preserve"> an authorized representative of the Supplier is not present during taking delivery or refuses to sign/avoids signing the</w:t>
            </w:r>
            <w:r w:rsidR="004359F3" w:rsidRPr="002E3CC9">
              <w:rPr>
                <w:sz w:val="22"/>
                <w:szCs w:val="22"/>
                <w:lang w:val="en-GB"/>
              </w:rPr>
              <w:t xml:space="preserve"> Goods</w:t>
            </w:r>
            <w:r w:rsidRPr="002E3CC9">
              <w:rPr>
                <w:sz w:val="22"/>
                <w:szCs w:val="22"/>
                <w:lang w:val="en-GB"/>
              </w:rPr>
              <w:t xml:space="preserve"> Acceptance Report or reclamation without good reasons, the Buyer may unilaterally, without participation of the Supplier’s representative, take delivery of the Goods and draw up the </w:t>
            </w:r>
            <w:r w:rsidR="004359F3" w:rsidRPr="002E3CC9">
              <w:rPr>
                <w:sz w:val="22"/>
                <w:szCs w:val="22"/>
                <w:lang w:val="en-GB"/>
              </w:rPr>
              <w:t xml:space="preserve">Goods </w:t>
            </w:r>
            <w:r w:rsidRPr="002E3CC9">
              <w:rPr>
                <w:sz w:val="22"/>
                <w:szCs w:val="22"/>
                <w:lang w:val="en-GB"/>
              </w:rPr>
              <w:t>Acceptance Report/reclamation, and such</w:t>
            </w:r>
            <w:r w:rsidR="004359F3" w:rsidRPr="002E3CC9">
              <w:rPr>
                <w:sz w:val="22"/>
                <w:szCs w:val="22"/>
                <w:lang w:val="en-GB"/>
              </w:rPr>
              <w:t xml:space="preserve"> Goods</w:t>
            </w:r>
            <w:r w:rsidRPr="002E3CC9">
              <w:rPr>
                <w:sz w:val="22"/>
                <w:szCs w:val="22"/>
                <w:lang w:val="en-GB"/>
              </w:rPr>
              <w:t xml:space="preserve"> Acceptance Report/reclamation shall be deemed binding on the Supplier. The Buyer shall dispatch the reclamation to the Supplier within </w:t>
            </w:r>
            <w:r w:rsidR="004359F3" w:rsidRPr="002E3CC9">
              <w:rPr>
                <w:sz w:val="22"/>
                <w:szCs w:val="22"/>
                <w:lang w:val="en-GB"/>
              </w:rPr>
              <w:t>five (</w:t>
            </w:r>
            <w:r w:rsidRPr="002E3CC9">
              <w:rPr>
                <w:sz w:val="22"/>
                <w:szCs w:val="22"/>
                <w:lang w:val="en-GB"/>
              </w:rPr>
              <w:t>5</w:t>
            </w:r>
            <w:r w:rsidR="004359F3" w:rsidRPr="002E3CC9">
              <w:rPr>
                <w:sz w:val="22"/>
                <w:szCs w:val="22"/>
                <w:lang w:val="en-GB"/>
              </w:rPr>
              <w:t>)</w:t>
            </w:r>
            <w:r w:rsidRPr="002E3CC9">
              <w:rPr>
                <w:sz w:val="22"/>
                <w:szCs w:val="22"/>
                <w:lang w:val="en-GB"/>
              </w:rPr>
              <w:t xml:space="preserve"> days of the date of its issuance.</w:t>
            </w:r>
          </w:p>
        </w:tc>
      </w:tr>
      <w:tr w:rsidR="00DC5369" w:rsidRPr="00800547" w:rsidTr="00CD4ECA">
        <w:tc>
          <w:tcPr>
            <w:tcW w:w="4928" w:type="dxa"/>
            <w:shd w:val="clear" w:color="auto" w:fill="auto"/>
          </w:tcPr>
          <w:p w:rsidR="00DC5369" w:rsidRPr="002E3CC9" w:rsidRDefault="00DC5369" w:rsidP="002E3CC9">
            <w:pPr>
              <w:tabs>
                <w:tab w:val="left" w:pos="459"/>
              </w:tabs>
              <w:jc w:val="both"/>
              <w:rPr>
                <w:color w:val="000000"/>
                <w:sz w:val="22"/>
                <w:szCs w:val="22"/>
                <w:lang w:val="en-US"/>
              </w:rPr>
            </w:pPr>
          </w:p>
        </w:tc>
        <w:tc>
          <w:tcPr>
            <w:tcW w:w="4961" w:type="dxa"/>
            <w:shd w:val="clear" w:color="auto" w:fill="auto"/>
          </w:tcPr>
          <w:p w:rsidR="00DC5369" w:rsidRPr="002E3CC9" w:rsidRDefault="00DC5369" w:rsidP="002E3CC9">
            <w:pPr>
              <w:tabs>
                <w:tab w:val="left" w:pos="457"/>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459"/>
              </w:tabs>
              <w:ind w:right="10"/>
              <w:jc w:val="both"/>
              <w:rPr>
                <w:color w:val="000000"/>
                <w:sz w:val="22"/>
                <w:szCs w:val="22"/>
              </w:rPr>
            </w:pPr>
            <w:r w:rsidRPr="002E3CC9">
              <w:rPr>
                <w:color w:val="000000"/>
                <w:sz w:val="22"/>
                <w:szCs w:val="22"/>
              </w:rPr>
              <w:t>9.7.</w:t>
            </w:r>
            <w:r w:rsidRPr="002E3CC9">
              <w:rPr>
                <w:color w:val="000000"/>
                <w:sz w:val="22"/>
                <w:szCs w:val="22"/>
              </w:rPr>
              <w:tab/>
              <w:t xml:space="preserve">Если какое-либо несоответствие Товара будет обнаружено в течение гарантийного срока или срока для выявления недостатков, предусмотренного применимым правом, Покупатель обязан в течение 60 </w:t>
            </w:r>
            <w:r w:rsidR="004359F3" w:rsidRPr="002E3CC9">
              <w:rPr>
                <w:color w:val="000000"/>
                <w:sz w:val="22"/>
                <w:szCs w:val="22"/>
              </w:rPr>
              <w:t xml:space="preserve">(шестидесяти) </w:t>
            </w:r>
            <w:r w:rsidRPr="002E3CC9">
              <w:rPr>
                <w:color w:val="000000"/>
                <w:sz w:val="22"/>
                <w:szCs w:val="22"/>
              </w:rPr>
              <w:t>дней со дня выявления несоответствия направить Поставщику (в том числе по факсу или электронной почте) уведомление с указанием несоответствия, предполагаемой причины, а также места и срока проведения комиссии об установлении причин несоответствия Товара.</w:t>
            </w:r>
          </w:p>
        </w:tc>
        <w:tc>
          <w:tcPr>
            <w:tcW w:w="4961" w:type="dxa"/>
            <w:shd w:val="clear" w:color="auto" w:fill="auto"/>
          </w:tcPr>
          <w:p w:rsidR="00DC5369" w:rsidRPr="002E3CC9" w:rsidRDefault="00DC5369" w:rsidP="002E3CC9">
            <w:pPr>
              <w:tabs>
                <w:tab w:val="left" w:pos="457"/>
              </w:tabs>
              <w:jc w:val="both"/>
              <w:rPr>
                <w:sz w:val="22"/>
                <w:szCs w:val="22"/>
                <w:lang w:val="en-GB"/>
              </w:rPr>
            </w:pPr>
            <w:r w:rsidRPr="002E3CC9">
              <w:rPr>
                <w:sz w:val="22"/>
                <w:szCs w:val="22"/>
                <w:lang w:val="en-GB"/>
              </w:rPr>
              <w:t>9.7.</w:t>
            </w:r>
            <w:r w:rsidRPr="002E3CC9">
              <w:rPr>
                <w:color w:val="000000"/>
                <w:sz w:val="22"/>
                <w:szCs w:val="22"/>
                <w:lang w:val="en-GB"/>
              </w:rPr>
              <w:tab/>
            </w:r>
            <w:r w:rsidRPr="002E3CC9">
              <w:rPr>
                <w:sz w:val="22"/>
                <w:szCs w:val="22"/>
                <w:lang w:val="en-GB"/>
              </w:rPr>
              <w:t>If any lack of conformity of the Goods is detected during the warranty period or during any period for detection of defects</w:t>
            </w:r>
            <w:r w:rsidRPr="002E3CC9" w:rsidDel="00552DE0">
              <w:rPr>
                <w:sz w:val="22"/>
                <w:szCs w:val="22"/>
                <w:lang w:val="en-GB"/>
              </w:rPr>
              <w:t xml:space="preserve"> </w:t>
            </w:r>
            <w:r w:rsidRPr="002E3CC9">
              <w:rPr>
                <w:sz w:val="22"/>
                <w:szCs w:val="22"/>
                <w:lang w:val="en-GB"/>
              </w:rPr>
              <w:t>stipulated by the applicable law, the Buyer shall, within</w:t>
            </w:r>
            <w:r w:rsidR="004359F3" w:rsidRPr="002E3CC9">
              <w:rPr>
                <w:sz w:val="22"/>
                <w:szCs w:val="22"/>
                <w:lang w:val="en-US"/>
              </w:rPr>
              <w:t xml:space="preserve"> sixty</w:t>
            </w:r>
            <w:r w:rsidRPr="002E3CC9">
              <w:rPr>
                <w:sz w:val="22"/>
                <w:szCs w:val="22"/>
                <w:lang w:val="en-GB"/>
              </w:rPr>
              <w:t xml:space="preserve"> </w:t>
            </w:r>
            <w:r w:rsidR="004359F3" w:rsidRPr="002E3CC9">
              <w:rPr>
                <w:sz w:val="22"/>
                <w:szCs w:val="22"/>
                <w:lang w:val="en-GB"/>
              </w:rPr>
              <w:t>(</w:t>
            </w:r>
            <w:r w:rsidRPr="002E3CC9">
              <w:rPr>
                <w:sz w:val="22"/>
                <w:szCs w:val="22"/>
                <w:lang w:val="en-GB"/>
              </w:rPr>
              <w:t>60</w:t>
            </w:r>
            <w:r w:rsidR="004359F3" w:rsidRPr="002E3CC9">
              <w:rPr>
                <w:sz w:val="22"/>
                <w:szCs w:val="22"/>
                <w:lang w:val="en-GB"/>
              </w:rPr>
              <w:t>)</w:t>
            </w:r>
            <w:r w:rsidRPr="002E3CC9">
              <w:rPr>
                <w:sz w:val="22"/>
                <w:szCs w:val="22"/>
                <w:lang w:val="en-GB"/>
              </w:rPr>
              <w:t xml:space="preserve"> days of the detection of such lack of conformity, dispatch to the Supplier (including by fax or e-mail) a notice detailing such lack of conformity, possible causes, as well as place and date of a committee meeting to be held in order to try to determine causes of the lack of conformity of the Goods.</w:t>
            </w:r>
          </w:p>
        </w:tc>
      </w:tr>
      <w:tr w:rsidR="00DC5369" w:rsidRPr="00800547" w:rsidTr="00CD4ECA">
        <w:tc>
          <w:tcPr>
            <w:tcW w:w="4928" w:type="dxa"/>
            <w:shd w:val="clear" w:color="auto" w:fill="auto"/>
          </w:tcPr>
          <w:p w:rsidR="00DC5369" w:rsidRPr="002E3CC9" w:rsidRDefault="00DC5369" w:rsidP="002E3CC9">
            <w:pPr>
              <w:tabs>
                <w:tab w:val="left" w:pos="459"/>
              </w:tabs>
              <w:ind w:right="10"/>
              <w:jc w:val="both"/>
              <w:rPr>
                <w:color w:val="000000"/>
                <w:sz w:val="22"/>
                <w:szCs w:val="22"/>
                <w:lang w:val="en-US"/>
              </w:rPr>
            </w:pPr>
          </w:p>
        </w:tc>
        <w:tc>
          <w:tcPr>
            <w:tcW w:w="4961" w:type="dxa"/>
            <w:shd w:val="clear" w:color="auto" w:fill="auto"/>
          </w:tcPr>
          <w:p w:rsidR="00DC5369" w:rsidRPr="002E3CC9" w:rsidRDefault="00DC5369" w:rsidP="002E3CC9">
            <w:pPr>
              <w:tabs>
                <w:tab w:val="left" w:pos="457"/>
              </w:tabs>
              <w:jc w:val="both"/>
              <w:rPr>
                <w:sz w:val="22"/>
                <w:szCs w:val="22"/>
                <w:lang w:val="en-GB"/>
              </w:rPr>
            </w:pPr>
          </w:p>
        </w:tc>
      </w:tr>
      <w:tr w:rsidR="00DC5369" w:rsidRPr="00800547" w:rsidTr="00CD4ECA">
        <w:tc>
          <w:tcPr>
            <w:tcW w:w="4928" w:type="dxa"/>
            <w:shd w:val="clear" w:color="auto" w:fill="auto"/>
          </w:tcPr>
          <w:p w:rsidR="00DC5369" w:rsidRPr="002E3CC9" w:rsidRDefault="00DC5369" w:rsidP="002E3CC9">
            <w:pPr>
              <w:tabs>
                <w:tab w:val="left" w:pos="459"/>
              </w:tabs>
              <w:ind w:right="10"/>
              <w:jc w:val="both"/>
              <w:rPr>
                <w:color w:val="000000"/>
                <w:sz w:val="22"/>
                <w:szCs w:val="22"/>
              </w:rPr>
            </w:pPr>
            <w:r w:rsidRPr="002E3CC9">
              <w:rPr>
                <w:color w:val="000000"/>
                <w:sz w:val="22"/>
                <w:szCs w:val="22"/>
              </w:rPr>
              <w:t>9.8.</w:t>
            </w:r>
            <w:r w:rsidRPr="002E3CC9">
              <w:rPr>
                <w:color w:val="000000"/>
                <w:sz w:val="22"/>
                <w:szCs w:val="22"/>
              </w:rPr>
              <w:tab/>
              <w:t>Поставщик должен обеспечить прибытие своего уполномоченного представителя в Республику Узбекистан на место проведения комиссии в течение 5</w:t>
            </w:r>
            <w:r w:rsidR="004359F3" w:rsidRPr="002E3CC9">
              <w:rPr>
                <w:color w:val="000000"/>
                <w:sz w:val="22"/>
                <w:szCs w:val="22"/>
              </w:rPr>
              <w:t xml:space="preserve"> (пяти)</w:t>
            </w:r>
            <w:r w:rsidRPr="002E3CC9">
              <w:rPr>
                <w:color w:val="000000"/>
                <w:sz w:val="22"/>
                <w:szCs w:val="22"/>
              </w:rPr>
              <w:t xml:space="preserve"> рабочих дней с даты получения уведомления Покупателя, указанного в Пункте 9.7 Договора, не считая времени, необходимого для проезда. </w:t>
            </w:r>
          </w:p>
        </w:tc>
        <w:tc>
          <w:tcPr>
            <w:tcW w:w="4961" w:type="dxa"/>
            <w:shd w:val="clear" w:color="auto" w:fill="auto"/>
          </w:tcPr>
          <w:p w:rsidR="00DC5369" w:rsidRPr="002E3CC9" w:rsidRDefault="00DC5369" w:rsidP="002E3CC9">
            <w:pPr>
              <w:tabs>
                <w:tab w:val="left" w:pos="457"/>
              </w:tabs>
              <w:jc w:val="both"/>
              <w:rPr>
                <w:sz w:val="22"/>
                <w:szCs w:val="22"/>
                <w:lang w:val="en-GB"/>
              </w:rPr>
            </w:pPr>
            <w:r w:rsidRPr="002E3CC9">
              <w:rPr>
                <w:sz w:val="22"/>
                <w:szCs w:val="22"/>
                <w:lang w:val="en-GB"/>
              </w:rPr>
              <w:t>9.8.</w:t>
            </w:r>
            <w:r w:rsidRPr="002E3CC9">
              <w:rPr>
                <w:color w:val="000000"/>
                <w:sz w:val="22"/>
                <w:szCs w:val="22"/>
                <w:lang w:val="en-GB"/>
              </w:rPr>
              <w:tab/>
            </w:r>
            <w:r w:rsidRPr="002E3CC9">
              <w:rPr>
                <w:sz w:val="22"/>
                <w:szCs w:val="22"/>
                <w:lang w:val="en-GB"/>
              </w:rPr>
              <w:t xml:space="preserve">The Supplier shall ensure arrival of its authorized representative to the place of the committee meeting in the Republic of Uzbekistan within </w:t>
            </w:r>
            <w:r w:rsidR="004359F3" w:rsidRPr="002E3CC9">
              <w:rPr>
                <w:sz w:val="22"/>
                <w:szCs w:val="22"/>
                <w:lang w:val="en-US"/>
              </w:rPr>
              <w:t>five (</w:t>
            </w:r>
            <w:r w:rsidRPr="002E3CC9">
              <w:rPr>
                <w:sz w:val="22"/>
                <w:szCs w:val="22"/>
                <w:lang w:val="en-GB"/>
              </w:rPr>
              <w:t>5</w:t>
            </w:r>
            <w:r w:rsidR="004359F3" w:rsidRPr="002E3CC9">
              <w:rPr>
                <w:sz w:val="22"/>
                <w:szCs w:val="22"/>
                <w:lang w:val="en-GB"/>
              </w:rPr>
              <w:t>)</w:t>
            </w:r>
            <w:r w:rsidRPr="002E3CC9">
              <w:rPr>
                <w:sz w:val="22"/>
                <w:szCs w:val="22"/>
                <w:lang w:val="en-GB"/>
              </w:rPr>
              <w:t xml:space="preserve"> working days of receipt of the Buyer’s notice specified in Clause 9.7 of the Contract, excluding time required for travel. </w:t>
            </w:r>
          </w:p>
        </w:tc>
      </w:tr>
      <w:tr w:rsidR="004359F3" w:rsidRPr="00800547" w:rsidTr="00CD4ECA">
        <w:tc>
          <w:tcPr>
            <w:tcW w:w="4928" w:type="dxa"/>
            <w:shd w:val="clear" w:color="auto" w:fill="auto"/>
          </w:tcPr>
          <w:p w:rsidR="004359F3" w:rsidRPr="002E3CC9" w:rsidRDefault="004359F3" w:rsidP="002E3CC9">
            <w:pPr>
              <w:tabs>
                <w:tab w:val="left" w:pos="459"/>
              </w:tabs>
              <w:ind w:right="10"/>
              <w:jc w:val="both"/>
              <w:rPr>
                <w:color w:val="000000"/>
                <w:sz w:val="22"/>
                <w:szCs w:val="22"/>
              </w:rPr>
            </w:pPr>
            <w:r w:rsidRPr="002E3CC9">
              <w:rPr>
                <w:color w:val="000000"/>
                <w:sz w:val="22"/>
                <w:szCs w:val="22"/>
              </w:rPr>
              <w:t>По результатам рассмотрения уведомления Покупателя представителями Поставщика и Покупателя составляется рекламационный акт.</w:t>
            </w:r>
          </w:p>
        </w:tc>
        <w:tc>
          <w:tcPr>
            <w:tcW w:w="4961" w:type="dxa"/>
            <w:shd w:val="clear" w:color="auto" w:fill="auto"/>
          </w:tcPr>
          <w:p w:rsidR="004359F3" w:rsidRPr="002E3CC9" w:rsidRDefault="004359F3" w:rsidP="002E3CC9">
            <w:pPr>
              <w:tabs>
                <w:tab w:val="left" w:pos="457"/>
              </w:tabs>
              <w:jc w:val="both"/>
              <w:rPr>
                <w:sz w:val="22"/>
                <w:szCs w:val="22"/>
                <w:lang w:val="en-US"/>
              </w:rPr>
            </w:pPr>
            <w:r w:rsidRPr="002E3CC9">
              <w:rPr>
                <w:sz w:val="22"/>
                <w:szCs w:val="22"/>
                <w:lang w:val="en-GB"/>
              </w:rPr>
              <w:t>Based on the results of the Buyer’s notice review the Supplier’s and Buyer’s representatives shall draw up a reclamation.</w:t>
            </w:r>
          </w:p>
        </w:tc>
      </w:tr>
      <w:tr w:rsidR="00DC5369" w:rsidRPr="00800547" w:rsidTr="00CD4ECA">
        <w:tc>
          <w:tcPr>
            <w:tcW w:w="4928" w:type="dxa"/>
            <w:shd w:val="clear" w:color="auto" w:fill="auto"/>
          </w:tcPr>
          <w:p w:rsidR="00DC5369" w:rsidRPr="002E3CC9" w:rsidRDefault="00DC5369" w:rsidP="002E3CC9">
            <w:pPr>
              <w:tabs>
                <w:tab w:val="left" w:pos="459"/>
              </w:tabs>
              <w:ind w:right="10"/>
              <w:jc w:val="both"/>
              <w:rPr>
                <w:color w:val="000000"/>
                <w:sz w:val="22"/>
                <w:szCs w:val="22"/>
                <w:lang w:val="en-US"/>
              </w:rPr>
            </w:pPr>
          </w:p>
        </w:tc>
        <w:tc>
          <w:tcPr>
            <w:tcW w:w="4961" w:type="dxa"/>
            <w:shd w:val="clear" w:color="auto" w:fill="auto"/>
          </w:tcPr>
          <w:p w:rsidR="00DC5369" w:rsidRPr="002E3CC9" w:rsidRDefault="00DC5369" w:rsidP="002E3CC9">
            <w:pPr>
              <w:tabs>
                <w:tab w:val="left" w:pos="457"/>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459"/>
              </w:tabs>
              <w:ind w:right="5"/>
              <w:jc w:val="both"/>
              <w:rPr>
                <w:color w:val="000000"/>
                <w:sz w:val="22"/>
                <w:szCs w:val="22"/>
              </w:rPr>
            </w:pPr>
            <w:r w:rsidRPr="002E3CC9">
              <w:rPr>
                <w:color w:val="000000"/>
                <w:sz w:val="22"/>
                <w:szCs w:val="22"/>
              </w:rPr>
              <w:t>9.9.</w:t>
            </w:r>
            <w:r w:rsidRPr="002E3CC9">
              <w:rPr>
                <w:color w:val="000000"/>
                <w:sz w:val="22"/>
                <w:szCs w:val="22"/>
              </w:rPr>
              <w:tab/>
              <w:t>В случае неприбытия уполномоченного представителя Поставщика в указанный в Пункте 9.8 Договора срок или если уполномоченный представитель Поставщика не участвует в проведении комиссии либо без достаточных оснований отказывается</w:t>
            </w:r>
            <w:r w:rsidR="0031039D" w:rsidRPr="002E3CC9">
              <w:rPr>
                <w:color w:val="000000"/>
                <w:sz w:val="22"/>
                <w:szCs w:val="22"/>
              </w:rPr>
              <w:t xml:space="preserve">/ </w:t>
            </w:r>
            <w:r w:rsidRPr="002E3CC9">
              <w:rPr>
                <w:color w:val="000000"/>
                <w:sz w:val="22"/>
                <w:szCs w:val="22"/>
              </w:rPr>
              <w:t xml:space="preserve">уклоняется от подписания рекламационного акта, Покупатель вправе установить причины несоответствия и составить рекламационный акт в одностороннем порядке без участия представителя Поставщика и такой рекламационный акт признается обязательным для Поставщика. </w:t>
            </w:r>
          </w:p>
        </w:tc>
        <w:tc>
          <w:tcPr>
            <w:tcW w:w="4961" w:type="dxa"/>
            <w:shd w:val="clear" w:color="auto" w:fill="auto"/>
          </w:tcPr>
          <w:p w:rsidR="00DC5369" w:rsidRPr="002E3CC9" w:rsidRDefault="00DC5369" w:rsidP="002E3CC9">
            <w:pPr>
              <w:tabs>
                <w:tab w:val="left" w:pos="457"/>
              </w:tabs>
              <w:jc w:val="both"/>
              <w:rPr>
                <w:sz w:val="22"/>
                <w:szCs w:val="22"/>
                <w:lang w:val="en-GB"/>
              </w:rPr>
            </w:pPr>
            <w:r w:rsidRPr="002E3CC9">
              <w:rPr>
                <w:sz w:val="22"/>
                <w:szCs w:val="22"/>
                <w:lang w:val="en-GB"/>
              </w:rPr>
              <w:t>9.9.</w:t>
            </w:r>
            <w:r w:rsidRPr="002E3CC9">
              <w:rPr>
                <w:sz w:val="22"/>
                <w:szCs w:val="22"/>
                <w:lang w:val="en-GB"/>
              </w:rPr>
              <w:tab/>
              <w:t xml:space="preserve">If an authorized representative of the Supplier does not arrive within the time specified in Clause 9.8 </w:t>
            </w:r>
            <w:r w:rsidR="0031039D" w:rsidRPr="002E3CC9">
              <w:rPr>
                <w:sz w:val="22"/>
                <w:szCs w:val="22"/>
                <w:lang w:val="en-US"/>
              </w:rPr>
              <w:t xml:space="preserve">of the Contract </w:t>
            </w:r>
            <w:r w:rsidRPr="002E3CC9">
              <w:rPr>
                <w:sz w:val="22"/>
                <w:szCs w:val="22"/>
                <w:lang w:val="en-GB"/>
              </w:rPr>
              <w:t xml:space="preserve">or does not take part in the committee meeting or avoids signing or refuses to sign a reclamation without good reasons, the Buyer may find out causes of lack of conformity of the Goods and draw up a reclamation unilaterally without participation of a Supplier’s representative, and such reclamation shall be binding upon the Supplier. </w:t>
            </w:r>
          </w:p>
        </w:tc>
      </w:tr>
      <w:tr w:rsidR="0031039D" w:rsidRPr="00800547" w:rsidTr="00CD4ECA">
        <w:tc>
          <w:tcPr>
            <w:tcW w:w="4928" w:type="dxa"/>
            <w:shd w:val="clear" w:color="auto" w:fill="auto"/>
          </w:tcPr>
          <w:p w:rsidR="0031039D" w:rsidRPr="002E3CC9" w:rsidRDefault="0031039D" w:rsidP="002E3CC9">
            <w:pPr>
              <w:tabs>
                <w:tab w:val="left" w:pos="540"/>
              </w:tabs>
              <w:ind w:right="10"/>
              <w:jc w:val="both"/>
              <w:rPr>
                <w:color w:val="000000"/>
                <w:sz w:val="22"/>
                <w:szCs w:val="22"/>
              </w:rPr>
            </w:pPr>
            <w:r w:rsidRPr="002E3CC9">
              <w:rPr>
                <w:color w:val="000000"/>
                <w:sz w:val="22"/>
                <w:szCs w:val="22"/>
              </w:rPr>
              <w:t>Покупатель направит рекламационный акт Поставщику в течение 5 (пяти) дней с даты его составления.</w:t>
            </w:r>
          </w:p>
        </w:tc>
        <w:tc>
          <w:tcPr>
            <w:tcW w:w="4961" w:type="dxa"/>
            <w:shd w:val="clear" w:color="auto" w:fill="auto"/>
          </w:tcPr>
          <w:p w:rsidR="0031039D" w:rsidRPr="002E3CC9" w:rsidRDefault="0031039D" w:rsidP="002E3CC9">
            <w:pPr>
              <w:tabs>
                <w:tab w:val="left" w:pos="603"/>
              </w:tabs>
              <w:jc w:val="both"/>
              <w:rPr>
                <w:sz w:val="22"/>
                <w:szCs w:val="22"/>
                <w:lang w:val="en-US"/>
              </w:rPr>
            </w:pPr>
            <w:r w:rsidRPr="002E3CC9">
              <w:rPr>
                <w:sz w:val="22"/>
                <w:szCs w:val="22"/>
                <w:lang w:val="en-GB"/>
              </w:rPr>
              <w:t xml:space="preserve">The Buyer will dispatch the reclamation to the Supplier within </w:t>
            </w:r>
            <w:r w:rsidRPr="002E3CC9">
              <w:rPr>
                <w:sz w:val="22"/>
                <w:szCs w:val="22"/>
                <w:lang w:val="en-US"/>
              </w:rPr>
              <w:t>five (</w:t>
            </w:r>
            <w:r w:rsidRPr="002E3CC9">
              <w:rPr>
                <w:sz w:val="22"/>
                <w:szCs w:val="22"/>
                <w:lang w:val="en-GB"/>
              </w:rPr>
              <w:t>5) days of the reclamation issuance.</w:t>
            </w:r>
          </w:p>
        </w:tc>
      </w:tr>
      <w:tr w:rsidR="00DC5369" w:rsidRPr="00800547" w:rsidTr="00CD4ECA">
        <w:tc>
          <w:tcPr>
            <w:tcW w:w="4928" w:type="dxa"/>
            <w:shd w:val="clear" w:color="auto" w:fill="auto"/>
          </w:tcPr>
          <w:p w:rsidR="00DC5369" w:rsidRPr="002E3CC9" w:rsidRDefault="00DC5369" w:rsidP="002E3CC9">
            <w:pPr>
              <w:tabs>
                <w:tab w:val="left" w:pos="540"/>
              </w:tabs>
              <w:ind w:right="10"/>
              <w:jc w:val="both"/>
              <w:rPr>
                <w:color w:val="000000"/>
                <w:sz w:val="22"/>
                <w:szCs w:val="22"/>
                <w:lang w:val="en-US"/>
              </w:rPr>
            </w:pPr>
          </w:p>
        </w:tc>
        <w:tc>
          <w:tcPr>
            <w:tcW w:w="4961" w:type="dxa"/>
            <w:shd w:val="clear" w:color="auto" w:fill="auto"/>
          </w:tcPr>
          <w:p w:rsidR="00DC5369" w:rsidRPr="002E3CC9" w:rsidRDefault="00DC5369" w:rsidP="002E3CC9">
            <w:pPr>
              <w:tabs>
                <w:tab w:val="left" w:pos="603"/>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601"/>
              </w:tabs>
              <w:jc w:val="both"/>
              <w:rPr>
                <w:color w:val="000000"/>
                <w:sz w:val="22"/>
                <w:szCs w:val="22"/>
              </w:rPr>
            </w:pPr>
            <w:r w:rsidRPr="002E3CC9">
              <w:rPr>
                <w:color w:val="000000"/>
                <w:sz w:val="22"/>
                <w:szCs w:val="22"/>
              </w:rPr>
              <w:t>9.10.</w:t>
            </w:r>
            <w:r w:rsidRPr="002E3CC9">
              <w:rPr>
                <w:color w:val="000000"/>
                <w:sz w:val="22"/>
                <w:szCs w:val="22"/>
              </w:rPr>
              <w:tab/>
              <w:t xml:space="preserve">В случае спора между Поставщиком и Покупателем в связи с несоответствиями Товара или причинами их возникновения (как при приемке Товара, так и впоследствии), заинтересованная Сторона вправе привлечь </w:t>
            </w:r>
            <w:r w:rsidRPr="002E3CC9">
              <w:rPr>
                <w:color w:val="000000"/>
                <w:sz w:val="22"/>
                <w:szCs w:val="22"/>
              </w:rPr>
              <w:lastRenderedPageBreak/>
              <w:t>третье независимое лицо – в частности, АО</w:t>
            </w:r>
            <w:r w:rsidR="00C400C0" w:rsidRPr="002E3CC9">
              <w:rPr>
                <w:color w:val="000000"/>
                <w:sz w:val="22"/>
                <w:szCs w:val="22"/>
                <w:lang w:val="en-US"/>
              </w:rPr>
              <w:t> </w:t>
            </w:r>
            <w:r w:rsidRPr="002E3CC9">
              <w:rPr>
                <w:color w:val="000000"/>
                <w:sz w:val="22"/>
                <w:szCs w:val="22"/>
              </w:rPr>
              <w:t xml:space="preserve">«Узбекэкспертиза» (далее – </w:t>
            </w:r>
            <w:r w:rsidRPr="002E3CC9">
              <w:rPr>
                <w:b/>
                <w:color w:val="000000"/>
                <w:sz w:val="22"/>
                <w:szCs w:val="22"/>
              </w:rPr>
              <w:t>«Эксперт»</w:t>
            </w:r>
            <w:r w:rsidRPr="002E3CC9">
              <w:rPr>
                <w:color w:val="000000"/>
                <w:sz w:val="22"/>
                <w:szCs w:val="22"/>
              </w:rPr>
              <w:t>), для проведения соответствующей экспертизы</w:t>
            </w:r>
            <w:r w:rsidR="0000615A" w:rsidRPr="002E3CC9">
              <w:rPr>
                <w:color w:val="000000"/>
                <w:sz w:val="22"/>
                <w:szCs w:val="22"/>
              </w:rPr>
              <w:t xml:space="preserve"> Эксперта</w:t>
            </w:r>
            <w:r w:rsidR="00B66646" w:rsidRPr="002E3CC9">
              <w:rPr>
                <w:color w:val="000000"/>
                <w:sz w:val="22"/>
                <w:szCs w:val="22"/>
              </w:rPr>
              <w:t>.</w:t>
            </w:r>
          </w:p>
        </w:tc>
        <w:tc>
          <w:tcPr>
            <w:tcW w:w="4961" w:type="dxa"/>
            <w:shd w:val="clear" w:color="auto" w:fill="auto"/>
          </w:tcPr>
          <w:p w:rsidR="00DC5369" w:rsidRPr="002E3CC9" w:rsidRDefault="00DC5369" w:rsidP="002E3CC9">
            <w:pPr>
              <w:tabs>
                <w:tab w:val="left" w:pos="599"/>
              </w:tabs>
              <w:jc w:val="both"/>
              <w:rPr>
                <w:sz w:val="22"/>
                <w:szCs w:val="22"/>
                <w:lang w:val="en-GB"/>
              </w:rPr>
            </w:pPr>
            <w:r w:rsidRPr="002E3CC9">
              <w:rPr>
                <w:sz w:val="22"/>
                <w:szCs w:val="22"/>
                <w:lang w:val="en-GB"/>
              </w:rPr>
              <w:lastRenderedPageBreak/>
              <w:t>9.10.</w:t>
            </w:r>
            <w:r w:rsidRPr="002E3CC9">
              <w:rPr>
                <w:sz w:val="22"/>
                <w:szCs w:val="22"/>
                <w:lang w:val="en-GB"/>
              </w:rPr>
              <w:tab/>
            </w:r>
            <w:r w:rsidR="004465DC" w:rsidRPr="002E3CC9">
              <w:rPr>
                <w:sz w:val="22"/>
                <w:szCs w:val="22"/>
                <w:lang w:val="en-US"/>
              </w:rPr>
              <w:t>In case of</w:t>
            </w:r>
            <w:r w:rsidRPr="002E3CC9">
              <w:rPr>
                <w:sz w:val="22"/>
                <w:szCs w:val="22"/>
                <w:lang w:val="en-GB"/>
              </w:rPr>
              <w:t xml:space="preserve"> any dispute related to any lack of conformity of the Goods or what the causes of such lack of conformity are arise between the Supplier and the Buyer (whether during taking delivery of the Goods or afterwards), a Party concerned may </w:t>
            </w:r>
            <w:r w:rsidRPr="002E3CC9">
              <w:rPr>
                <w:sz w:val="22"/>
                <w:szCs w:val="22"/>
                <w:lang w:val="en-GB"/>
              </w:rPr>
              <w:lastRenderedPageBreak/>
              <w:t>engage an independent third party – e.g. JSC</w:t>
            </w:r>
            <w:r w:rsidR="00C400C0" w:rsidRPr="002E3CC9">
              <w:rPr>
                <w:sz w:val="22"/>
                <w:szCs w:val="22"/>
                <w:lang w:val="en-GB"/>
              </w:rPr>
              <w:t> </w:t>
            </w:r>
            <w:r w:rsidRPr="002E3CC9">
              <w:rPr>
                <w:sz w:val="22"/>
                <w:szCs w:val="22"/>
                <w:lang w:val="en-GB"/>
              </w:rPr>
              <w:t>“Uzbekekspertiza” (hereinafter</w:t>
            </w:r>
            <w:r w:rsidR="004465DC" w:rsidRPr="002E3CC9">
              <w:rPr>
                <w:sz w:val="22"/>
                <w:szCs w:val="22"/>
                <w:lang w:val="en-GB"/>
              </w:rPr>
              <w:t xml:space="preserve"> –</w:t>
            </w:r>
            <w:r w:rsidRPr="002E3CC9">
              <w:rPr>
                <w:sz w:val="22"/>
                <w:szCs w:val="22"/>
                <w:lang w:val="en-GB"/>
              </w:rPr>
              <w:t xml:space="preserve"> the </w:t>
            </w:r>
            <w:r w:rsidRPr="002E3CC9">
              <w:rPr>
                <w:b/>
                <w:sz w:val="22"/>
                <w:szCs w:val="22"/>
                <w:lang w:val="en-GB"/>
              </w:rPr>
              <w:t>“Expert”</w:t>
            </w:r>
            <w:r w:rsidRPr="002E3CC9">
              <w:rPr>
                <w:sz w:val="22"/>
                <w:szCs w:val="22"/>
                <w:lang w:val="en-GB"/>
              </w:rPr>
              <w:t xml:space="preserve">) for performing a relevant </w:t>
            </w:r>
            <w:r w:rsidR="0000615A" w:rsidRPr="002E3CC9">
              <w:rPr>
                <w:sz w:val="22"/>
                <w:szCs w:val="22"/>
                <w:lang w:val="en-GB"/>
              </w:rPr>
              <w:t>E</w:t>
            </w:r>
            <w:r w:rsidRPr="002E3CC9">
              <w:rPr>
                <w:sz w:val="22"/>
                <w:szCs w:val="22"/>
                <w:lang w:val="en-GB"/>
              </w:rPr>
              <w:t xml:space="preserve">xpert </w:t>
            </w:r>
            <w:r w:rsidR="00B66646" w:rsidRPr="002E3CC9">
              <w:rPr>
                <w:sz w:val="22"/>
                <w:szCs w:val="22"/>
                <w:lang w:val="en-GB"/>
              </w:rPr>
              <w:t>opinion.</w:t>
            </w:r>
          </w:p>
        </w:tc>
      </w:tr>
      <w:tr w:rsidR="0071762E" w:rsidRPr="00800547" w:rsidTr="00CD4ECA">
        <w:tc>
          <w:tcPr>
            <w:tcW w:w="4928" w:type="dxa"/>
            <w:shd w:val="clear" w:color="auto" w:fill="auto"/>
          </w:tcPr>
          <w:p w:rsidR="0071762E" w:rsidRPr="002E3CC9" w:rsidRDefault="0071762E" w:rsidP="002E3CC9">
            <w:pPr>
              <w:tabs>
                <w:tab w:val="left" w:pos="540"/>
                <w:tab w:val="left" w:pos="601"/>
              </w:tabs>
              <w:ind w:right="10"/>
              <w:jc w:val="both"/>
              <w:rPr>
                <w:color w:val="000000"/>
                <w:sz w:val="22"/>
                <w:szCs w:val="22"/>
              </w:rPr>
            </w:pPr>
            <w:r w:rsidRPr="002E3CC9">
              <w:rPr>
                <w:color w:val="000000"/>
                <w:sz w:val="22"/>
                <w:szCs w:val="22"/>
              </w:rPr>
              <w:lastRenderedPageBreak/>
              <w:t>Расходы на привлечение Эксперта и проведение экспертизы несет Сторона, инициировавшая экспертизу</w:t>
            </w:r>
            <w:r w:rsidR="004465DC" w:rsidRPr="002E3CC9">
              <w:rPr>
                <w:color w:val="000000"/>
                <w:sz w:val="22"/>
                <w:szCs w:val="22"/>
              </w:rPr>
              <w:t xml:space="preserve"> </w:t>
            </w:r>
            <w:r w:rsidR="00B66646" w:rsidRPr="002E3CC9">
              <w:rPr>
                <w:color w:val="000000"/>
                <w:sz w:val="22"/>
                <w:szCs w:val="22"/>
              </w:rPr>
              <w:t xml:space="preserve">и получение заключения </w:t>
            </w:r>
            <w:r w:rsidR="004465DC" w:rsidRPr="002E3CC9">
              <w:rPr>
                <w:color w:val="000000"/>
                <w:sz w:val="22"/>
                <w:szCs w:val="22"/>
              </w:rPr>
              <w:t>Эксперта</w:t>
            </w:r>
            <w:r w:rsidRPr="002E3CC9">
              <w:rPr>
                <w:color w:val="000000"/>
                <w:sz w:val="22"/>
                <w:szCs w:val="22"/>
              </w:rPr>
              <w:t>.</w:t>
            </w:r>
          </w:p>
        </w:tc>
        <w:tc>
          <w:tcPr>
            <w:tcW w:w="4961" w:type="dxa"/>
            <w:shd w:val="clear" w:color="auto" w:fill="auto"/>
          </w:tcPr>
          <w:p w:rsidR="0071762E" w:rsidRPr="002E3CC9" w:rsidRDefault="0071762E" w:rsidP="002E3CC9">
            <w:pPr>
              <w:tabs>
                <w:tab w:val="left" w:pos="599"/>
              </w:tabs>
              <w:jc w:val="both"/>
              <w:rPr>
                <w:sz w:val="22"/>
                <w:szCs w:val="22"/>
                <w:lang w:val="en-US"/>
              </w:rPr>
            </w:pPr>
            <w:r w:rsidRPr="002E3CC9">
              <w:rPr>
                <w:sz w:val="22"/>
                <w:szCs w:val="22"/>
                <w:lang w:val="en-GB"/>
              </w:rPr>
              <w:t xml:space="preserve">The expenses related to engagement of the Expert and performance of the examination shall be borne by the Party initiating the </w:t>
            </w:r>
            <w:r w:rsidR="004465DC" w:rsidRPr="002E3CC9">
              <w:rPr>
                <w:sz w:val="22"/>
                <w:szCs w:val="22"/>
                <w:lang w:val="en-GB"/>
              </w:rPr>
              <w:t>Expert</w:t>
            </w:r>
            <w:r w:rsidRPr="002E3CC9">
              <w:rPr>
                <w:sz w:val="22"/>
                <w:szCs w:val="22"/>
                <w:lang w:val="en-GB"/>
              </w:rPr>
              <w:t xml:space="preserve"> </w:t>
            </w:r>
            <w:r w:rsidR="00B66646" w:rsidRPr="002E3CC9">
              <w:rPr>
                <w:sz w:val="22"/>
                <w:szCs w:val="22"/>
                <w:lang w:val="en-GB"/>
              </w:rPr>
              <w:t>examination and providing Expert opinion</w:t>
            </w:r>
            <w:r w:rsidRPr="002E3CC9">
              <w:rPr>
                <w:sz w:val="22"/>
                <w:szCs w:val="22"/>
                <w:lang w:val="en-GB"/>
              </w:rPr>
              <w:t>.</w:t>
            </w:r>
          </w:p>
        </w:tc>
      </w:tr>
      <w:tr w:rsidR="0071762E" w:rsidRPr="00800547" w:rsidTr="00CD4ECA">
        <w:tc>
          <w:tcPr>
            <w:tcW w:w="4928" w:type="dxa"/>
            <w:shd w:val="clear" w:color="auto" w:fill="auto"/>
          </w:tcPr>
          <w:p w:rsidR="0071762E" w:rsidRPr="002E3CC9" w:rsidRDefault="0071762E" w:rsidP="002E3CC9">
            <w:pPr>
              <w:tabs>
                <w:tab w:val="left" w:pos="540"/>
                <w:tab w:val="left" w:pos="601"/>
              </w:tabs>
              <w:ind w:right="10"/>
              <w:jc w:val="both"/>
              <w:rPr>
                <w:color w:val="000000"/>
                <w:sz w:val="22"/>
                <w:szCs w:val="22"/>
              </w:rPr>
            </w:pPr>
            <w:r w:rsidRPr="002E3CC9">
              <w:rPr>
                <w:color w:val="000000"/>
                <w:sz w:val="22"/>
                <w:szCs w:val="22"/>
              </w:rPr>
              <w:t xml:space="preserve">Впоследствии, если Эксперт установит правоту Стороны, инициировавшей экспертизу, расходы на экспертизу возлагаются на другую Сторону и уплачиваются в течение 30 (тридцати) дней с даты заключения Эксперта. </w:t>
            </w:r>
          </w:p>
        </w:tc>
        <w:tc>
          <w:tcPr>
            <w:tcW w:w="4961" w:type="dxa"/>
            <w:shd w:val="clear" w:color="auto" w:fill="auto"/>
          </w:tcPr>
          <w:p w:rsidR="0071762E" w:rsidRPr="002E3CC9" w:rsidRDefault="0071762E" w:rsidP="002E3CC9">
            <w:pPr>
              <w:tabs>
                <w:tab w:val="left" w:pos="599"/>
              </w:tabs>
              <w:jc w:val="both"/>
              <w:rPr>
                <w:sz w:val="22"/>
                <w:szCs w:val="22"/>
                <w:lang w:val="en-US"/>
              </w:rPr>
            </w:pPr>
            <w:r w:rsidRPr="002E3CC9">
              <w:rPr>
                <w:sz w:val="22"/>
                <w:szCs w:val="22"/>
                <w:lang w:val="en-GB"/>
              </w:rPr>
              <w:t xml:space="preserve">If the Expert proves that the Party initiating the examination is right, expenses for the expert examination shall be borne by the other Party and shall be paid within </w:t>
            </w:r>
            <w:r w:rsidR="004465DC" w:rsidRPr="002E3CC9">
              <w:rPr>
                <w:sz w:val="22"/>
                <w:szCs w:val="22"/>
                <w:lang w:val="en-GB"/>
              </w:rPr>
              <w:t>thirty (</w:t>
            </w:r>
            <w:r w:rsidRPr="002E3CC9">
              <w:rPr>
                <w:sz w:val="22"/>
                <w:szCs w:val="22"/>
                <w:lang w:val="en-GB"/>
              </w:rPr>
              <w:t>30</w:t>
            </w:r>
            <w:r w:rsidR="004465DC" w:rsidRPr="002E3CC9">
              <w:rPr>
                <w:sz w:val="22"/>
                <w:szCs w:val="22"/>
                <w:lang w:val="en-GB"/>
              </w:rPr>
              <w:t>)</w:t>
            </w:r>
            <w:r w:rsidRPr="002E3CC9">
              <w:rPr>
                <w:sz w:val="22"/>
                <w:szCs w:val="22"/>
                <w:lang w:val="en-GB"/>
              </w:rPr>
              <w:t xml:space="preserve"> days of the date of Expert opinion. </w:t>
            </w:r>
          </w:p>
        </w:tc>
      </w:tr>
      <w:tr w:rsidR="0071762E" w:rsidRPr="00800547" w:rsidTr="00CD4ECA">
        <w:tc>
          <w:tcPr>
            <w:tcW w:w="4928" w:type="dxa"/>
            <w:shd w:val="clear" w:color="auto" w:fill="auto"/>
          </w:tcPr>
          <w:p w:rsidR="0071762E" w:rsidRPr="002E3CC9" w:rsidRDefault="0071762E" w:rsidP="002E3CC9">
            <w:pPr>
              <w:tabs>
                <w:tab w:val="left" w:pos="540"/>
                <w:tab w:val="left" w:pos="601"/>
              </w:tabs>
              <w:ind w:right="10"/>
              <w:jc w:val="both"/>
              <w:rPr>
                <w:color w:val="000000"/>
                <w:sz w:val="22"/>
                <w:szCs w:val="22"/>
              </w:rPr>
            </w:pPr>
            <w:r w:rsidRPr="002E3CC9">
              <w:rPr>
                <w:color w:val="000000"/>
                <w:sz w:val="22"/>
                <w:szCs w:val="22"/>
              </w:rPr>
              <w:t>Стороны могут письменно договориться об ином порядке распределения расходов на экспертизу</w:t>
            </w:r>
            <w:r w:rsidR="004465DC" w:rsidRPr="002E3CC9">
              <w:rPr>
                <w:color w:val="000000"/>
                <w:sz w:val="22"/>
                <w:szCs w:val="22"/>
              </w:rPr>
              <w:t xml:space="preserve"> Эксперта</w:t>
            </w:r>
            <w:r w:rsidRPr="002E3CC9">
              <w:rPr>
                <w:color w:val="000000"/>
                <w:sz w:val="22"/>
                <w:szCs w:val="22"/>
              </w:rPr>
              <w:t xml:space="preserve">. </w:t>
            </w:r>
          </w:p>
        </w:tc>
        <w:tc>
          <w:tcPr>
            <w:tcW w:w="4961" w:type="dxa"/>
            <w:shd w:val="clear" w:color="auto" w:fill="auto"/>
          </w:tcPr>
          <w:p w:rsidR="0071762E" w:rsidRPr="002E3CC9" w:rsidRDefault="0071762E" w:rsidP="002E3CC9">
            <w:pPr>
              <w:tabs>
                <w:tab w:val="left" w:pos="599"/>
              </w:tabs>
              <w:jc w:val="both"/>
              <w:rPr>
                <w:sz w:val="22"/>
                <w:szCs w:val="22"/>
                <w:lang w:val="en-US"/>
              </w:rPr>
            </w:pPr>
            <w:r w:rsidRPr="002E3CC9">
              <w:rPr>
                <w:sz w:val="22"/>
                <w:szCs w:val="22"/>
                <w:lang w:val="en-GB"/>
              </w:rPr>
              <w:t xml:space="preserve">The Parties may in writing agree upon other procedure of distribution of expenses for </w:t>
            </w:r>
            <w:r w:rsidR="004465DC" w:rsidRPr="002E3CC9">
              <w:rPr>
                <w:sz w:val="22"/>
                <w:szCs w:val="22"/>
                <w:lang w:val="en-GB"/>
              </w:rPr>
              <w:t>E</w:t>
            </w:r>
            <w:r w:rsidRPr="002E3CC9">
              <w:rPr>
                <w:sz w:val="22"/>
                <w:szCs w:val="22"/>
                <w:lang w:val="en-GB"/>
              </w:rPr>
              <w:t xml:space="preserve">xpert examination. </w:t>
            </w:r>
          </w:p>
        </w:tc>
      </w:tr>
      <w:tr w:rsidR="0071762E" w:rsidRPr="00800547" w:rsidTr="00CD4ECA">
        <w:tc>
          <w:tcPr>
            <w:tcW w:w="4928" w:type="dxa"/>
            <w:shd w:val="clear" w:color="auto" w:fill="auto"/>
          </w:tcPr>
          <w:p w:rsidR="0071762E" w:rsidRPr="002E3CC9" w:rsidRDefault="0071762E" w:rsidP="002E3CC9">
            <w:pPr>
              <w:tabs>
                <w:tab w:val="left" w:pos="540"/>
                <w:tab w:val="left" w:pos="601"/>
              </w:tabs>
              <w:ind w:right="10"/>
              <w:jc w:val="both"/>
              <w:rPr>
                <w:color w:val="000000"/>
                <w:sz w:val="22"/>
                <w:szCs w:val="22"/>
              </w:rPr>
            </w:pPr>
            <w:r w:rsidRPr="002E3CC9">
              <w:rPr>
                <w:color w:val="000000"/>
                <w:sz w:val="22"/>
                <w:szCs w:val="22"/>
              </w:rPr>
              <w:t>Заключение Эксперта (кроме заключения о том, что несоответствия возникли после приёмки Товара Покупателем вследствие нарушения Покупателем правил пользования Товаром или его хранения, либо действий третьих лиц или непреодолимой силы) будет являться безусловным основанием для удовлетворения Поставщиком требования Покупателя об устранении несоответствия Товара.</w:t>
            </w:r>
          </w:p>
        </w:tc>
        <w:tc>
          <w:tcPr>
            <w:tcW w:w="4961" w:type="dxa"/>
            <w:shd w:val="clear" w:color="auto" w:fill="auto"/>
          </w:tcPr>
          <w:p w:rsidR="0071762E" w:rsidRPr="002E3CC9" w:rsidRDefault="0071762E" w:rsidP="002E3CC9">
            <w:pPr>
              <w:tabs>
                <w:tab w:val="left" w:pos="599"/>
              </w:tabs>
              <w:jc w:val="both"/>
              <w:rPr>
                <w:sz w:val="22"/>
                <w:szCs w:val="22"/>
                <w:lang w:val="en-US"/>
              </w:rPr>
            </w:pPr>
            <w:r w:rsidRPr="002E3CC9">
              <w:rPr>
                <w:sz w:val="22"/>
                <w:szCs w:val="22"/>
                <w:lang w:val="en-GB"/>
              </w:rPr>
              <w:t xml:space="preserve">An </w:t>
            </w:r>
            <w:r w:rsidR="004465DC" w:rsidRPr="002E3CC9">
              <w:rPr>
                <w:sz w:val="22"/>
                <w:szCs w:val="22"/>
                <w:lang w:val="en-GB"/>
              </w:rPr>
              <w:t>E</w:t>
            </w:r>
            <w:r w:rsidRPr="002E3CC9">
              <w:rPr>
                <w:sz w:val="22"/>
                <w:szCs w:val="22"/>
                <w:lang w:val="en-GB"/>
              </w:rPr>
              <w:t>xpert opinion (except one stating that the lack of conformity occurred after acceptance of the Goods by the Buyer as a result of Buyer’s violation of directions for use or storage of the Goods or actions of third parties or force majeure) shall be unconditional grounds for satisfaction by the Supplier of the Buyer’s request to rectify the lack of conformity of the Goods.</w:t>
            </w:r>
          </w:p>
        </w:tc>
      </w:tr>
      <w:tr w:rsidR="00DC5369" w:rsidRPr="00800547" w:rsidTr="00CD4ECA">
        <w:tc>
          <w:tcPr>
            <w:tcW w:w="4928" w:type="dxa"/>
            <w:shd w:val="clear" w:color="auto" w:fill="auto"/>
          </w:tcPr>
          <w:p w:rsidR="00DC5369" w:rsidRPr="002E3CC9" w:rsidRDefault="00DC5369" w:rsidP="002E3CC9">
            <w:pPr>
              <w:tabs>
                <w:tab w:val="left" w:pos="540"/>
                <w:tab w:val="left" w:pos="601"/>
              </w:tabs>
              <w:ind w:right="10"/>
              <w:jc w:val="both"/>
              <w:rPr>
                <w:color w:val="000000"/>
                <w:sz w:val="22"/>
                <w:szCs w:val="22"/>
                <w:lang w:val="en-US"/>
              </w:rPr>
            </w:pPr>
          </w:p>
        </w:tc>
        <w:tc>
          <w:tcPr>
            <w:tcW w:w="4961" w:type="dxa"/>
            <w:shd w:val="clear" w:color="auto" w:fill="auto"/>
          </w:tcPr>
          <w:p w:rsidR="00DC5369" w:rsidRPr="002E3CC9" w:rsidRDefault="00DC5369" w:rsidP="002E3CC9">
            <w:pPr>
              <w:tabs>
                <w:tab w:val="left" w:pos="599"/>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601"/>
              </w:tabs>
              <w:ind w:right="5"/>
              <w:jc w:val="both"/>
              <w:rPr>
                <w:color w:val="000000"/>
                <w:sz w:val="22"/>
                <w:szCs w:val="22"/>
              </w:rPr>
            </w:pPr>
            <w:r w:rsidRPr="002E3CC9">
              <w:rPr>
                <w:color w:val="000000"/>
                <w:sz w:val="22"/>
                <w:szCs w:val="22"/>
              </w:rPr>
              <w:t>9.11.</w:t>
            </w:r>
            <w:r w:rsidRPr="002E3CC9">
              <w:rPr>
                <w:color w:val="000000"/>
                <w:sz w:val="22"/>
                <w:szCs w:val="22"/>
              </w:rPr>
              <w:tab/>
              <w:t>Требование Покупателя об устранении Поставщиком недостатков Товара, замене Товара или доукомплектовании Товара (как при приемке Товара, так и в течение срока, упомянутого в Пункте 9.7 Договора) подлежит выполнению Поставщиком с соблюдением всех таможенных формальностей при ввозе и вывозе Товара, за свой счет (включая транспортные, таможенные и иные расходы, связанные с возвратом ненадлежащего Товара и новой поставкой) и на свой риск в течение 30</w:t>
            </w:r>
            <w:r w:rsidR="001A18BC" w:rsidRPr="002E3CC9">
              <w:rPr>
                <w:color w:val="000000"/>
                <w:sz w:val="22"/>
                <w:szCs w:val="22"/>
              </w:rPr>
              <w:t xml:space="preserve"> (тридцати)</w:t>
            </w:r>
            <w:r w:rsidRPr="002E3CC9">
              <w:rPr>
                <w:color w:val="000000"/>
                <w:sz w:val="22"/>
                <w:szCs w:val="22"/>
              </w:rPr>
              <w:t xml:space="preserve"> дней с д</w:t>
            </w:r>
            <w:r w:rsidR="001A18BC" w:rsidRPr="002E3CC9">
              <w:rPr>
                <w:color w:val="000000"/>
                <w:sz w:val="22"/>
                <w:szCs w:val="22"/>
              </w:rPr>
              <w:t>аты</w:t>
            </w:r>
            <w:r w:rsidRPr="002E3CC9">
              <w:rPr>
                <w:color w:val="000000"/>
                <w:sz w:val="22"/>
                <w:szCs w:val="22"/>
              </w:rPr>
              <w:t xml:space="preserve"> составления рекламационного акта или с д</w:t>
            </w:r>
            <w:r w:rsidR="001A18BC" w:rsidRPr="002E3CC9">
              <w:rPr>
                <w:color w:val="000000"/>
                <w:sz w:val="22"/>
                <w:szCs w:val="22"/>
              </w:rPr>
              <w:t>аты</w:t>
            </w:r>
            <w:r w:rsidRPr="002E3CC9">
              <w:rPr>
                <w:color w:val="000000"/>
                <w:sz w:val="22"/>
                <w:szCs w:val="22"/>
              </w:rPr>
              <w:t xml:space="preserve"> получения Поставщиком требования Покупателя на основании заключения Эксперта (Пункт 9.10 Договора), если ино</w:t>
            </w:r>
            <w:r w:rsidR="001A18BC" w:rsidRPr="002E3CC9">
              <w:rPr>
                <w:color w:val="000000"/>
                <w:sz w:val="22"/>
                <w:szCs w:val="22"/>
              </w:rPr>
              <w:t>й срок не согласован Сторонами.</w:t>
            </w:r>
          </w:p>
        </w:tc>
        <w:tc>
          <w:tcPr>
            <w:tcW w:w="4961" w:type="dxa"/>
            <w:shd w:val="clear" w:color="auto" w:fill="auto"/>
          </w:tcPr>
          <w:p w:rsidR="00DC5369" w:rsidRPr="002E3CC9" w:rsidRDefault="00DC5369" w:rsidP="002E3CC9">
            <w:pPr>
              <w:tabs>
                <w:tab w:val="left" w:pos="599"/>
              </w:tabs>
              <w:jc w:val="both"/>
              <w:rPr>
                <w:sz w:val="22"/>
                <w:szCs w:val="22"/>
                <w:lang w:val="en-GB"/>
              </w:rPr>
            </w:pPr>
            <w:r w:rsidRPr="002E3CC9">
              <w:rPr>
                <w:sz w:val="22"/>
                <w:szCs w:val="22"/>
                <w:lang w:val="en-GB"/>
              </w:rPr>
              <w:t>9.11.</w:t>
            </w:r>
            <w:r w:rsidRPr="002E3CC9">
              <w:rPr>
                <w:sz w:val="22"/>
                <w:szCs w:val="22"/>
                <w:lang w:val="en-GB"/>
              </w:rPr>
              <w:tab/>
            </w:r>
            <w:r w:rsidR="001A18BC" w:rsidRPr="002E3CC9">
              <w:rPr>
                <w:sz w:val="22"/>
                <w:szCs w:val="22"/>
                <w:lang w:val="en-US"/>
              </w:rPr>
              <w:t>Request</w:t>
            </w:r>
            <w:r w:rsidRPr="002E3CC9">
              <w:rPr>
                <w:sz w:val="22"/>
                <w:szCs w:val="22"/>
                <w:lang w:val="en-GB"/>
              </w:rPr>
              <w:t xml:space="preserve"> of the Buyer to rectify a lack of conformity of the Goods, replace the Goods or supply missing components of the Goods (whether made during taking delivery of the Goods or during any period referred to in Clause 9.7 of the Contract) shall be performed by the Supplier at its own expense (including transportation, customs and other expenses related to return of any non-conforming Goods and new delivery) and at its own risk and in compliance with all Goods import/export customs formalities, within </w:t>
            </w:r>
            <w:r w:rsidR="001A18BC" w:rsidRPr="002E3CC9">
              <w:rPr>
                <w:sz w:val="22"/>
                <w:szCs w:val="22"/>
                <w:lang w:val="en-GB"/>
              </w:rPr>
              <w:t>thirty (</w:t>
            </w:r>
            <w:r w:rsidRPr="002E3CC9">
              <w:rPr>
                <w:sz w:val="22"/>
                <w:szCs w:val="22"/>
                <w:lang w:val="en-GB"/>
              </w:rPr>
              <w:t>30</w:t>
            </w:r>
            <w:r w:rsidR="001A18BC" w:rsidRPr="002E3CC9">
              <w:rPr>
                <w:sz w:val="22"/>
                <w:szCs w:val="22"/>
                <w:lang w:val="en-GB"/>
              </w:rPr>
              <w:t>)</w:t>
            </w:r>
            <w:r w:rsidRPr="002E3CC9">
              <w:rPr>
                <w:sz w:val="22"/>
                <w:szCs w:val="22"/>
                <w:lang w:val="en-GB"/>
              </w:rPr>
              <w:t xml:space="preserve"> days of the reclamation issue or of the receipt by the Supplier of the Buyer’s request based on the </w:t>
            </w:r>
            <w:r w:rsidR="001A18BC" w:rsidRPr="002E3CC9">
              <w:rPr>
                <w:sz w:val="22"/>
                <w:szCs w:val="22"/>
                <w:lang w:val="en-GB"/>
              </w:rPr>
              <w:t xml:space="preserve">Expert </w:t>
            </w:r>
            <w:r w:rsidRPr="002E3CC9">
              <w:rPr>
                <w:sz w:val="22"/>
                <w:szCs w:val="22"/>
                <w:lang w:val="en-GB"/>
              </w:rPr>
              <w:t xml:space="preserve">opinion (Clause </w:t>
            </w:r>
            <w:r w:rsidRPr="002E3CC9">
              <w:rPr>
                <w:color w:val="000000"/>
                <w:sz w:val="22"/>
                <w:szCs w:val="22"/>
                <w:lang w:val="en-GB"/>
              </w:rPr>
              <w:t>9</w:t>
            </w:r>
            <w:r w:rsidR="001A18BC" w:rsidRPr="002E3CC9">
              <w:rPr>
                <w:color w:val="000000"/>
                <w:sz w:val="22"/>
                <w:szCs w:val="22"/>
                <w:lang w:val="en-GB"/>
              </w:rPr>
              <w:t>.10 of the Contract</w:t>
            </w:r>
            <w:r w:rsidRPr="002E3CC9">
              <w:rPr>
                <w:sz w:val="22"/>
                <w:szCs w:val="22"/>
                <w:lang w:val="en-GB"/>
              </w:rPr>
              <w:t>) unless other period</w:t>
            </w:r>
            <w:r w:rsidR="001A18BC" w:rsidRPr="002E3CC9">
              <w:rPr>
                <w:sz w:val="22"/>
                <w:szCs w:val="22"/>
                <w:lang w:val="en-GB"/>
              </w:rPr>
              <w:t xml:space="preserve"> is agreed by the Parties.</w:t>
            </w:r>
          </w:p>
        </w:tc>
      </w:tr>
      <w:tr w:rsidR="001A18BC" w:rsidRPr="00800547" w:rsidTr="00CD4ECA">
        <w:tc>
          <w:tcPr>
            <w:tcW w:w="4928" w:type="dxa"/>
            <w:shd w:val="clear" w:color="auto" w:fill="auto"/>
          </w:tcPr>
          <w:p w:rsidR="001A18BC" w:rsidRPr="002E3CC9" w:rsidRDefault="001A18BC" w:rsidP="002E3CC9">
            <w:pPr>
              <w:tabs>
                <w:tab w:val="left" w:pos="540"/>
                <w:tab w:val="left" w:pos="601"/>
              </w:tabs>
              <w:ind w:right="10"/>
              <w:jc w:val="both"/>
              <w:rPr>
                <w:color w:val="000000"/>
                <w:sz w:val="22"/>
                <w:szCs w:val="22"/>
              </w:rPr>
            </w:pPr>
            <w:r w:rsidRPr="002E3CC9">
              <w:rPr>
                <w:sz w:val="22"/>
                <w:szCs w:val="22"/>
              </w:rPr>
              <w:t>Отремонтированный Товар, Товар, поставляемый на доукомплектование или на замену, должен быть поставлен Поставщиком в пункт на территории Республики Узбекистан, указанный Покупателем, на риск и за счет Поставщика, включая выполнение всех таможенных формальностей (в том числе необходимых для ввоза Товара) в Пункте назначения.</w:t>
            </w:r>
          </w:p>
        </w:tc>
        <w:tc>
          <w:tcPr>
            <w:tcW w:w="4961" w:type="dxa"/>
            <w:shd w:val="clear" w:color="auto" w:fill="auto"/>
          </w:tcPr>
          <w:p w:rsidR="001A18BC" w:rsidRPr="002E3CC9" w:rsidRDefault="001A18BC" w:rsidP="002E3CC9">
            <w:pPr>
              <w:tabs>
                <w:tab w:val="left" w:pos="599"/>
              </w:tabs>
              <w:jc w:val="both"/>
              <w:rPr>
                <w:sz w:val="22"/>
                <w:szCs w:val="22"/>
                <w:lang w:val="en-US"/>
              </w:rPr>
            </w:pPr>
            <w:r w:rsidRPr="002E3CC9">
              <w:rPr>
                <w:sz w:val="22"/>
                <w:szCs w:val="22"/>
                <w:lang w:val="en-GB"/>
              </w:rPr>
              <w:t xml:space="preserve">Repaired Goods, the Goods delivered as replacement or to complete the set shall be delivered to the point on the territory of the Republic of Uzbekistan specified by the Buyer at the sole expense and risk of the Supplier, including the performance of all customs formalities (including those required for the importation of the Goods) at the </w:t>
            </w:r>
            <w:r w:rsidR="00F61046" w:rsidRPr="002E3CC9">
              <w:rPr>
                <w:sz w:val="22"/>
                <w:szCs w:val="22"/>
                <w:lang w:val="en-US"/>
              </w:rPr>
              <w:t>Destination</w:t>
            </w:r>
            <w:r w:rsidRPr="002E3CC9">
              <w:rPr>
                <w:sz w:val="22"/>
                <w:szCs w:val="22"/>
                <w:lang w:val="en-GB"/>
              </w:rPr>
              <w:t xml:space="preserve"> point.</w:t>
            </w:r>
          </w:p>
        </w:tc>
      </w:tr>
      <w:tr w:rsidR="001A18BC" w:rsidRPr="00800547" w:rsidTr="00CD4ECA">
        <w:tc>
          <w:tcPr>
            <w:tcW w:w="4928" w:type="dxa"/>
            <w:shd w:val="clear" w:color="auto" w:fill="auto"/>
          </w:tcPr>
          <w:p w:rsidR="001A18BC" w:rsidRPr="002E3CC9" w:rsidRDefault="001A18BC" w:rsidP="002E3CC9">
            <w:pPr>
              <w:tabs>
                <w:tab w:val="left" w:pos="540"/>
                <w:tab w:val="left" w:pos="601"/>
              </w:tabs>
              <w:ind w:right="10"/>
              <w:jc w:val="both"/>
              <w:rPr>
                <w:color w:val="000000"/>
                <w:sz w:val="22"/>
                <w:szCs w:val="22"/>
              </w:rPr>
            </w:pPr>
            <w:r w:rsidRPr="002E3CC9">
              <w:rPr>
                <w:color w:val="000000"/>
                <w:sz w:val="22"/>
                <w:szCs w:val="22"/>
              </w:rPr>
              <w:t>Выполнение данного требования в срок не освобождает Поставщика от ответственности по Пункту 11.</w:t>
            </w:r>
            <w:r w:rsidR="00BE66A2" w:rsidRPr="002E3CC9">
              <w:rPr>
                <w:color w:val="000000"/>
                <w:sz w:val="22"/>
                <w:szCs w:val="22"/>
              </w:rPr>
              <w:t>2</w:t>
            </w:r>
            <w:r w:rsidRPr="002E3CC9">
              <w:rPr>
                <w:color w:val="000000"/>
                <w:sz w:val="22"/>
                <w:szCs w:val="22"/>
              </w:rPr>
              <w:t xml:space="preserve"> Договора.</w:t>
            </w:r>
          </w:p>
        </w:tc>
        <w:tc>
          <w:tcPr>
            <w:tcW w:w="4961" w:type="dxa"/>
            <w:shd w:val="clear" w:color="auto" w:fill="auto"/>
          </w:tcPr>
          <w:p w:rsidR="001A18BC" w:rsidRPr="002E3CC9" w:rsidRDefault="001A18BC" w:rsidP="002E3CC9">
            <w:pPr>
              <w:tabs>
                <w:tab w:val="left" w:pos="599"/>
              </w:tabs>
              <w:jc w:val="both"/>
              <w:rPr>
                <w:sz w:val="22"/>
                <w:szCs w:val="22"/>
                <w:lang w:val="en-US"/>
              </w:rPr>
            </w:pPr>
            <w:r w:rsidRPr="002E3CC9">
              <w:rPr>
                <w:sz w:val="22"/>
                <w:szCs w:val="22"/>
                <w:lang w:val="en-GB"/>
              </w:rPr>
              <w:t xml:space="preserve">Fulfilment of this requirement within set time shall not relieve the Supplier from liability under Clause </w:t>
            </w:r>
            <w:r w:rsidRPr="002E3CC9">
              <w:rPr>
                <w:color w:val="000000"/>
                <w:sz w:val="22"/>
                <w:szCs w:val="22"/>
                <w:lang w:val="en-GB"/>
              </w:rPr>
              <w:t>11.</w:t>
            </w:r>
            <w:r w:rsidR="00BE66A2" w:rsidRPr="002E3CC9">
              <w:rPr>
                <w:color w:val="000000"/>
                <w:sz w:val="22"/>
                <w:szCs w:val="22"/>
                <w:lang w:val="en-US"/>
              </w:rPr>
              <w:t>2</w:t>
            </w:r>
            <w:r w:rsidRPr="002E3CC9">
              <w:rPr>
                <w:color w:val="000000"/>
                <w:sz w:val="22"/>
                <w:szCs w:val="22"/>
                <w:lang w:val="en-GB"/>
              </w:rPr>
              <w:t xml:space="preserve"> of the Contract.</w:t>
            </w:r>
          </w:p>
        </w:tc>
      </w:tr>
      <w:tr w:rsidR="00DC5369" w:rsidRPr="00800547" w:rsidTr="00CD4ECA">
        <w:tc>
          <w:tcPr>
            <w:tcW w:w="4928" w:type="dxa"/>
            <w:shd w:val="clear" w:color="auto" w:fill="auto"/>
          </w:tcPr>
          <w:p w:rsidR="00DC5369" w:rsidRPr="002E3CC9" w:rsidRDefault="00DC5369" w:rsidP="002E3CC9">
            <w:pPr>
              <w:tabs>
                <w:tab w:val="left" w:pos="540"/>
                <w:tab w:val="left" w:pos="601"/>
              </w:tabs>
              <w:ind w:right="10"/>
              <w:jc w:val="both"/>
              <w:rPr>
                <w:color w:val="000000"/>
                <w:sz w:val="22"/>
                <w:szCs w:val="22"/>
                <w:lang w:val="en-US"/>
              </w:rPr>
            </w:pPr>
          </w:p>
        </w:tc>
        <w:tc>
          <w:tcPr>
            <w:tcW w:w="4961" w:type="dxa"/>
            <w:shd w:val="clear" w:color="auto" w:fill="auto"/>
          </w:tcPr>
          <w:p w:rsidR="00DC5369" w:rsidRPr="002E3CC9" w:rsidRDefault="00DC5369" w:rsidP="002E3CC9">
            <w:pPr>
              <w:tabs>
                <w:tab w:val="left" w:pos="599"/>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601"/>
              </w:tabs>
              <w:ind w:right="5"/>
              <w:jc w:val="both"/>
              <w:rPr>
                <w:color w:val="000000"/>
                <w:sz w:val="22"/>
                <w:szCs w:val="22"/>
              </w:rPr>
            </w:pPr>
            <w:r w:rsidRPr="002E3CC9">
              <w:rPr>
                <w:color w:val="000000"/>
                <w:sz w:val="22"/>
                <w:szCs w:val="22"/>
              </w:rPr>
              <w:t>9.12.</w:t>
            </w:r>
            <w:r w:rsidRPr="002E3CC9">
              <w:rPr>
                <w:color w:val="000000"/>
                <w:sz w:val="22"/>
                <w:szCs w:val="22"/>
              </w:rPr>
              <w:tab/>
              <w:t xml:space="preserve">Выполнение требования Покупателя по Пункту 9.11 Договора должно быть подтверждено подписанным Покупателем </w:t>
            </w:r>
            <w:r w:rsidR="00D60B5B" w:rsidRPr="002E3CC9">
              <w:rPr>
                <w:color w:val="000000"/>
                <w:sz w:val="22"/>
                <w:szCs w:val="22"/>
              </w:rPr>
              <w:t>А</w:t>
            </w:r>
            <w:r w:rsidRPr="002E3CC9">
              <w:rPr>
                <w:color w:val="000000"/>
                <w:sz w:val="22"/>
                <w:szCs w:val="22"/>
              </w:rPr>
              <w:t xml:space="preserve">ктом приёмки надлежащего Товара (если Покупатель потребовал замены или доукоплектования), либо </w:t>
            </w:r>
            <w:r w:rsidR="00D60B5B" w:rsidRPr="002E3CC9">
              <w:rPr>
                <w:color w:val="000000"/>
                <w:sz w:val="22"/>
                <w:szCs w:val="22"/>
              </w:rPr>
              <w:t>А</w:t>
            </w:r>
            <w:r w:rsidRPr="002E3CC9">
              <w:rPr>
                <w:color w:val="000000"/>
                <w:sz w:val="22"/>
                <w:szCs w:val="22"/>
              </w:rPr>
              <w:t>ктом о приемке работ по ремонту Товара (если Покупатель потребовал ремонта). Приемка такого Товара или работ проводится в порядке, определённом в Пунктах 9.1 и 9.2 Договора.</w:t>
            </w:r>
          </w:p>
        </w:tc>
        <w:tc>
          <w:tcPr>
            <w:tcW w:w="4961" w:type="dxa"/>
            <w:shd w:val="clear" w:color="auto" w:fill="auto"/>
          </w:tcPr>
          <w:p w:rsidR="00DC5369" w:rsidRPr="002E3CC9" w:rsidRDefault="00DC5369" w:rsidP="002E3CC9">
            <w:pPr>
              <w:tabs>
                <w:tab w:val="left" w:pos="599"/>
              </w:tabs>
              <w:jc w:val="both"/>
              <w:rPr>
                <w:sz w:val="22"/>
                <w:szCs w:val="22"/>
                <w:lang w:val="en-GB"/>
              </w:rPr>
            </w:pPr>
            <w:r w:rsidRPr="002E3CC9">
              <w:rPr>
                <w:sz w:val="22"/>
                <w:szCs w:val="22"/>
                <w:lang w:val="en-GB"/>
              </w:rPr>
              <w:t>9.12.</w:t>
            </w:r>
            <w:r w:rsidRPr="002E3CC9">
              <w:rPr>
                <w:sz w:val="22"/>
                <w:szCs w:val="22"/>
                <w:lang w:val="en-GB"/>
              </w:rPr>
              <w:tab/>
              <w:t xml:space="preserve">Fulfilment of the Buyer’s requirement under Clause 9.11 of the Contract shall be confirmed with </w:t>
            </w:r>
            <w:r w:rsidR="00D60B5B" w:rsidRPr="002E3CC9">
              <w:rPr>
                <w:sz w:val="22"/>
                <w:szCs w:val="22"/>
                <w:lang w:val="en-US"/>
              </w:rPr>
              <w:t>the</w:t>
            </w:r>
            <w:r w:rsidRPr="002E3CC9">
              <w:rPr>
                <w:sz w:val="22"/>
                <w:szCs w:val="22"/>
                <w:lang w:val="en-GB"/>
              </w:rPr>
              <w:t xml:space="preserve"> Acceptance Report for conforming Goods (if the Buyer required to replace or supply the missing components) or with a Goods Repair Acceptance Report (if the Buyer required to repair the Goods), in each case signed by the Buyer. Taking delivery of such Goods or repair works shall be carried out in accordance with the procedure set out in Clauses 9</w:t>
            </w:r>
            <w:r w:rsidRPr="002E3CC9">
              <w:rPr>
                <w:color w:val="000000"/>
                <w:sz w:val="22"/>
                <w:szCs w:val="22"/>
                <w:lang w:val="en-GB"/>
              </w:rPr>
              <w:t>.1 and 9.2 of the Contract</w:t>
            </w:r>
            <w:r w:rsidRPr="002E3CC9">
              <w:rPr>
                <w:sz w:val="22"/>
                <w:szCs w:val="22"/>
                <w:lang w:val="en-GB"/>
              </w:rPr>
              <w:t>.</w:t>
            </w:r>
          </w:p>
        </w:tc>
      </w:tr>
      <w:tr w:rsidR="00DC5369" w:rsidRPr="00800547" w:rsidTr="00CD4ECA">
        <w:tc>
          <w:tcPr>
            <w:tcW w:w="4928" w:type="dxa"/>
            <w:shd w:val="clear" w:color="auto" w:fill="auto"/>
          </w:tcPr>
          <w:p w:rsidR="00DC5369" w:rsidRPr="002E3CC9" w:rsidRDefault="00DC5369" w:rsidP="002E3CC9">
            <w:pPr>
              <w:tabs>
                <w:tab w:val="left" w:pos="540"/>
                <w:tab w:val="left" w:pos="601"/>
              </w:tabs>
              <w:ind w:right="10"/>
              <w:jc w:val="both"/>
              <w:rPr>
                <w:color w:val="000000"/>
                <w:sz w:val="22"/>
                <w:szCs w:val="22"/>
                <w:lang w:val="en-US"/>
              </w:rPr>
            </w:pPr>
          </w:p>
        </w:tc>
        <w:tc>
          <w:tcPr>
            <w:tcW w:w="4961" w:type="dxa"/>
            <w:shd w:val="clear" w:color="auto" w:fill="auto"/>
          </w:tcPr>
          <w:p w:rsidR="00DC5369" w:rsidRPr="002E3CC9" w:rsidRDefault="00DC5369" w:rsidP="002E3CC9">
            <w:pPr>
              <w:tabs>
                <w:tab w:val="left" w:pos="599"/>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601"/>
              </w:tabs>
              <w:ind w:right="10"/>
              <w:jc w:val="both"/>
              <w:rPr>
                <w:color w:val="000000"/>
                <w:sz w:val="22"/>
                <w:szCs w:val="22"/>
              </w:rPr>
            </w:pPr>
            <w:r w:rsidRPr="002E3CC9">
              <w:rPr>
                <w:color w:val="000000"/>
                <w:sz w:val="22"/>
                <w:szCs w:val="22"/>
              </w:rPr>
              <w:t>9.13.</w:t>
            </w:r>
            <w:r w:rsidRPr="002E3CC9">
              <w:rPr>
                <w:color w:val="000000"/>
                <w:sz w:val="22"/>
                <w:szCs w:val="22"/>
              </w:rPr>
              <w:tab/>
              <w:t xml:space="preserve">В случае неучастия </w:t>
            </w:r>
            <w:r w:rsidR="00D60B5B" w:rsidRPr="002E3CC9">
              <w:rPr>
                <w:color w:val="000000"/>
                <w:sz w:val="22"/>
                <w:szCs w:val="22"/>
              </w:rPr>
              <w:t xml:space="preserve">уполномоченного </w:t>
            </w:r>
            <w:r w:rsidRPr="002E3CC9">
              <w:rPr>
                <w:color w:val="000000"/>
                <w:sz w:val="22"/>
                <w:szCs w:val="22"/>
              </w:rPr>
              <w:t xml:space="preserve">представителя Поставщика при приёмке Товара Покупатель обязуется отправить Поставщику </w:t>
            </w:r>
            <w:r w:rsidR="00D60B5B" w:rsidRPr="002E3CC9">
              <w:rPr>
                <w:color w:val="000000"/>
                <w:sz w:val="22"/>
                <w:szCs w:val="22"/>
              </w:rPr>
              <w:t xml:space="preserve">2 (два) </w:t>
            </w:r>
            <w:r w:rsidRPr="002E3CC9">
              <w:rPr>
                <w:color w:val="000000"/>
                <w:sz w:val="22"/>
                <w:szCs w:val="22"/>
              </w:rPr>
              <w:t>оригинал</w:t>
            </w:r>
            <w:r w:rsidR="004600CA" w:rsidRPr="002E3CC9">
              <w:rPr>
                <w:color w:val="000000"/>
                <w:sz w:val="22"/>
                <w:szCs w:val="22"/>
              </w:rPr>
              <w:t>а</w:t>
            </w:r>
            <w:r w:rsidRPr="002E3CC9">
              <w:rPr>
                <w:color w:val="000000"/>
                <w:sz w:val="22"/>
                <w:szCs w:val="22"/>
              </w:rPr>
              <w:t xml:space="preserve"> подписанного Покупателем Акта приёмки Товара в двух экземплярах в течение 5 </w:t>
            </w:r>
            <w:r w:rsidR="00D60B5B" w:rsidRPr="002E3CC9">
              <w:rPr>
                <w:color w:val="000000"/>
                <w:sz w:val="22"/>
                <w:szCs w:val="22"/>
              </w:rPr>
              <w:t xml:space="preserve">(пяти) </w:t>
            </w:r>
            <w:r w:rsidRPr="002E3CC9">
              <w:rPr>
                <w:color w:val="000000"/>
                <w:sz w:val="22"/>
                <w:szCs w:val="22"/>
              </w:rPr>
              <w:t>рабочих дней с д</w:t>
            </w:r>
            <w:r w:rsidR="00D60B5B" w:rsidRPr="002E3CC9">
              <w:rPr>
                <w:color w:val="000000"/>
                <w:sz w:val="22"/>
                <w:szCs w:val="22"/>
              </w:rPr>
              <w:t>аты</w:t>
            </w:r>
            <w:r w:rsidRPr="002E3CC9">
              <w:rPr>
                <w:color w:val="000000"/>
                <w:sz w:val="22"/>
                <w:szCs w:val="22"/>
              </w:rPr>
              <w:t xml:space="preserve"> его подписания. </w:t>
            </w:r>
          </w:p>
        </w:tc>
        <w:tc>
          <w:tcPr>
            <w:tcW w:w="4961" w:type="dxa"/>
            <w:shd w:val="clear" w:color="auto" w:fill="auto"/>
          </w:tcPr>
          <w:p w:rsidR="00DC5369" w:rsidRPr="002E3CC9" w:rsidRDefault="00DC5369" w:rsidP="002E3CC9">
            <w:pPr>
              <w:tabs>
                <w:tab w:val="left" w:pos="599"/>
              </w:tabs>
              <w:jc w:val="both"/>
              <w:rPr>
                <w:sz w:val="22"/>
                <w:szCs w:val="22"/>
                <w:lang w:val="en-US"/>
              </w:rPr>
            </w:pPr>
            <w:r w:rsidRPr="002E3CC9">
              <w:rPr>
                <w:sz w:val="22"/>
                <w:szCs w:val="22"/>
                <w:lang w:val="en-GB"/>
              </w:rPr>
              <w:t>9.13.</w:t>
            </w:r>
            <w:r w:rsidRPr="002E3CC9">
              <w:rPr>
                <w:sz w:val="22"/>
                <w:szCs w:val="22"/>
                <w:lang w:val="en-GB"/>
              </w:rPr>
              <w:tab/>
              <w:t xml:space="preserve">If the Supplier’s </w:t>
            </w:r>
            <w:r w:rsidR="00D60B5B" w:rsidRPr="002E3CC9">
              <w:rPr>
                <w:sz w:val="22"/>
                <w:szCs w:val="22"/>
                <w:lang w:val="en-US"/>
              </w:rPr>
              <w:t xml:space="preserve">authorized </w:t>
            </w:r>
            <w:r w:rsidRPr="002E3CC9">
              <w:rPr>
                <w:sz w:val="22"/>
                <w:szCs w:val="22"/>
                <w:lang w:val="en-GB"/>
              </w:rPr>
              <w:t>representative fails to participate in taking delivery of the Goods, the Buyer shall dispatch to the Supplier two</w:t>
            </w:r>
            <w:r w:rsidR="00D60B5B" w:rsidRPr="002E3CC9">
              <w:rPr>
                <w:sz w:val="22"/>
                <w:szCs w:val="22"/>
                <w:lang w:val="en-US"/>
              </w:rPr>
              <w:t xml:space="preserve"> (2)</w:t>
            </w:r>
            <w:r w:rsidRPr="002E3CC9">
              <w:rPr>
                <w:sz w:val="22"/>
                <w:szCs w:val="22"/>
                <w:lang w:val="en-GB"/>
              </w:rPr>
              <w:t xml:space="preserve"> originals of</w:t>
            </w:r>
            <w:r w:rsidR="00D60B5B" w:rsidRPr="002E3CC9">
              <w:rPr>
                <w:sz w:val="22"/>
                <w:szCs w:val="22"/>
                <w:lang w:val="en-US"/>
              </w:rPr>
              <w:t xml:space="preserve"> the</w:t>
            </w:r>
            <w:r w:rsidRPr="002E3CC9">
              <w:rPr>
                <w:sz w:val="22"/>
                <w:szCs w:val="22"/>
                <w:lang w:val="en-GB"/>
              </w:rPr>
              <w:t xml:space="preserve"> Goods Acceptance Report signed by the Buyer within </w:t>
            </w:r>
            <w:r w:rsidR="00D60B5B" w:rsidRPr="002E3CC9">
              <w:rPr>
                <w:sz w:val="22"/>
                <w:szCs w:val="22"/>
                <w:lang w:val="en-GB"/>
              </w:rPr>
              <w:t>five (</w:t>
            </w:r>
            <w:r w:rsidRPr="002E3CC9">
              <w:rPr>
                <w:sz w:val="22"/>
                <w:szCs w:val="22"/>
                <w:lang w:val="en-GB"/>
              </w:rPr>
              <w:t>5</w:t>
            </w:r>
            <w:r w:rsidR="00D60B5B" w:rsidRPr="002E3CC9">
              <w:rPr>
                <w:sz w:val="22"/>
                <w:szCs w:val="22"/>
                <w:lang w:val="en-GB"/>
              </w:rPr>
              <w:t>)</w:t>
            </w:r>
            <w:r w:rsidRPr="002E3CC9">
              <w:rPr>
                <w:sz w:val="22"/>
                <w:szCs w:val="22"/>
                <w:lang w:val="en-GB"/>
              </w:rPr>
              <w:t xml:space="preserve"> working days of its signing. </w:t>
            </w:r>
          </w:p>
        </w:tc>
      </w:tr>
      <w:tr w:rsidR="00D60B5B" w:rsidRPr="00800547" w:rsidTr="00CD4ECA">
        <w:tc>
          <w:tcPr>
            <w:tcW w:w="4928" w:type="dxa"/>
            <w:shd w:val="clear" w:color="auto" w:fill="auto"/>
          </w:tcPr>
          <w:p w:rsidR="00D60B5B" w:rsidRPr="002E3CC9" w:rsidRDefault="00D60B5B" w:rsidP="002E3CC9">
            <w:pPr>
              <w:tabs>
                <w:tab w:val="left" w:pos="540"/>
              </w:tabs>
              <w:ind w:right="10"/>
              <w:jc w:val="both"/>
              <w:rPr>
                <w:color w:val="000000"/>
                <w:sz w:val="22"/>
                <w:szCs w:val="22"/>
              </w:rPr>
            </w:pPr>
            <w:r w:rsidRPr="002E3CC9">
              <w:rPr>
                <w:color w:val="000000"/>
                <w:sz w:val="22"/>
                <w:szCs w:val="22"/>
              </w:rPr>
              <w:t xml:space="preserve">В течение 5 (пяти) рабочих дней с даты получения такого оригинала Поставщик обязуется подписать и предоставить </w:t>
            </w:r>
            <w:r w:rsidRPr="002E3CC9">
              <w:rPr>
                <w:color w:val="000000"/>
                <w:sz w:val="22"/>
                <w:szCs w:val="22"/>
              </w:rPr>
              <w:lastRenderedPageBreak/>
              <w:t xml:space="preserve">Покупателю </w:t>
            </w:r>
            <w:r w:rsidRPr="002E3CC9">
              <w:rPr>
                <w:color w:val="000000"/>
                <w:sz w:val="22"/>
                <w:szCs w:val="22"/>
                <w:lang w:val="en-US"/>
              </w:rPr>
              <w:t>1 (</w:t>
            </w:r>
            <w:r w:rsidRPr="002E3CC9">
              <w:rPr>
                <w:color w:val="000000"/>
                <w:sz w:val="22"/>
                <w:szCs w:val="22"/>
              </w:rPr>
              <w:t>один</w:t>
            </w:r>
            <w:r w:rsidRPr="002E3CC9">
              <w:rPr>
                <w:color w:val="000000"/>
                <w:sz w:val="22"/>
                <w:szCs w:val="22"/>
                <w:lang w:val="en-US"/>
              </w:rPr>
              <w:t>)</w:t>
            </w:r>
            <w:r w:rsidRPr="002E3CC9">
              <w:rPr>
                <w:color w:val="000000"/>
                <w:sz w:val="22"/>
                <w:szCs w:val="22"/>
              </w:rPr>
              <w:t xml:space="preserve"> экземпляр оригинала Акта приёмки Товара.</w:t>
            </w:r>
          </w:p>
        </w:tc>
        <w:tc>
          <w:tcPr>
            <w:tcW w:w="4961" w:type="dxa"/>
            <w:shd w:val="clear" w:color="auto" w:fill="auto"/>
          </w:tcPr>
          <w:p w:rsidR="00D60B5B" w:rsidRPr="002E3CC9" w:rsidRDefault="00D60B5B" w:rsidP="002E3CC9">
            <w:pPr>
              <w:tabs>
                <w:tab w:val="left" w:pos="603"/>
              </w:tabs>
              <w:jc w:val="both"/>
              <w:rPr>
                <w:sz w:val="22"/>
                <w:szCs w:val="22"/>
                <w:lang w:val="en-US"/>
              </w:rPr>
            </w:pPr>
            <w:r w:rsidRPr="002E3CC9">
              <w:rPr>
                <w:sz w:val="22"/>
                <w:szCs w:val="22"/>
                <w:lang w:val="en-GB"/>
              </w:rPr>
              <w:lastRenderedPageBreak/>
              <w:t xml:space="preserve">The Supplier shall countersign and return one (1) original of the Goods Acceptance Report to the Buyer within five (5) working </w:t>
            </w:r>
            <w:r w:rsidRPr="002E3CC9">
              <w:rPr>
                <w:sz w:val="22"/>
                <w:szCs w:val="22"/>
                <w:lang w:val="en-GB"/>
              </w:rPr>
              <w:lastRenderedPageBreak/>
              <w:t>days of its receipt.</w:t>
            </w:r>
          </w:p>
        </w:tc>
      </w:tr>
      <w:tr w:rsidR="00DC5369" w:rsidRPr="00800547" w:rsidTr="00CD4ECA">
        <w:tc>
          <w:tcPr>
            <w:tcW w:w="4928" w:type="dxa"/>
            <w:shd w:val="clear" w:color="auto" w:fill="auto"/>
          </w:tcPr>
          <w:p w:rsidR="00DC5369" w:rsidRPr="002E3CC9" w:rsidRDefault="00DC5369" w:rsidP="002E3CC9">
            <w:pPr>
              <w:tabs>
                <w:tab w:val="left" w:pos="540"/>
              </w:tabs>
              <w:ind w:right="10"/>
              <w:jc w:val="both"/>
              <w:rPr>
                <w:color w:val="000000"/>
                <w:sz w:val="22"/>
                <w:szCs w:val="22"/>
                <w:lang w:val="en-US"/>
              </w:rPr>
            </w:pPr>
          </w:p>
        </w:tc>
        <w:tc>
          <w:tcPr>
            <w:tcW w:w="4961" w:type="dxa"/>
            <w:shd w:val="clear" w:color="auto" w:fill="auto"/>
          </w:tcPr>
          <w:p w:rsidR="00DC5369" w:rsidRPr="002E3CC9" w:rsidRDefault="00DC5369" w:rsidP="002E3CC9">
            <w:pPr>
              <w:tabs>
                <w:tab w:val="left" w:pos="603"/>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jc w:val="center"/>
              <w:rPr>
                <w:color w:val="000000"/>
                <w:sz w:val="22"/>
                <w:szCs w:val="22"/>
              </w:rPr>
            </w:pPr>
            <w:r w:rsidRPr="002E3CC9">
              <w:rPr>
                <w:b/>
                <w:sz w:val="22"/>
                <w:szCs w:val="22"/>
              </w:rPr>
              <w:t>Статья 10. Права третьих лиц. Интеллектуальная собственность</w:t>
            </w:r>
          </w:p>
        </w:tc>
        <w:tc>
          <w:tcPr>
            <w:tcW w:w="4961" w:type="dxa"/>
            <w:shd w:val="clear" w:color="auto" w:fill="auto"/>
          </w:tcPr>
          <w:p w:rsidR="00DC5369" w:rsidRPr="002E3CC9" w:rsidRDefault="00DC5369" w:rsidP="002E3CC9">
            <w:pPr>
              <w:tabs>
                <w:tab w:val="left" w:pos="1162"/>
                <w:tab w:val="left" w:pos="1583"/>
                <w:tab w:val="left" w:pos="1841"/>
                <w:tab w:val="left" w:pos="2222"/>
              </w:tabs>
              <w:jc w:val="center"/>
              <w:rPr>
                <w:b/>
                <w:sz w:val="22"/>
                <w:szCs w:val="22"/>
                <w:lang w:val="en-US"/>
              </w:rPr>
            </w:pPr>
            <w:r w:rsidRPr="002E3CC9">
              <w:rPr>
                <w:b/>
                <w:sz w:val="22"/>
                <w:szCs w:val="22"/>
                <w:lang w:val="en-GB"/>
              </w:rPr>
              <w:t>Article</w:t>
            </w:r>
            <w:r w:rsidRPr="002E3CC9">
              <w:rPr>
                <w:b/>
                <w:sz w:val="22"/>
                <w:szCs w:val="22"/>
                <w:lang w:val="en-US"/>
              </w:rPr>
              <w:t xml:space="preserve"> 10. </w:t>
            </w:r>
            <w:r w:rsidRPr="002E3CC9">
              <w:rPr>
                <w:b/>
                <w:sz w:val="22"/>
                <w:szCs w:val="22"/>
                <w:lang w:val="en-GB"/>
              </w:rPr>
              <w:t>Third</w:t>
            </w:r>
            <w:r w:rsidRPr="002E3CC9">
              <w:rPr>
                <w:b/>
                <w:sz w:val="22"/>
                <w:szCs w:val="22"/>
                <w:lang w:val="en-US"/>
              </w:rPr>
              <w:t xml:space="preserve"> </w:t>
            </w:r>
            <w:r w:rsidRPr="002E3CC9">
              <w:rPr>
                <w:b/>
                <w:sz w:val="22"/>
                <w:szCs w:val="22"/>
                <w:lang w:val="en-GB"/>
              </w:rPr>
              <w:t>Party</w:t>
            </w:r>
            <w:r w:rsidRPr="002E3CC9">
              <w:rPr>
                <w:b/>
                <w:sz w:val="22"/>
                <w:szCs w:val="22"/>
                <w:lang w:val="en-US"/>
              </w:rPr>
              <w:t xml:space="preserve"> </w:t>
            </w:r>
            <w:r w:rsidRPr="002E3CC9">
              <w:rPr>
                <w:b/>
                <w:sz w:val="22"/>
                <w:szCs w:val="22"/>
                <w:lang w:val="en-GB"/>
              </w:rPr>
              <w:t>Rights</w:t>
            </w:r>
            <w:r w:rsidRPr="002E3CC9">
              <w:rPr>
                <w:b/>
                <w:sz w:val="22"/>
                <w:szCs w:val="22"/>
                <w:lang w:val="en-US"/>
              </w:rPr>
              <w:t xml:space="preserve">. </w:t>
            </w:r>
          </w:p>
          <w:p w:rsidR="00DC5369" w:rsidRPr="002E3CC9" w:rsidRDefault="00DC5369" w:rsidP="002E3CC9">
            <w:pPr>
              <w:tabs>
                <w:tab w:val="left" w:pos="1162"/>
                <w:tab w:val="left" w:pos="1583"/>
                <w:tab w:val="left" w:pos="1841"/>
                <w:tab w:val="left" w:pos="2222"/>
              </w:tabs>
              <w:jc w:val="center"/>
              <w:rPr>
                <w:sz w:val="22"/>
                <w:szCs w:val="22"/>
                <w:lang w:val="en-US"/>
              </w:rPr>
            </w:pPr>
            <w:r w:rsidRPr="002E3CC9">
              <w:rPr>
                <w:b/>
                <w:sz w:val="22"/>
                <w:szCs w:val="22"/>
                <w:lang w:val="en-GB"/>
              </w:rPr>
              <w:t>Intellectual</w:t>
            </w:r>
            <w:r w:rsidRPr="002E3CC9">
              <w:rPr>
                <w:b/>
                <w:sz w:val="22"/>
                <w:szCs w:val="22"/>
                <w:lang w:val="en-US"/>
              </w:rPr>
              <w:t xml:space="preserve"> </w:t>
            </w:r>
            <w:r w:rsidRPr="002E3CC9">
              <w:rPr>
                <w:b/>
                <w:sz w:val="22"/>
                <w:szCs w:val="22"/>
                <w:lang w:val="en-GB"/>
              </w:rPr>
              <w:t>Property</w:t>
            </w:r>
          </w:p>
        </w:tc>
      </w:tr>
      <w:tr w:rsidR="00DC5369" w:rsidRPr="00800547" w:rsidTr="00CD4ECA">
        <w:tc>
          <w:tcPr>
            <w:tcW w:w="4928" w:type="dxa"/>
            <w:shd w:val="clear" w:color="auto" w:fill="auto"/>
          </w:tcPr>
          <w:p w:rsidR="00DC5369" w:rsidRPr="002E3CC9" w:rsidRDefault="00DC5369" w:rsidP="002E3CC9">
            <w:pPr>
              <w:tabs>
                <w:tab w:val="left" w:pos="540"/>
              </w:tabs>
              <w:ind w:right="10"/>
              <w:jc w:val="both"/>
              <w:rPr>
                <w:color w:val="000000"/>
                <w:sz w:val="22"/>
                <w:szCs w:val="22"/>
                <w:lang w:val="en-US"/>
              </w:rPr>
            </w:pPr>
          </w:p>
        </w:tc>
        <w:tc>
          <w:tcPr>
            <w:tcW w:w="4961" w:type="dxa"/>
            <w:shd w:val="clear" w:color="auto" w:fill="auto"/>
          </w:tcPr>
          <w:p w:rsidR="00DC5369" w:rsidRPr="002E3CC9" w:rsidRDefault="00DC5369" w:rsidP="002E3CC9">
            <w:pPr>
              <w:tabs>
                <w:tab w:val="left" w:pos="603"/>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601"/>
              </w:tabs>
              <w:ind w:right="5"/>
              <w:jc w:val="both"/>
              <w:rPr>
                <w:color w:val="000000"/>
                <w:sz w:val="22"/>
                <w:szCs w:val="22"/>
              </w:rPr>
            </w:pPr>
            <w:r w:rsidRPr="002E3CC9">
              <w:rPr>
                <w:bCs/>
                <w:color w:val="000000"/>
                <w:sz w:val="22"/>
                <w:szCs w:val="22"/>
              </w:rPr>
              <w:t>10.1.</w:t>
            </w:r>
            <w:r w:rsidRPr="002E3CC9">
              <w:rPr>
                <w:bCs/>
                <w:color w:val="000000"/>
                <w:sz w:val="22"/>
                <w:szCs w:val="22"/>
              </w:rPr>
              <w:tab/>
            </w:r>
            <w:r w:rsidRPr="002E3CC9">
              <w:rPr>
                <w:color w:val="000000"/>
                <w:sz w:val="22"/>
                <w:szCs w:val="22"/>
              </w:rPr>
              <w:t xml:space="preserve">Поставщик гарантирует Покупателю, что он обладает правом собственности на Товар или иным образом уполномочен </w:t>
            </w:r>
            <w:r w:rsidR="009F7C26" w:rsidRPr="002E3CC9">
              <w:rPr>
                <w:color w:val="000000"/>
                <w:sz w:val="22"/>
                <w:szCs w:val="22"/>
              </w:rPr>
              <w:t xml:space="preserve">распоряжаться Товаром, в том числе </w:t>
            </w:r>
            <w:r w:rsidRPr="002E3CC9">
              <w:rPr>
                <w:color w:val="000000"/>
                <w:sz w:val="22"/>
                <w:szCs w:val="22"/>
              </w:rPr>
              <w:t xml:space="preserve">продать Товар Покупателю, что Товар не продан третьим лицам, не состоит под арестом и не является объектом спора, что передача Товара в собственность Покупателя, его использование и последующее отчуждение Покупателем не нарушает прав третьих лиц, в том числе их интеллектуальных прав. </w:t>
            </w:r>
          </w:p>
        </w:tc>
        <w:tc>
          <w:tcPr>
            <w:tcW w:w="4961" w:type="dxa"/>
            <w:shd w:val="clear" w:color="auto" w:fill="auto"/>
          </w:tcPr>
          <w:p w:rsidR="00DC5369" w:rsidRPr="002E3CC9" w:rsidRDefault="00DC5369" w:rsidP="002E3CC9">
            <w:pPr>
              <w:tabs>
                <w:tab w:val="left" w:pos="599"/>
              </w:tabs>
              <w:jc w:val="both"/>
              <w:rPr>
                <w:sz w:val="22"/>
                <w:szCs w:val="22"/>
                <w:lang w:val="en-GB"/>
              </w:rPr>
            </w:pPr>
            <w:r w:rsidRPr="002E3CC9">
              <w:rPr>
                <w:sz w:val="22"/>
                <w:szCs w:val="22"/>
                <w:lang w:val="en-GB"/>
              </w:rPr>
              <w:t>10.1.</w:t>
            </w:r>
            <w:r w:rsidRPr="002E3CC9">
              <w:rPr>
                <w:sz w:val="22"/>
                <w:szCs w:val="22"/>
                <w:lang w:val="en-GB"/>
              </w:rPr>
              <w:tab/>
              <w:t xml:space="preserve">The Supplier </w:t>
            </w:r>
            <w:r w:rsidR="002E5343" w:rsidRPr="002E3CC9">
              <w:rPr>
                <w:sz w:val="22"/>
                <w:szCs w:val="22"/>
                <w:lang w:val="en-GB"/>
              </w:rPr>
              <w:t>warra</w:t>
            </w:r>
            <w:r w:rsidRPr="002E3CC9">
              <w:rPr>
                <w:sz w:val="22"/>
                <w:szCs w:val="22"/>
                <w:lang w:val="en-GB"/>
              </w:rPr>
              <w:t xml:space="preserve">nts to the Buyer that the Supplier has </w:t>
            </w:r>
            <w:r w:rsidR="002E5343" w:rsidRPr="002E3CC9">
              <w:rPr>
                <w:sz w:val="22"/>
                <w:szCs w:val="22"/>
                <w:lang w:val="en-GB"/>
              </w:rPr>
              <w:t xml:space="preserve">the </w:t>
            </w:r>
            <w:r w:rsidRPr="002E3CC9">
              <w:rPr>
                <w:sz w:val="22"/>
                <w:szCs w:val="22"/>
                <w:lang w:val="en-GB"/>
              </w:rPr>
              <w:t xml:space="preserve">title to the Goods or otherwise has </w:t>
            </w:r>
            <w:r w:rsidR="002E5343" w:rsidRPr="002E3CC9">
              <w:rPr>
                <w:sz w:val="22"/>
                <w:szCs w:val="22"/>
                <w:lang w:val="en-GB"/>
              </w:rPr>
              <w:t>the</w:t>
            </w:r>
            <w:r w:rsidRPr="002E3CC9">
              <w:rPr>
                <w:sz w:val="22"/>
                <w:szCs w:val="22"/>
                <w:lang w:val="en-GB"/>
              </w:rPr>
              <w:t xml:space="preserve"> right to </w:t>
            </w:r>
            <w:r w:rsidR="002E5343" w:rsidRPr="002E3CC9">
              <w:rPr>
                <w:sz w:val="22"/>
                <w:szCs w:val="22"/>
                <w:lang w:val="en-GB"/>
              </w:rPr>
              <w:t>dispose</w:t>
            </w:r>
            <w:r w:rsidRPr="002E3CC9">
              <w:rPr>
                <w:sz w:val="22"/>
                <w:szCs w:val="22"/>
                <w:lang w:val="en-GB"/>
              </w:rPr>
              <w:t xml:space="preserve"> </w:t>
            </w:r>
            <w:r w:rsidR="002E5343" w:rsidRPr="002E3CC9">
              <w:rPr>
                <w:sz w:val="22"/>
                <w:szCs w:val="22"/>
                <w:lang w:val="en-GB"/>
              </w:rPr>
              <w:t xml:space="preserve">of </w:t>
            </w:r>
            <w:r w:rsidRPr="002E3CC9">
              <w:rPr>
                <w:sz w:val="22"/>
                <w:szCs w:val="22"/>
                <w:lang w:val="en-GB"/>
              </w:rPr>
              <w:t>the Goods to the Buyer, that the Goods are not sold to a third party, sequestrated or subject of a dispute, that transfer of property in the Goods to the Buyer, their use and subsequent alienation by the Buyer do not infringe rights of third parties, including thei</w:t>
            </w:r>
            <w:r w:rsidR="009F7C26" w:rsidRPr="002E3CC9">
              <w:rPr>
                <w:sz w:val="22"/>
                <w:szCs w:val="22"/>
                <w:lang w:val="en-GB"/>
              </w:rPr>
              <w:t>r intellectual property rights.</w:t>
            </w:r>
          </w:p>
        </w:tc>
      </w:tr>
      <w:tr w:rsidR="009F7C26" w:rsidRPr="00800547" w:rsidTr="00CD4ECA">
        <w:tc>
          <w:tcPr>
            <w:tcW w:w="4928" w:type="dxa"/>
            <w:shd w:val="clear" w:color="auto" w:fill="auto"/>
          </w:tcPr>
          <w:p w:rsidR="009F7C26" w:rsidRPr="002E3CC9" w:rsidRDefault="009F7C26" w:rsidP="002E3CC9">
            <w:pPr>
              <w:tabs>
                <w:tab w:val="left" w:pos="601"/>
              </w:tabs>
              <w:ind w:right="10"/>
              <w:jc w:val="both"/>
              <w:rPr>
                <w:color w:val="000000"/>
                <w:sz w:val="22"/>
                <w:szCs w:val="22"/>
              </w:rPr>
            </w:pPr>
            <w:r w:rsidRPr="002E3CC9">
              <w:rPr>
                <w:color w:val="000000"/>
                <w:sz w:val="22"/>
                <w:szCs w:val="22"/>
              </w:rPr>
              <w:t>Поставщик обязуется передать Товар Покупателю свободным от любых прав или притязаний третьих лиц (в том числе их интеллектуальных прав), обременений, обязательств.</w:t>
            </w:r>
          </w:p>
        </w:tc>
        <w:tc>
          <w:tcPr>
            <w:tcW w:w="4961" w:type="dxa"/>
            <w:shd w:val="clear" w:color="auto" w:fill="auto"/>
          </w:tcPr>
          <w:p w:rsidR="009F7C26" w:rsidRPr="002E3CC9" w:rsidRDefault="009F7C26" w:rsidP="002E3CC9">
            <w:pPr>
              <w:tabs>
                <w:tab w:val="left" w:pos="599"/>
              </w:tabs>
              <w:jc w:val="both"/>
              <w:rPr>
                <w:sz w:val="22"/>
                <w:szCs w:val="22"/>
                <w:lang w:val="en-US"/>
              </w:rPr>
            </w:pPr>
            <w:r w:rsidRPr="002E3CC9">
              <w:rPr>
                <w:sz w:val="22"/>
                <w:szCs w:val="22"/>
                <w:lang w:val="en-GB"/>
              </w:rPr>
              <w:t>The Supplier shall deliver to the Buyer the Goods which are free from any right or claim of a third party (including intellectual property rights), encumbrances and liabilities.</w:t>
            </w:r>
          </w:p>
        </w:tc>
      </w:tr>
      <w:tr w:rsidR="00DC5369" w:rsidRPr="00800547" w:rsidTr="00CD4ECA">
        <w:tc>
          <w:tcPr>
            <w:tcW w:w="4928" w:type="dxa"/>
            <w:shd w:val="clear" w:color="auto" w:fill="auto"/>
          </w:tcPr>
          <w:p w:rsidR="00DC5369" w:rsidRPr="002E3CC9" w:rsidRDefault="00DC5369" w:rsidP="002E3CC9">
            <w:pPr>
              <w:tabs>
                <w:tab w:val="left" w:pos="601"/>
              </w:tabs>
              <w:ind w:right="10"/>
              <w:jc w:val="both"/>
              <w:rPr>
                <w:color w:val="000000"/>
                <w:sz w:val="22"/>
                <w:szCs w:val="22"/>
                <w:lang w:val="en-US"/>
              </w:rPr>
            </w:pPr>
          </w:p>
        </w:tc>
        <w:tc>
          <w:tcPr>
            <w:tcW w:w="4961" w:type="dxa"/>
            <w:shd w:val="clear" w:color="auto" w:fill="auto"/>
          </w:tcPr>
          <w:p w:rsidR="00DC5369" w:rsidRPr="002E3CC9" w:rsidRDefault="00DC5369" w:rsidP="002E3CC9">
            <w:pPr>
              <w:tabs>
                <w:tab w:val="left" w:pos="599"/>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601"/>
              </w:tabs>
              <w:ind w:right="5"/>
              <w:jc w:val="both"/>
              <w:rPr>
                <w:color w:val="000000"/>
                <w:sz w:val="22"/>
                <w:szCs w:val="22"/>
              </w:rPr>
            </w:pPr>
            <w:r w:rsidRPr="002E3CC9">
              <w:rPr>
                <w:color w:val="000000"/>
                <w:sz w:val="22"/>
                <w:szCs w:val="22"/>
              </w:rPr>
              <w:t>10.2.</w:t>
            </w:r>
            <w:r w:rsidRPr="002E3CC9">
              <w:rPr>
                <w:color w:val="000000"/>
                <w:sz w:val="22"/>
                <w:szCs w:val="22"/>
              </w:rPr>
              <w:tab/>
              <w:t>Покупатель не несет ответственности за любые убытки, претензии</w:t>
            </w:r>
            <w:r w:rsidR="00A215E3" w:rsidRPr="002E3CC9">
              <w:rPr>
                <w:color w:val="000000"/>
                <w:sz w:val="22"/>
                <w:szCs w:val="22"/>
              </w:rPr>
              <w:t>,</w:t>
            </w:r>
            <w:r w:rsidRPr="002E3CC9">
              <w:rPr>
                <w:color w:val="000000"/>
                <w:sz w:val="22"/>
                <w:szCs w:val="22"/>
              </w:rPr>
              <w:t xml:space="preserve"> иски</w:t>
            </w:r>
            <w:r w:rsidR="00A215E3" w:rsidRPr="002E3CC9">
              <w:rPr>
                <w:color w:val="000000"/>
                <w:sz w:val="22"/>
                <w:szCs w:val="22"/>
              </w:rPr>
              <w:t xml:space="preserve"> или действия</w:t>
            </w:r>
            <w:r w:rsidRPr="002E3CC9">
              <w:rPr>
                <w:color w:val="000000"/>
                <w:sz w:val="22"/>
                <w:szCs w:val="22"/>
              </w:rPr>
              <w:t xml:space="preserve">, связанные с возможным или реальным нарушением прав на результаты интеллектуальной деятельности или иных прав третьих лиц, которые связаны с Товаром. Поставщик должен урегулировать </w:t>
            </w:r>
            <w:r w:rsidR="00A215E3" w:rsidRPr="002E3CC9">
              <w:rPr>
                <w:color w:val="000000"/>
                <w:sz w:val="22"/>
                <w:szCs w:val="22"/>
              </w:rPr>
              <w:t xml:space="preserve">или разрешить </w:t>
            </w:r>
            <w:r w:rsidRPr="002E3CC9">
              <w:rPr>
                <w:color w:val="000000"/>
                <w:sz w:val="22"/>
                <w:szCs w:val="22"/>
              </w:rPr>
              <w:t>все такие претензии и иски и возместить Покупателю и/или его аффилированным лицам все убытки, возникающие из таких претензий</w:t>
            </w:r>
            <w:r w:rsidR="00A215E3" w:rsidRPr="002E3CC9">
              <w:rPr>
                <w:color w:val="000000"/>
                <w:sz w:val="22"/>
                <w:szCs w:val="22"/>
              </w:rPr>
              <w:t>,</w:t>
            </w:r>
            <w:r w:rsidRPr="002E3CC9">
              <w:rPr>
                <w:color w:val="000000"/>
                <w:sz w:val="22"/>
                <w:szCs w:val="22"/>
              </w:rPr>
              <w:t xml:space="preserve"> исков</w:t>
            </w:r>
            <w:r w:rsidR="00A215E3" w:rsidRPr="002E3CC9">
              <w:rPr>
                <w:color w:val="000000"/>
                <w:sz w:val="22"/>
                <w:szCs w:val="22"/>
              </w:rPr>
              <w:t xml:space="preserve"> и действий</w:t>
            </w:r>
            <w:r w:rsidRPr="002E3CC9">
              <w:rPr>
                <w:color w:val="000000"/>
                <w:sz w:val="22"/>
                <w:szCs w:val="22"/>
              </w:rPr>
              <w:t>, в полном объеме</w:t>
            </w:r>
            <w:r w:rsidR="00A215E3" w:rsidRPr="002E3CC9">
              <w:rPr>
                <w:color w:val="000000"/>
                <w:sz w:val="22"/>
                <w:szCs w:val="22"/>
              </w:rPr>
              <w:t>, за свой счет</w:t>
            </w:r>
            <w:r w:rsidR="00D42FA2" w:rsidRPr="002E3CC9">
              <w:rPr>
                <w:color w:val="000000"/>
                <w:sz w:val="22"/>
                <w:szCs w:val="22"/>
              </w:rPr>
              <w:t>,</w:t>
            </w:r>
            <w:r w:rsidR="00A215E3" w:rsidRPr="002E3CC9">
              <w:rPr>
                <w:color w:val="000000"/>
                <w:sz w:val="22"/>
                <w:szCs w:val="22"/>
              </w:rPr>
              <w:t xml:space="preserve"> на </w:t>
            </w:r>
            <w:r w:rsidR="00D42FA2" w:rsidRPr="002E3CC9">
              <w:rPr>
                <w:color w:val="000000"/>
                <w:sz w:val="22"/>
                <w:szCs w:val="22"/>
              </w:rPr>
              <w:t>свой собственный риск,</w:t>
            </w:r>
            <w:r w:rsidR="00A215E3" w:rsidRPr="002E3CC9">
              <w:rPr>
                <w:color w:val="000000"/>
                <w:sz w:val="22"/>
                <w:szCs w:val="22"/>
              </w:rPr>
              <w:t xml:space="preserve"> и под свою ответственность</w:t>
            </w:r>
            <w:r w:rsidRPr="002E3CC9">
              <w:rPr>
                <w:color w:val="000000"/>
                <w:sz w:val="22"/>
                <w:szCs w:val="22"/>
              </w:rPr>
              <w:t>. В частности, Поставщик обязуется возместить Покупателю убытки, вызванные невозможностью использования Товара по причине таких претензий</w:t>
            </w:r>
            <w:r w:rsidR="00D42FA2" w:rsidRPr="002E3CC9">
              <w:rPr>
                <w:color w:val="000000"/>
                <w:sz w:val="22"/>
                <w:szCs w:val="22"/>
              </w:rPr>
              <w:t>,</w:t>
            </w:r>
            <w:r w:rsidRPr="002E3CC9">
              <w:rPr>
                <w:color w:val="000000"/>
                <w:sz w:val="22"/>
                <w:szCs w:val="22"/>
              </w:rPr>
              <w:t xml:space="preserve"> исков</w:t>
            </w:r>
            <w:r w:rsidR="00D42FA2" w:rsidRPr="002E3CC9">
              <w:rPr>
                <w:color w:val="000000"/>
                <w:sz w:val="22"/>
                <w:szCs w:val="22"/>
              </w:rPr>
              <w:t xml:space="preserve"> или действий</w:t>
            </w:r>
            <w:r w:rsidRPr="002E3CC9">
              <w:rPr>
                <w:color w:val="000000"/>
                <w:sz w:val="22"/>
                <w:szCs w:val="22"/>
              </w:rPr>
              <w:t>.</w:t>
            </w:r>
          </w:p>
        </w:tc>
        <w:tc>
          <w:tcPr>
            <w:tcW w:w="4961" w:type="dxa"/>
            <w:shd w:val="clear" w:color="auto" w:fill="auto"/>
          </w:tcPr>
          <w:p w:rsidR="00DC5369" w:rsidRPr="002E3CC9" w:rsidRDefault="00DC5369" w:rsidP="002E3CC9">
            <w:pPr>
              <w:tabs>
                <w:tab w:val="left" w:pos="599"/>
              </w:tabs>
              <w:jc w:val="both"/>
              <w:rPr>
                <w:sz w:val="22"/>
                <w:szCs w:val="22"/>
                <w:lang w:val="en-GB"/>
              </w:rPr>
            </w:pPr>
            <w:r w:rsidRPr="002E3CC9">
              <w:rPr>
                <w:sz w:val="22"/>
                <w:szCs w:val="22"/>
                <w:lang w:val="en-GB"/>
              </w:rPr>
              <w:t>10.2.</w:t>
            </w:r>
            <w:r w:rsidRPr="002E3CC9">
              <w:rPr>
                <w:sz w:val="22"/>
                <w:szCs w:val="22"/>
                <w:lang w:val="en-GB"/>
              </w:rPr>
              <w:tab/>
              <w:t xml:space="preserve">The Buyer shall not be liable for any damages, </w:t>
            </w:r>
            <w:r w:rsidR="00A215E3" w:rsidRPr="002E3CC9">
              <w:rPr>
                <w:sz w:val="22"/>
                <w:szCs w:val="22"/>
                <w:lang w:val="en-GB"/>
              </w:rPr>
              <w:t xml:space="preserve">demands, </w:t>
            </w:r>
            <w:r w:rsidRPr="002E3CC9">
              <w:rPr>
                <w:sz w:val="22"/>
                <w:szCs w:val="22"/>
                <w:lang w:val="en-GB"/>
              </w:rPr>
              <w:t>claims</w:t>
            </w:r>
            <w:r w:rsidR="00A215E3" w:rsidRPr="002E3CC9">
              <w:rPr>
                <w:sz w:val="22"/>
                <w:szCs w:val="22"/>
                <w:lang w:val="en-GB"/>
              </w:rPr>
              <w:t xml:space="preserve"> or actions</w:t>
            </w:r>
            <w:r w:rsidRPr="002E3CC9">
              <w:rPr>
                <w:sz w:val="22"/>
                <w:szCs w:val="22"/>
                <w:lang w:val="en-GB"/>
              </w:rPr>
              <w:t xml:space="preserve"> that may be connected with possible or actual infringement of intellectual property rights or other third party rights related to the Goods. The Supplier shall </w:t>
            </w:r>
            <w:r w:rsidR="00A215E3" w:rsidRPr="002E3CC9">
              <w:rPr>
                <w:sz w:val="22"/>
                <w:szCs w:val="22"/>
                <w:lang w:val="en-GB"/>
              </w:rPr>
              <w:t xml:space="preserve">resolve and </w:t>
            </w:r>
            <w:r w:rsidRPr="002E3CC9">
              <w:rPr>
                <w:sz w:val="22"/>
                <w:szCs w:val="22"/>
                <w:lang w:val="en-GB"/>
              </w:rPr>
              <w:t xml:space="preserve">hold the Buyer harmless against all such </w:t>
            </w:r>
            <w:r w:rsidR="00A215E3" w:rsidRPr="002E3CC9">
              <w:rPr>
                <w:sz w:val="22"/>
                <w:szCs w:val="22"/>
                <w:lang w:val="en-GB"/>
              </w:rPr>
              <w:t>demands</w:t>
            </w:r>
            <w:r w:rsidR="00A215E3" w:rsidRPr="002E3CC9">
              <w:rPr>
                <w:sz w:val="22"/>
                <w:szCs w:val="22"/>
                <w:lang w:val="en-US"/>
              </w:rPr>
              <w:t xml:space="preserve"> </w:t>
            </w:r>
            <w:r w:rsidR="00A215E3" w:rsidRPr="002E3CC9">
              <w:rPr>
                <w:sz w:val="22"/>
                <w:szCs w:val="22"/>
                <w:lang w:val="en-GB"/>
              </w:rPr>
              <w:t xml:space="preserve">and </w:t>
            </w:r>
            <w:r w:rsidRPr="002E3CC9">
              <w:rPr>
                <w:sz w:val="22"/>
                <w:szCs w:val="22"/>
                <w:lang w:val="en-GB"/>
              </w:rPr>
              <w:t xml:space="preserve">claims and fully indemnify the Buyer and/or its affiliates for all damages that may arise out of such </w:t>
            </w:r>
            <w:r w:rsidR="00A215E3" w:rsidRPr="002E3CC9">
              <w:rPr>
                <w:sz w:val="22"/>
                <w:szCs w:val="22"/>
                <w:lang w:val="en-GB"/>
              </w:rPr>
              <w:t xml:space="preserve">demands, </w:t>
            </w:r>
            <w:r w:rsidRPr="002E3CC9">
              <w:rPr>
                <w:sz w:val="22"/>
                <w:szCs w:val="22"/>
                <w:lang w:val="en-GB"/>
              </w:rPr>
              <w:t>claims</w:t>
            </w:r>
            <w:r w:rsidR="00A215E3" w:rsidRPr="002E3CC9">
              <w:rPr>
                <w:sz w:val="22"/>
                <w:szCs w:val="22"/>
                <w:lang w:val="en-US"/>
              </w:rPr>
              <w:t xml:space="preserve"> and</w:t>
            </w:r>
            <w:r w:rsidRPr="002E3CC9">
              <w:rPr>
                <w:sz w:val="22"/>
                <w:szCs w:val="22"/>
                <w:lang w:val="en-GB"/>
              </w:rPr>
              <w:t xml:space="preserve"> actions</w:t>
            </w:r>
            <w:r w:rsidR="00A215E3" w:rsidRPr="002E3CC9">
              <w:rPr>
                <w:sz w:val="22"/>
                <w:szCs w:val="22"/>
                <w:lang w:val="en-GB"/>
              </w:rPr>
              <w:t xml:space="preserve"> at its own </w:t>
            </w:r>
            <w:r w:rsidR="005A558D" w:rsidRPr="002E3CC9">
              <w:rPr>
                <w:sz w:val="22"/>
                <w:szCs w:val="22"/>
                <w:lang w:val="en-GB"/>
              </w:rPr>
              <w:t>expense</w:t>
            </w:r>
            <w:r w:rsidR="00A215E3" w:rsidRPr="002E3CC9">
              <w:rPr>
                <w:sz w:val="22"/>
                <w:szCs w:val="22"/>
                <w:lang w:val="en-GB"/>
              </w:rPr>
              <w:t xml:space="preserve">, risk and </w:t>
            </w:r>
            <w:r w:rsidR="00D42FA2" w:rsidRPr="002E3CC9">
              <w:rPr>
                <w:sz w:val="22"/>
                <w:szCs w:val="22"/>
                <w:lang w:val="en-GB"/>
              </w:rPr>
              <w:t>responsibility</w:t>
            </w:r>
            <w:r w:rsidRPr="002E3CC9">
              <w:rPr>
                <w:sz w:val="22"/>
                <w:szCs w:val="22"/>
                <w:lang w:val="en-GB"/>
              </w:rPr>
              <w:t xml:space="preserve">. Inter alia, the Supplier shall indemnify the Buyer against all damages caused by impossibility of use of the Goods resulted from such </w:t>
            </w:r>
            <w:r w:rsidR="00D42FA2" w:rsidRPr="002E3CC9">
              <w:rPr>
                <w:sz w:val="22"/>
                <w:szCs w:val="22"/>
                <w:lang w:val="en-US"/>
              </w:rPr>
              <w:t xml:space="preserve">demands, </w:t>
            </w:r>
            <w:r w:rsidRPr="002E3CC9">
              <w:rPr>
                <w:sz w:val="22"/>
                <w:szCs w:val="22"/>
                <w:lang w:val="en-GB"/>
              </w:rPr>
              <w:t>claims or actions.</w:t>
            </w:r>
          </w:p>
        </w:tc>
      </w:tr>
      <w:tr w:rsidR="00DC5369" w:rsidRPr="00800547" w:rsidTr="00CD4ECA">
        <w:tc>
          <w:tcPr>
            <w:tcW w:w="4928" w:type="dxa"/>
            <w:shd w:val="clear" w:color="auto" w:fill="auto"/>
          </w:tcPr>
          <w:p w:rsidR="00DC5369" w:rsidRPr="002E3CC9" w:rsidRDefault="00DC5369" w:rsidP="002E3CC9">
            <w:pPr>
              <w:tabs>
                <w:tab w:val="left" w:pos="601"/>
              </w:tabs>
              <w:ind w:right="10"/>
              <w:jc w:val="both"/>
              <w:rPr>
                <w:color w:val="000000"/>
                <w:sz w:val="22"/>
                <w:szCs w:val="22"/>
                <w:lang w:val="en-US"/>
              </w:rPr>
            </w:pPr>
          </w:p>
        </w:tc>
        <w:tc>
          <w:tcPr>
            <w:tcW w:w="4961" w:type="dxa"/>
            <w:shd w:val="clear" w:color="auto" w:fill="auto"/>
          </w:tcPr>
          <w:p w:rsidR="00DC5369" w:rsidRPr="002E3CC9" w:rsidRDefault="00DC5369" w:rsidP="002E3CC9">
            <w:pPr>
              <w:tabs>
                <w:tab w:val="left" w:pos="599"/>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601"/>
              </w:tabs>
              <w:ind w:right="5"/>
              <w:jc w:val="both"/>
              <w:rPr>
                <w:color w:val="000000"/>
                <w:sz w:val="22"/>
                <w:szCs w:val="22"/>
              </w:rPr>
            </w:pPr>
            <w:r w:rsidRPr="002E3CC9">
              <w:rPr>
                <w:color w:val="000000"/>
                <w:sz w:val="22"/>
                <w:szCs w:val="22"/>
              </w:rPr>
              <w:t>10.3.</w:t>
            </w:r>
            <w:r w:rsidRPr="002E3CC9">
              <w:rPr>
                <w:color w:val="000000"/>
                <w:sz w:val="22"/>
                <w:szCs w:val="22"/>
              </w:rPr>
              <w:tab/>
            </w:r>
            <w:r w:rsidR="005A558D" w:rsidRPr="002E3CC9">
              <w:rPr>
                <w:color w:val="000000"/>
                <w:sz w:val="22"/>
                <w:szCs w:val="22"/>
              </w:rPr>
              <w:t>В случае е</w:t>
            </w:r>
            <w:r w:rsidRPr="002E3CC9">
              <w:rPr>
                <w:color w:val="000000"/>
                <w:sz w:val="22"/>
                <w:szCs w:val="22"/>
              </w:rPr>
              <w:t>сли Поставщик нарушает права третьих лиц, в том числе права на результаты интеллектуальной деятельности и иные права, путем производства Товара или продажи Товара Покупателю, то, без ущерба для Пункта 10.2 Договора, Поставщик по выбору Покупателя и за свой счет в установленный Покупателем разумный срок обязуется:</w:t>
            </w:r>
          </w:p>
        </w:tc>
        <w:tc>
          <w:tcPr>
            <w:tcW w:w="4961" w:type="dxa"/>
            <w:shd w:val="clear" w:color="auto" w:fill="auto"/>
          </w:tcPr>
          <w:p w:rsidR="00DC5369" w:rsidRPr="002E3CC9" w:rsidRDefault="00DC5369" w:rsidP="002E3CC9">
            <w:pPr>
              <w:tabs>
                <w:tab w:val="left" w:pos="599"/>
              </w:tabs>
              <w:jc w:val="both"/>
              <w:rPr>
                <w:sz w:val="22"/>
                <w:szCs w:val="22"/>
                <w:lang w:val="en-US"/>
              </w:rPr>
            </w:pPr>
            <w:r w:rsidRPr="002E3CC9">
              <w:rPr>
                <w:sz w:val="22"/>
                <w:szCs w:val="22"/>
                <w:lang w:val="en-GB"/>
              </w:rPr>
              <w:t>10.3.</w:t>
            </w:r>
            <w:r w:rsidRPr="002E3CC9">
              <w:rPr>
                <w:sz w:val="22"/>
                <w:szCs w:val="22"/>
                <w:lang w:val="en-GB"/>
              </w:rPr>
              <w:tab/>
            </w:r>
            <w:r w:rsidR="005A558D" w:rsidRPr="002E3CC9">
              <w:rPr>
                <w:sz w:val="22"/>
                <w:szCs w:val="22"/>
                <w:lang w:val="en-GB"/>
              </w:rPr>
              <w:t>In case</w:t>
            </w:r>
            <w:r w:rsidRPr="002E3CC9">
              <w:rPr>
                <w:sz w:val="22"/>
                <w:szCs w:val="22"/>
                <w:lang w:val="en-GB"/>
              </w:rPr>
              <w:t xml:space="preserve"> by manufacturing the Goods or selling them to the Buyer the Supplier infringes any third party rights, including intellectual property rights or other rights, then, without prejudice to Clause 10.2 of the Contract, the Supplier shall, within reasonable time set by the Buyer, at its own expense and at the Buyer’s option do the following:</w:t>
            </w:r>
          </w:p>
        </w:tc>
      </w:tr>
      <w:tr w:rsidR="00DC5369" w:rsidRPr="00800547" w:rsidTr="00CD4ECA">
        <w:tc>
          <w:tcPr>
            <w:tcW w:w="4928" w:type="dxa"/>
            <w:shd w:val="clear" w:color="auto" w:fill="auto"/>
          </w:tcPr>
          <w:p w:rsidR="00DC5369" w:rsidRPr="002E3CC9" w:rsidRDefault="00DC5369" w:rsidP="002E3CC9">
            <w:pPr>
              <w:pStyle w:val="ae"/>
              <w:numPr>
                <w:ilvl w:val="0"/>
                <w:numId w:val="4"/>
              </w:numPr>
              <w:tabs>
                <w:tab w:val="left" w:pos="314"/>
              </w:tabs>
              <w:ind w:left="0" w:firstLine="0"/>
              <w:jc w:val="both"/>
              <w:rPr>
                <w:color w:val="000000"/>
                <w:sz w:val="22"/>
                <w:szCs w:val="22"/>
              </w:rPr>
            </w:pPr>
            <w:r w:rsidRPr="002E3CC9">
              <w:rPr>
                <w:color w:val="000000"/>
                <w:sz w:val="22"/>
                <w:szCs w:val="22"/>
              </w:rPr>
              <w:t>заменить данный Товар Товаром, не нарушающим таких прав</w:t>
            </w:r>
            <w:r w:rsidR="005A558D" w:rsidRPr="002E3CC9">
              <w:rPr>
                <w:color w:val="000000"/>
                <w:sz w:val="22"/>
                <w:szCs w:val="22"/>
              </w:rPr>
              <w:t xml:space="preserve"> третьих лиц</w:t>
            </w:r>
            <w:r w:rsidRPr="002E3CC9">
              <w:rPr>
                <w:color w:val="000000"/>
                <w:sz w:val="22"/>
                <w:szCs w:val="22"/>
              </w:rPr>
              <w:t>, или</w:t>
            </w:r>
          </w:p>
        </w:tc>
        <w:tc>
          <w:tcPr>
            <w:tcW w:w="4961" w:type="dxa"/>
            <w:shd w:val="clear" w:color="auto" w:fill="auto"/>
          </w:tcPr>
          <w:p w:rsidR="00DC5369" w:rsidRPr="002E3CC9" w:rsidRDefault="00DC5369" w:rsidP="002E3CC9">
            <w:pPr>
              <w:pStyle w:val="ae"/>
              <w:numPr>
                <w:ilvl w:val="0"/>
                <w:numId w:val="4"/>
              </w:numPr>
              <w:tabs>
                <w:tab w:val="left" w:pos="315"/>
              </w:tabs>
              <w:ind w:left="0" w:firstLine="0"/>
              <w:jc w:val="both"/>
              <w:rPr>
                <w:sz w:val="22"/>
                <w:szCs w:val="22"/>
                <w:lang w:val="en-US"/>
              </w:rPr>
            </w:pPr>
            <w:r w:rsidRPr="002E3CC9">
              <w:rPr>
                <w:color w:val="000000"/>
                <w:sz w:val="22"/>
                <w:szCs w:val="22"/>
                <w:lang w:val="en-GB"/>
              </w:rPr>
              <w:t xml:space="preserve">substitute such Goods with the Goods which do not infringe such </w:t>
            </w:r>
            <w:r w:rsidR="005A558D" w:rsidRPr="002E3CC9">
              <w:rPr>
                <w:sz w:val="22"/>
                <w:szCs w:val="22"/>
                <w:lang w:val="en-GB"/>
              </w:rPr>
              <w:t xml:space="preserve">third party </w:t>
            </w:r>
            <w:r w:rsidRPr="002E3CC9">
              <w:rPr>
                <w:color w:val="000000"/>
                <w:sz w:val="22"/>
                <w:szCs w:val="22"/>
                <w:lang w:val="en-GB"/>
              </w:rPr>
              <w:t>rights, or</w:t>
            </w:r>
          </w:p>
        </w:tc>
      </w:tr>
      <w:tr w:rsidR="00DC5369" w:rsidRPr="00800547" w:rsidTr="00CD4ECA">
        <w:tc>
          <w:tcPr>
            <w:tcW w:w="4928" w:type="dxa"/>
            <w:shd w:val="clear" w:color="auto" w:fill="auto"/>
          </w:tcPr>
          <w:p w:rsidR="00DC5369" w:rsidRPr="002E3CC9" w:rsidRDefault="00DC5369" w:rsidP="002E3CC9">
            <w:pPr>
              <w:pStyle w:val="ae"/>
              <w:numPr>
                <w:ilvl w:val="0"/>
                <w:numId w:val="4"/>
              </w:numPr>
              <w:tabs>
                <w:tab w:val="left" w:pos="314"/>
              </w:tabs>
              <w:ind w:left="0" w:firstLine="0"/>
              <w:jc w:val="both"/>
              <w:rPr>
                <w:color w:val="000000"/>
                <w:sz w:val="22"/>
                <w:szCs w:val="22"/>
              </w:rPr>
            </w:pPr>
            <w:r w:rsidRPr="002E3CC9">
              <w:rPr>
                <w:color w:val="000000"/>
                <w:sz w:val="22"/>
                <w:szCs w:val="22"/>
              </w:rPr>
              <w:t>получить для Покупателя все необходимые права.</w:t>
            </w:r>
          </w:p>
        </w:tc>
        <w:tc>
          <w:tcPr>
            <w:tcW w:w="4961" w:type="dxa"/>
            <w:shd w:val="clear" w:color="auto" w:fill="auto"/>
          </w:tcPr>
          <w:p w:rsidR="00DC5369" w:rsidRPr="002E3CC9" w:rsidRDefault="00DC5369" w:rsidP="002E3CC9">
            <w:pPr>
              <w:pStyle w:val="ae"/>
              <w:numPr>
                <w:ilvl w:val="0"/>
                <w:numId w:val="4"/>
              </w:numPr>
              <w:tabs>
                <w:tab w:val="left" w:pos="315"/>
              </w:tabs>
              <w:ind w:left="0" w:firstLine="0"/>
              <w:jc w:val="both"/>
              <w:rPr>
                <w:sz w:val="22"/>
                <w:szCs w:val="22"/>
                <w:lang w:val="en-GB"/>
              </w:rPr>
            </w:pPr>
            <w:r w:rsidRPr="002E3CC9">
              <w:rPr>
                <w:color w:val="000000"/>
                <w:sz w:val="22"/>
                <w:szCs w:val="22"/>
                <w:lang w:val="en-GB"/>
              </w:rPr>
              <w:t>obtain all required rights in favour of the Buyer.</w:t>
            </w:r>
          </w:p>
        </w:tc>
      </w:tr>
      <w:tr w:rsidR="00DC5369" w:rsidRPr="00800547" w:rsidTr="00CD4ECA">
        <w:tc>
          <w:tcPr>
            <w:tcW w:w="4928" w:type="dxa"/>
            <w:shd w:val="clear" w:color="auto" w:fill="auto"/>
          </w:tcPr>
          <w:p w:rsidR="00DC5369" w:rsidRPr="002E3CC9" w:rsidRDefault="00DC5369" w:rsidP="002E3CC9">
            <w:pPr>
              <w:tabs>
                <w:tab w:val="left" w:pos="540"/>
              </w:tabs>
              <w:ind w:right="10"/>
              <w:jc w:val="both"/>
              <w:rPr>
                <w:color w:val="000000"/>
                <w:sz w:val="22"/>
                <w:szCs w:val="22"/>
                <w:lang w:val="en-US"/>
              </w:rPr>
            </w:pPr>
          </w:p>
        </w:tc>
        <w:tc>
          <w:tcPr>
            <w:tcW w:w="4961" w:type="dxa"/>
            <w:shd w:val="clear" w:color="auto" w:fill="auto"/>
          </w:tcPr>
          <w:p w:rsidR="00DC5369" w:rsidRPr="002E3CC9" w:rsidRDefault="00DC5369" w:rsidP="002E3CC9">
            <w:pPr>
              <w:tabs>
                <w:tab w:val="left" w:pos="603"/>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jc w:val="center"/>
              <w:rPr>
                <w:color w:val="000000"/>
                <w:sz w:val="22"/>
                <w:szCs w:val="22"/>
                <w:lang w:val="en-US"/>
              </w:rPr>
            </w:pPr>
            <w:r w:rsidRPr="002E3CC9">
              <w:rPr>
                <w:b/>
                <w:sz w:val="22"/>
                <w:szCs w:val="22"/>
              </w:rPr>
              <w:t>Статья 1</w:t>
            </w:r>
            <w:r w:rsidRPr="002E3CC9">
              <w:rPr>
                <w:b/>
                <w:sz w:val="22"/>
                <w:szCs w:val="22"/>
                <w:lang w:val="en-US"/>
              </w:rPr>
              <w:t>1</w:t>
            </w:r>
            <w:r w:rsidRPr="002E3CC9">
              <w:rPr>
                <w:b/>
                <w:sz w:val="22"/>
                <w:szCs w:val="22"/>
              </w:rPr>
              <w:t>. Ответственность Сторон</w:t>
            </w:r>
          </w:p>
        </w:tc>
        <w:tc>
          <w:tcPr>
            <w:tcW w:w="4961" w:type="dxa"/>
            <w:shd w:val="clear" w:color="auto" w:fill="auto"/>
          </w:tcPr>
          <w:p w:rsidR="00DC5369" w:rsidRPr="002E3CC9" w:rsidRDefault="00DC5369" w:rsidP="002E3CC9">
            <w:pPr>
              <w:tabs>
                <w:tab w:val="left" w:pos="1162"/>
                <w:tab w:val="left" w:pos="1583"/>
                <w:tab w:val="left" w:pos="1841"/>
                <w:tab w:val="left" w:pos="2222"/>
              </w:tabs>
              <w:jc w:val="center"/>
              <w:rPr>
                <w:sz w:val="22"/>
                <w:szCs w:val="22"/>
                <w:lang w:val="en-US"/>
              </w:rPr>
            </w:pPr>
            <w:r w:rsidRPr="002E3CC9">
              <w:rPr>
                <w:b/>
                <w:sz w:val="22"/>
                <w:szCs w:val="22"/>
                <w:lang w:val="en-GB"/>
              </w:rPr>
              <w:t>Article</w:t>
            </w:r>
            <w:r w:rsidRPr="002E3CC9">
              <w:rPr>
                <w:b/>
                <w:sz w:val="22"/>
                <w:szCs w:val="22"/>
                <w:lang w:val="en-US"/>
              </w:rPr>
              <w:t xml:space="preserve"> 11. </w:t>
            </w:r>
            <w:r w:rsidRPr="002E3CC9">
              <w:rPr>
                <w:b/>
                <w:sz w:val="22"/>
                <w:szCs w:val="22"/>
                <w:lang w:val="en-GB"/>
              </w:rPr>
              <w:t>Liability</w:t>
            </w:r>
            <w:r w:rsidRPr="002E3CC9">
              <w:rPr>
                <w:b/>
                <w:sz w:val="22"/>
                <w:szCs w:val="22"/>
                <w:lang w:val="en-US"/>
              </w:rPr>
              <w:t xml:space="preserve"> </w:t>
            </w:r>
            <w:r w:rsidRPr="002E3CC9">
              <w:rPr>
                <w:b/>
                <w:sz w:val="22"/>
                <w:szCs w:val="22"/>
                <w:lang w:val="en-GB"/>
              </w:rPr>
              <w:t>of</w:t>
            </w:r>
            <w:r w:rsidRPr="002E3CC9">
              <w:rPr>
                <w:b/>
                <w:sz w:val="22"/>
                <w:szCs w:val="22"/>
                <w:lang w:val="en-US"/>
              </w:rPr>
              <w:t xml:space="preserve"> </w:t>
            </w:r>
            <w:r w:rsidRPr="002E3CC9">
              <w:rPr>
                <w:b/>
                <w:sz w:val="22"/>
                <w:szCs w:val="22"/>
                <w:lang w:val="en-GB"/>
              </w:rPr>
              <w:t>the</w:t>
            </w:r>
            <w:r w:rsidRPr="002E3CC9">
              <w:rPr>
                <w:b/>
                <w:sz w:val="22"/>
                <w:szCs w:val="22"/>
                <w:lang w:val="en-US"/>
              </w:rPr>
              <w:t xml:space="preserve"> </w:t>
            </w:r>
            <w:r w:rsidRPr="002E3CC9">
              <w:rPr>
                <w:b/>
                <w:sz w:val="22"/>
                <w:szCs w:val="22"/>
                <w:lang w:val="en-GB"/>
              </w:rPr>
              <w:t>Parties</w:t>
            </w:r>
          </w:p>
        </w:tc>
      </w:tr>
      <w:tr w:rsidR="00DC5369" w:rsidRPr="00800547" w:rsidTr="00CD4ECA">
        <w:tc>
          <w:tcPr>
            <w:tcW w:w="4928" w:type="dxa"/>
            <w:shd w:val="clear" w:color="auto" w:fill="auto"/>
          </w:tcPr>
          <w:p w:rsidR="00DC5369" w:rsidRPr="002E3CC9" w:rsidRDefault="00DC5369" w:rsidP="002E3CC9">
            <w:pPr>
              <w:tabs>
                <w:tab w:val="left" w:pos="540"/>
              </w:tabs>
              <w:ind w:right="10"/>
              <w:jc w:val="both"/>
              <w:rPr>
                <w:color w:val="000000"/>
                <w:sz w:val="22"/>
                <w:szCs w:val="22"/>
                <w:lang w:val="en-US"/>
              </w:rPr>
            </w:pPr>
          </w:p>
        </w:tc>
        <w:tc>
          <w:tcPr>
            <w:tcW w:w="4961" w:type="dxa"/>
            <w:shd w:val="clear" w:color="auto" w:fill="auto"/>
          </w:tcPr>
          <w:p w:rsidR="00DC5369" w:rsidRPr="002E3CC9" w:rsidRDefault="00DC5369" w:rsidP="002E3CC9">
            <w:pPr>
              <w:tabs>
                <w:tab w:val="left" w:pos="603"/>
              </w:tabs>
              <w:jc w:val="both"/>
              <w:rPr>
                <w:sz w:val="22"/>
                <w:szCs w:val="22"/>
                <w:lang w:val="en-US"/>
              </w:rPr>
            </w:pPr>
          </w:p>
        </w:tc>
      </w:tr>
      <w:tr w:rsidR="000913BF" w:rsidRPr="00800547" w:rsidTr="00CD4ECA">
        <w:tc>
          <w:tcPr>
            <w:tcW w:w="4928" w:type="dxa"/>
            <w:shd w:val="clear" w:color="auto" w:fill="auto"/>
          </w:tcPr>
          <w:p w:rsidR="000913BF" w:rsidRPr="002E3CC9" w:rsidRDefault="000913BF" w:rsidP="002E3CC9">
            <w:pPr>
              <w:tabs>
                <w:tab w:val="left" w:pos="601"/>
              </w:tabs>
              <w:autoSpaceDE/>
              <w:autoSpaceDN/>
              <w:adjustRightInd/>
              <w:ind w:right="-1"/>
              <w:jc w:val="both"/>
              <w:rPr>
                <w:color w:val="000000"/>
                <w:sz w:val="22"/>
                <w:szCs w:val="22"/>
              </w:rPr>
            </w:pPr>
            <w:r w:rsidRPr="002E3CC9">
              <w:rPr>
                <w:color w:val="000000"/>
                <w:sz w:val="22"/>
                <w:szCs w:val="22"/>
              </w:rPr>
              <w:t>11.1.</w:t>
            </w:r>
            <w:r w:rsidRPr="002E3CC9">
              <w:rPr>
                <w:color w:val="000000"/>
                <w:sz w:val="22"/>
                <w:szCs w:val="22"/>
              </w:rPr>
              <w:tab/>
            </w:r>
            <w:r w:rsidR="003E2C6F" w:rsidRPr="002E3CC9">
              <w:rPr>
                <w:sz w:val="22"/>
                <w:szCs w:val="22"/>
              </w:rPr>
              <w:t>В случае неисполнения или ненадлежащего</w:t>
            </w:r>
            <w:r w:rsidRPr="002E3CC9">
              <w:rPr>
                <w:sz w:val="22"/>
                <w:szCs w:val="22"/>
              </w:rPr>
              <w:t xml:space="preserve"> исполнени</w:t>
            </w:r>
            <w:r w:rsidR="003E2C6F" w:rsidRPr="002E3CC9">
              <w:rPr>
                <w:sz w:val="22"/>
                <w:szCs w:val="22"/>
              </w:rPr>
              <w:t>я</w:t>
            </w:r>
            <w:r w:rsidRPr="002E3CC9">
              <w:rPr>
                <w:sz w:val="22"/>
                <w:szCs w:val="22"/>
              </w:rPr>
              <w:t xml:space="preserve"> обязательств по Договору Стороны несут ответственность в соответствии с его условиями и действующим законодательством Российской Федерации.</w:t>
            </w:r>
          </w:p>
        </w:tc>
        <w:tc>
          <w:tcPr>
            <w:tcW w:w="4961" w:type="dxa"/>
            <w:shd w:val="clear" w:color="auto" w:fill="auto"/>
          </w:tcPr>
          <w:p w:rsidR="000913BF" w:rsidRPr="002E3CC9" w:rsidRDefault="000913BF" w:rsidP="002E3CC9">
            <w:pPr>
              <w:widowControl/>
              <w:tabs>
                <w:tab w:val="left" w:pos="594"/>
              </w:tabs>
              <w:autoSpaceDE/>
              <w:autoSpaceDN/>
              <w:adjustRightInd/>
              <w:jc w:val="both"/>
              <w:rPr>
                <w:sz w:val="22"/>
                <w:szCs w:val="22"/>
                <w:lang w:val="en-US"/>
              </w:rPr>
            </w:pPr>
            <w:r w:rsidRPr="002E3CC9">
              <w:rPr>
                <w:bCs/>
                <w:sz w:val="22"/>
                <w:szCs w:val="22"/>
                <w:lang w:val="en-US"/>
              </w:rPr>
              <w:t>11.1.</w:t>
            </w:r>
            <w:r w:rsidRPr="002E3CC9">
              <w:rPr>
                <w:bCs/>
                <w:sz w:val="22"/>
                <w:szCs w:val="22"/>
                <w:lang w:val="en-US"/>
              </w:rPr>
              <w:tab/>
              <w:t xml:space="preserve">The Parties shall incur liability for nonperformance or improper performance of contractual obligations in accordance with terms and conditions of the Contract and the </w:t>
            </w:r>
            <w:r w:rsidR="00465000" w:rsidRPr="002E3CC9">
              <w:rPr>
                <w:bCs/>
                <w:sz w:val="22"/>
                <w:szCs w:val="22"/>
                <w:lang w:val="en-US"/>
              </w:rPr>
              <w:t xml:space="preserve">current </w:t>
            </w:r>
            <w:r w:rsidRPr="002E3CC9">
              <w:rPr>
                <w:bCs/>
                <w:sz w:val="22"/>
                <w:szCs w:val="22"/>
                <w:lang w:val="en-US"/>
              </w:rPr>
              <w:t>law of the Russian Federation.</w:t>
            </w:r>
          </w:p>
        </w:tc>
      </w:tr>
      <w:tr w:rsidR="000913BF" w:rsidRPr="00800547" w:rsidTr="00CD4ECA">
        <w:tc>
          <w:tcPr>
            <w:tcW w:w="4928" w:type="dxa"/>
            <w:shd w:val="clear" w:color="auto" w:fill="auto"/>
          </w:tcPr>
          <w:p w:rsidR="000913BF" w:rsidRPr="002E3CC9" w:rsidRDefault="000913BF" w:rsidP="002E3CC9">
            <w:pPr>
              <w:tabs>
                <w:tab w:val="left" w:pos="601"/>
              </w:tabs>
              <w:jc w:val="both"/>
              <w:rPr>
                <w:color w:val="000000"/>
                <w:sz w:val="22"/>
                <w:szCs w:val="22"/>
                <w:lang w:val="en-US"/>
              </w:rPr>
            </w:pPr>
          </w:p>
        </w:tc>
        <w:tc>
          <w:tcPr>
            <w:tcW w:w="4961" w:type="dxa"/>
            <w:shd w:val="clear" w:color="auto" w:fill="auto"/>
          </w:tcPr>
          <w:p w:rsidR="000913BF" w:rsidRPr="002E3CC9" w:rsidRDefault="000913BF" w:rsidP="002E3CC9">
            <w:pPr>
              <w:tabs>
                <w:tab w:val="left" w:pos="599"/>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601"/>
              </w:tabs>
              <w:jc w:val="both"/>
              <w:rPr>
                <w:color w:val="000000"/>
                <w:sz w:val="22"/>
                <w:szCs w:val="22"/>
              </w:rPr>
            </w:pPr>
            <w:r w:rsidRPr="002E3CC9">
              <w:rPr>
                <w:color w:val="000000"/>
                <w:sz w:val="22"/>
                <w:szCs w:val="22"/>
              </w:rPr>
              <w:t>11.</w:t>
            </w:r>
            <w:r w:rsidR="000913BF" w:rsidRPr="002E3CC9">
              <w:rPr>
                <w:color w:val="000000"/>
                <w:sz w:val="22"/>
                <w:szCs w:val="22"/>
              </w:rPr>
              <w:t>2</w:t>
            </w:r>
            <w:r w:rsidRPr="002E3CC9">
              <w:rPr>
                <w:color w:val="000000"/>
                <w:sz w:val="22"/>
                <w:szCs w:val="22"/>
              </w:rPr>
              <w:t>.</w:t>
            </w:r>
            <w:r w:rsidRPr="002E3CC9">
              <w:rPr>
                <w:sz w:val="22"/>
                <w:szCs w:val="22"/>
              </w:rPr>
              <w:tab/>
            </w:r>
            <w:r w:rsidRPr="002E3CC9">
              <w:rPr>
                <w:color w:val="000000"/>
                <w:sz w:val="22"/>
                <w:szCs w:val="22"/>
              </w:rPr>
              <w:t>За непоставку, несвоевременную поставку или недопоставку любого Товара, за поставку некомплектного Товара, поставку Товара ненадлежащего качества Покупатель вправе взыскать с Поставщика неустойку в размере 0,1</w:t>
            </w:r>
            <w:r w:rsidRPr="002E3CC9">
              <w:rPr>
                <w:iCs/>
                <w:color w:val="000000"/>
                <w:sz w:val="22"/>
                <w:szCs w:val="22"/>
              </w:rPr>
              <w:t>%</w:t>
            </w:r>
            <w:r w:rsidRPr="002E3CC9">
              <w:rPr>
                <w:i/>
                <w:iCs/>
                <w:color w:val="000000"/>
                <w:sz w:val="22"/>
                <w:szCs w:val="22"/>
              </w:rPr>
              <w:t xml:space="preserve"> </w:t>
            </w:r>
            <w:r w:rsidRPr="002E3CC9">
              <w:rPr>
                <w:color w:val="000000"/>
                <w:sz w:val="22"/>
                <w:szCs w:val="22"/>
              </w:rPr>
              <w:t xml:space="preserve">от стоимости непоставленного Товара (соответственно, несвоевременно поставленного, недопоставленного, некомплектного либо ненадлежащего качества Товара) за каждый день с даты, в которую истечет 21 день после окончания предусмотренного Договором </w:t>
            </w:r>
            <w:r w:rsidRPr="002E3CC9">
              <w:rPr>
                <w:color w:val="000000"/>
                <w:sz w:val="22"/>
                <w:szCs w:val="22"/>
              </w:rPr>
              <w:lastRenderedPageBreak/>
              <w:t xml:space="preserve">срока поставки такого Товара, до даты </w:t>
            </w:r>
            <w:r w:rsidR="00465000" w:rsidRPr="002E3CC9">
              <w:rPr>
                <w:color w:val="000000"/>
                <w:sz w:val="22"/>
                <w:szCs w:val="22"/>
              </w:rPr>
              <w:t xml:space="preserve">фактической поставки соответствующего Товара и </w:t>
            </w:r>
            <w:r w:rsidRPr="002E3CC9">
              <w:rPr>
                <w:color w:val="000000"/>
                <w:sz w:val="22"/>
                <w:szCs w:val="22"/>
              </w:rPr>
              <w:t>подписания Акта приёмки Товара Сторонами, но не более 30% от суммы Договора. Неустойка не начисляется за время просрочки Покупателем срока приёмки Товара, установленного Пунктом 9.2 Договора.</w:t>
            </w:r>
          </w:p>
        </w:tc>
        <w:tc>
          <w:tcPr>
            <w:tcW w:w="4961" w:type="dxa"/>
            <w:shd w:val="clear" w:color="auto" w:fill="auto"/>
          </w:tcPr>
          <w:p w:rsidR="00DC5369" w:rsidRPr="002E3CC9" w:rsidRDefault="00DC5369" w:rsidP="002E3CC9">
            <w:pPr>
              <w:tabs>
                <w:tab w:val="left" w:pos="599"/>
              </w:tabs>
              <w:jc w:val="both"/>
              <w:rPr>
                <w:sz w:val="22"/>
                <w:szCs w:val="22"/>
                <w:lang w:val="en-US"/>
              </w:rPr>
            </w:pPr>
            <w:r w:rsidRPr="002E3CC9">
              <w:rPr>
                <w:sz w:val="22"/>
                <w:szCs w:val="22"/>
                <w:lang w:val="en-GB"/>
              </w:rPr>
              <w:lastRenderedPageBreak/>
              <w:t>11.</w:t>
            </w:r>
            <w:r w:rsidR="000913BF" w:rsidRPr="002E3CC9">
              <w:rPr>
                <w:sz w:val="22"/>
                <w:szCs w:val="22"/>
                <w:lang w:val="en-GB"/>
              </w:rPr>
              <w:t>2</w:t>
            </w:r>
            <w:r w:rsidRPr="002E3CC9">
              <w:rPr>
                <w:sz w:val="22"/>
                <w:szCs w:val="22"/>
                <w:lang w:val="en-GB"/>
              </w:rPr>
              <w:t>.</w:t>
            </w:r>
            <w:r w:rsidRPr="002E3CC9">
              <w:rPr>
                <w:sz w:val="22"/>
                <w:szCs w:val="22"/>
                <w:lang w:val="en-GB"/>
              </w:rPr>
              <w:tab/>
              <w:t xml:space="preserve">In </w:t>
            </w:r>
            <w:r w:rsidR="00465000" w:rsidRPr="002E3CC9">
              <w:rPr>
                <w:sz w:val="22"/>
                <w:szCs w:val="22"/>
                <w:lang w:val="en-US"/>
              </w:rPr>
              <w:t>case</w:t>
            </w:r>
            <w:r w:rsidRPr="002E3CC9">
              <w:rPr>
                <w:sz w:val="22"/>
                <w:szCs w:val="22"/>
                <w:lang w:val="en-GB"/>
              </w:rPr>
              <w:t xml:space="preserve"> of non-delivery of the Goods, delayed delivery or short delivery of the Goods, delivery of incomplete Goods or delivery of defective Goods, the Buyer </w:t>
            </w:r>
            <w:r w:rsidR="00465000" w:rsidRPr="002E3CC9">
              <w:rPr>
                <w:sz w:val="22"/>
                <w:szCs w:val="22"/>
                <w:lang w:val="en-GB"/>
              </w:rPr>
              <w:t>has the right to</w:t>
            </w:r>
            <w:r w:rsidRPr="002E3CC9">
              <w:rPr>
                <w:sz w:val="22"/>
                <w:szCs w:val="22"/>
                <w:lang w:val="en-GB"/>
              </w:rPr>
              <w:t xml:space="preserve"> </w:t>
            </w:r>
            <w:r w:rsidR="00465000" w:rsidRPr="002E3CC9">
              <w:rPr>
                <w:sz w:val="22"/>
                <w:szCs w:val="22"/>
                <w:lang w:val="en-GB"/>
              </w:rPr>
              <w:t>demand</w:t>
            </w:r>
            <w:r w:rsidRPr="002E3CC9">
              <w:rPr>
                <w:sz w:val="22"/>
                <w:szCs w:val="22"/>
                <w:lang w:val="en-GB"/>
              </w:rPr>
              <w:t xml:space="preserve"> from the Supplier penalty at the rate of 0.1% of the value of, respectively, non-delivered Goods, delayed Goods, the Goods which are missing, incomplete or defective, for each day of delay starting from lapse of 21 days after expiry of the delivery </w:t>
            </w:r>
            <w:r w:rsidR="00465000" w:rsidRPr="002E3CC9">
              <w:rPr>
                <w:sz w:val="22"/>
                <w:szCs w:val="22"/>
                <w:lang w:val="en-GB"/>
              </w:rPr>
              <w:t xml:space="preserve">time </w:t>
            </w:r>
            <w:r w:rsidRPr="002E3CC9">
              <w:rPr>
                <w:sz w:val="22"/>
                <w:szCs w:val="22"/>
                <w:lang w:val="en-GB"/>
              </w:rPr>
              <w:t xml:space="preserve">for such Goods specified in the Contract and till the actual date of delivery of such </w:t>
            </w:r>
            <w:r w:rsidR="00465000" w:rsidRPr="002E3CC9">
              <w:rPr>
                <w:sz w:val="22"/>
                <w:szCs w:val="22"/>
                <w:lang w:val="en-US"/>
              </w:rPr>
              <w:t>relevant</w:t>
            </w:r>
            <w:r w:rsidRPr="002E3CC9">
              <w:rPr>
                <w:sz w:val="22"/>
                <w:szCs w:val="22"/>
                <w:lang w:val="en-GB"/>
              </w:rPr>
              <w:t xml:space="preserve"> Goods</w:t>
            </w:r>
            <w:r w:rsidR="00465000" w:rsidRPr="002E3CC9">
              <w:rPr>
                <w:sz w:val="22"/>
                <w:szCs w:val="22"/>
                <w:lang w:val="en-GB"/>
              </w:rPr>
              <w:t xml:space="preserve"> and signing by the Parties of the </w:t>
            </w:r>
            <w:r w:rsidR="00465000" w:rsidRPr="002E3CC9">
              <w:rPr>
                <w:sz w:val="22"/>
                <w:szCs w:val="22"/>
                <w:lang w:val="en-GB"/>
              </w:rPr>
              <w:lastRenderedPageBreak/>
              <w:t>Goods Acceptance Report</w:t>
            </w:r>
            <w:r w:rsidRPr="002E3CC9">
              <w:rPr>
                <w:sz w:val="22"/>
                <w:szCs w:val="22"/>
                <w:lang w:val="en-GB"/>
              </w:rPr>
              <w:t xml:space="preserve">, but not more than 30% of the total </w:t>
            </w:r>
            <w:r w:rsidR="00465000" w:rsidRPr="002E3CC9">
              <w:rPr>
                <w:sz w:val="22"/>
                <w:szCs w:val="22"/>
                <w:lang w:val="en-GB"/>
              </w:rPr>
              <w:t xml:space="preserve">value of the </w:t>
            </w:r>
            <w:r w:rsidRPr="002E3CC9">
              <w:rPr>
                <w:sz w:val="22"/>
                <w:szCs w:val="22"/>
                <w:lang w:val="en-GB"/>
              </w:rPr>
              <w:t xml:space="preserve">Contract. The penalty shall not accrue during the period of Buyer’s delay in </w:t>
            </w:r>
            <w:r w:rsidR="00EA3AE0" w:rsidRPr="002E3CC9">
              <w:rPr>
                <w:sz w:val="22"/>
                <w:szCs w:val="22"/>
                <w:lang w:val="en-GB"/>
              </w:rPr>
              <w:t xml:space="preserve">acceptance </w:t>
            </w:r>
            <w:r w:rsidRPr="002E3CC9">
              <w:rPr>
                <w:sz w:val="22"/>
                <w:szCs w:val="22"/>
                <w:lang w:val="en-GB"/>
              </w:rPr>
              <w:t xml:space="preserve">of the </w:t>
            </w:r>
            <w:r w:rsidR="00EA3AE0" w:rsidRPr="002E3CC9">
              <w:rPr>
                <w:sz w:val="22"/>
                <w:szCs w:val="22"/>
                <w:lang w:val="en-GB"/>
              </w:rPr>
              <w:t xml:space="preserve">delivered </w:t>
            </w:r>
            <w:r w:rsidRPr="002E3CC9">
              <w:rPr>
                <w:sz w:val="22"/>
                <w:szCs w:val="22"/>
                <w:lang w:val="en-GB"/>
              </w:rPr>
              <w:t>Goods when it misses the deadline specified in Clause 9.2 of the Contract.</w:t>
            </w:r>
          </w:p>
        </w:tc>
      </w:tr>
      <w:tr w:rsidR="00DC5369" w:rsidRPr="00800547" w:rsidTr="00CD4ECA">
        <w:tc>
          <w:tcPr>
            <w:tcW w:w="4928" w:type="dxa"/>
            <w:shd w:val="clear" w:color="auto" w:fill="auto"/>
          </w:tcPr>
          <w:p w:rsidR="00DC5369" w:rsidRPr="002E3CC9" w:rsidRDefault="00DC5369" w:rsidP="002E3CC9">
            <w:pPr>
              <w:tabs>
                <w:tab w:val="left" w:pos="540"/>
                <w:tab w:val="left" w:pos="601"/>
              </w:tabs>
              <w:ind w:right="10"/>
              <w:jc w:val="both"/>
              <w:rPr>
                <w:color w:val="000000"/>
                <w:sz w:val="22"/>
                <w:szCs w:val="22"/>
                <w:lang w:val="en-US"/>
              </w:rPr>
            </w:pPr>
          </w:p>
        </w:tc>
        <w:tc>
          <w:tcPr>
            <w:tcW w:w="4961" w:type="dxa"/>
            <w:shd w:val="clear" w:color="auto" w:fill="auto"/>
          </w:tcPr>
          <w:p w:rsidR="00DC5369" w:rsidRPr="002E3CC9" w:rsidRDefault="00DC5369" w:rsidP="002E3CC9">
            <w:pPr>
              <w:tabs>
                <w:tab w:val="left" w:pos="599"/>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601"/>
              </w:tabs>
              <w:jc w:val="both"/>
              <w:rPr>
                <w:color w:val="000000"/>
                <w:sz w:val="22"/>
                <w:szCs w:val="22"/>
              </w:rPr>
            </w:pPr>
            <w:r w:rsidRPr="002E3CC9">
              <w:rPr>
                <w:color w:val="000000"/>
                <w:sz w:val="22"/>
                <w:szCs w:val="22"/>
              </w:rPr>
              <w:t>11.</w:t>
            </w:r>
            <w:r w:rsidR="00DF605C" w:rsidRPr="002E3CC9">
              <w:rPr>
                <w:color w:val="000000"/>
                <w:sz w:val="22"/>
                <w:szCs w:val="22"/>
              </w:rPr>
              <w:t>3</w:t>
            </w:r>
            <w:r w:rsidRPr="002E3CC9">
              <w:rPr>
                <w:color w:val="000000"/>
                <w:sz w:val="22"/>
                <w:szCs w:val="22"/>
              </w:rPr>
              <w:t>.</w:t>
            </w:r>
            <w:r w:rsidRPr="002E3CC9">
              <w:rPr>
                <w:color w:val="000000"/>
                <w:sz w:val="22"/>
                <w:szCs w:val="22"/>
              </w:rPr>
              <w:tab/>
              <w:t>В случае если Поставщик нарушит установленный в соответствии с Договором срок устранения недостатков в принятом Покупателем Товаре, Покупатель вправе взыскать с Поставщика неустойку в размере 0,1% от стоимости Товара, в котором имеются недостатки, за каждый день просрочки, но не более 30% от суммы Договора.</w:t>
            </w:r>
          </w:p>
        </w:tc>
        <w:tc>
          <w:tcPr>
            <w:tcW w:w="4961" w:type="dxa"/>
            <w:shd w:val="clear" w:color="auto" w:fill="auto"/>
          </w:tcPr>
          <w:p w:rsidR="00DC5369" w:rsidRPr="002E3CC9" w:rsidRDefault="00DC5369" w:rsidP="002E3CC9">
            <w:pPr>
              <w:tabs>
                <w:tab w:val="left" w:pos="599"/>
              </w:tabs>
              <w:jc w:val="both"/>
              <w:rPr>
                <w:sz w:val="22"/>
                <w:szCs w:val="22"/>
                <w:lang w:val="en-GB"/>
              </w:rPr>
            </w:pPr>
            <w:r w:rsidRPr="002E3CC9">
              <w:rPr>
                <w:sz w:val="22"/>
                <w:szCs w:val="22"/>
                <w:lang w:val="en-GB"/>
              </w:rPr>
              <w:t>11.</w:t>
            </w:r>
            <w:r w:rsidR="00DF605C" w:rsidRPr="002E3CC9">
              <w:rPr>
                <w:sz w:val="22"/>
                <w:szCs w:val="22"/>
                <w:lang w:val="en-GB"/>
              </w:rPr>
              <w:t>3</w:t>
            </w:r>
            <w:r w:rsidRPr="002E3CC9">
              <w:rPr>
                <w:sz w:val="22"/>
                <w:szCs w:val="22"/>
                <w:lang w:val="en-GB"/>
              </w:rPr>
              <w:t>.</w:t>
            </w:r>
            <w:r w:rsidRPr="002E3CC9">
              <w:rPr>
                <w:sz w:val="22"/>
                <w:szCs w:val="22"/>
                <w:lang w:val="en-GB"/>
              </w:rPr>
              <w:tab/>
              <w:t>I</w:t>
            </w:r>
            <w:r w:rsidR="00DF605C" w:rsidRPr="002E3CC9">
              <w:rPr>
                <w:sz w:val="22"/>
                <w:szCs w:val="22"/>
                <w:lang w:val="en-GB"/>
              </w:rPr>
              <w:t>n case</w:t>
            </w:r>
            <w:r w:rsidRPr="002E3CC9">
              <w:rPr>
                <w:sz w:val="22"/>
                <w:szCs w:val="22"/>
                <w:lang w:val="en-GB"/>
              </w:rPr>
              <w:t xml:space="preserve"> the Supplier delays the time set out in accordance with the Contract for rectification of lack of conformity in the Goods accepted by the Buyer, the Buyer </w:t>
            </w:r>
            <w:r w:rsidR="00DF605C" w:rsidRPr="002E3CC9">
              <w:rPr>
                <w:sz w:val="22"/>
                <w:szCs w:val="22"/>
                <w:lang w:val="en-GB"/>
              </w:rPr>
              <w:t xml:space="preserve">has the right to demand </w:t>
            </w:r>
            <w:r w:rsidRPr="002E3CC9">
              <w:rPr>
                <w:sz w:val="22"/>
                <w:szCs w:val="22"/>
                <w:lang w:val="en-GB"/>
              </w:rPr>
              <w:t xml:space="preserve">from the Supplier penalty at the rate of 0.1% of the value of the defective Goods for each day of delay, but not more than 30% of the total </w:t>
            </w:r>
            <w:r w:rsidR="00DF605C" w:rsidRPr="002E3CC9">
              <w:rPr>
                <w:sz w:val="22"/>
                <w:szCs w:val="22"/>
                <w:lang w:val="en-GB"/>
              </w:rPr>
              <w:t xml:space="preserve">value of the </w:t>
            </w:r>
            <w:r w:rsidRPr="002E3CC9">
              <w:rPr>
                <w:sz w:val="22"/>
                <w:szCs w:val="22"/>
                <w:lang w:val="en-GB"/>
              </w:rPr>
              <w:t>Contract.</w:t>
            </w:r>
          </w:p>
        </w:tc>
      </w:tr>
      <w:tr w:rsidR="00DC5369" w:rsidRPr="00800547" w:rsidTr="00CD4ECA">
        <w:tc>
          <w:tcPr>
            <w:tcW w:w="4928" w:type="dxa"/>
            <w:shd w:val="clear" w:color="auto" w:fill="auto"/>
          </w:tcPr>
          <w:p w:rsidR="00DC5369" w:rsidRPr="002E3CC9" w:rsidRDefault="00DC5369" w:rsidP="002E3CC9">
            <w:pPr>
              <w:tabs>
                <w:tab w:val="left" w:pos="540"/>
                <w:tab w:val="left" w:pos="601"/>
              </w:tabs>
              <w:ind w:right="10"/>
              <w:jc w:val="both"/>
              <w:rPr>
                <w:color w:val="000000"/>
                <w:sz w:val="22"/>
                <w:szCs w:val="22"/>
                <w:lang w:val="en-US"/>
              </w:rPr>
            </w:pPr>
          </w:p>
        </w:tc>
        <w:tc>
          <w:tcPr>
            <w:tcW w:w="4961" w:type="dxa"/>
            <w:shd w:val="clear" w:color="auto" w:fill="auto"/>
          </w:tcPr>
          <w:p w:rsidR="00DC5369" w:rsidRPr="002E3CC9" w:rsidRDefault="00DC5369" w:rsidP="002E3CC9">
            <w:pPr>
              <w:tabs>
                <w:tab w:val="left" w:pos="599"/>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601"/>
              </w:tabs>
              <w:jc w:val="both"/>
              <w:rPr>
                <w:color w:val="000000"/>
                <w:sz w:val="22"/>
                <w:szCs w:val="22"/>
              </w:rPr>
            </w:pPr>
            <w:r w:rsidRPr="002E3CC9">
              <w:rPr>
                <w:color w:val="000000"/>
                <w:sz w:val="22"/>
                <w:szCs w:val="22"/>
              </w:rPr>
              <w:t>11.</w:t>
            </w:r>
            <w:r w:rsidR="00DF605C" w:rsidRPr="002E3CC9">
              <w:rPr>
                <w:color w:val="000000"/>
                <w:sz w:val="22"/>
                <w:szCs w:val="22"/>
              </w:rPr>
              <w:t>4</w:t>
            </w:r>
            <w:r w:rsidRPr="002E3CC9">
              <w:rPr>
                <w:color w:val="000000"/>
                <w:sz w:val="22"/>
                <w:szCs w:val="22"/>
              </w:rPr>
              <w:t>.</w:t>
            </w:r>
            <w:r w:rsidRPr="002E3CC9">
              <w:rPr>
                <w:color w:val="000000"/>
                <w:sz w:val="22"/>
                <w:szCs w:val="22"/>
              </w:rPr>
              <w:tab/>
              <w:t>В случае расторжения Договора вследствие нарушения обязательства Поставщиком (в том числе по основаниям, предусмотренным Пунктом 14.4 Договора) Покупатель вправе взыскать с Поставщика штрафную неустойку в размере 5% от суммы Договора.</w:t>
            </w:r>
          </w:p>
        </w:tc>
        <w:tc>
          <w:tcPr>
            <w:tcW w:w="4961" w:type="dxa"/>
            <w:shd w:val="clear" w:color="auto" w:fill="auto"/>
          </w:tcPr>
          <w:p w:rsidR="00DC5369" w:rsidRPr="002E3CC9" w:rsidRDefault="00DC5369" w:rsidP="002E3CC9">
            <w:pPr>
              <w:tabs>
                <w:tab w:val="left" w:pos="599"/>
              </w:tabs>
              <w:jc w:val="both"/>
              <w:rPr>
                <w:sz w:val="22"/>
                <w:szCs w:val="22"/>
                <w:lang w:val="en-GB"/>
              </w:rPr>
            </w:pPr>
            <w:r w:rsidRPr="002E3CC9">
              <w:rPr>
                <w:sz w:val="22"/>
                <w:szCs w:val="22"/>
                <w:lang w:val="en-GB"/>
              </w:rPr>
              <w:t>11.</w:t>
            </w:r>
            <w:r w:rsidR="00DF605C" w:rsidRPr="002E3CC9">
              <w:rPr>
                <w:sz w:val="22"/>
                <w:szCs w:val="22"/>
                <w:lang w:val="en-GB"/>
              </w:rPr>
              <w:t>4</w:t>
            </w:r>
            <w:r w:rsidRPr="002E3CC9">
              <w:rPr>
                <w:sz w:val="22"/>
                <w:szCs w:val="22"/>
                <w:lang w:val="en-GB"/>
              </w:rPr>
              <w:t>.</w:t>
            </w:r>
            <w:r w:rsidRPr="002E3CC9">
              <w:rPr>
                <w:sz w:val="22"/>
                <w:szCs w:val="22"/>
                <w:lang w:val="en-GB"/>
              </w:rPr>
              <w:tab/>
            </w:r>
            <w:r w:rsidR="00DF605C" w:rsidRPr="002E3CC9">
              <w:rPr>
                <w:sz w:val="22"/>
                <w:szCs w:val="22"/>
                <w:lang w:val="en-GB"/>
              </w:rPr>
              <w:t>In case</w:t>
            </w:r>
            <w:r w:rsidRPr="002E3CC9">
              <w:rPr>
                <w:sz w:val="22"/>
                <w:szCs w:val="22"/>
                <w:lang w:val="en-GB"/>
              </w:rPr>
              <w:t xml:space="preserve"> the Contract is </w:t>
            </w:r>
            <w:r w:rsidR="00DF605C" w:rsidRPr="002E3CC9">
              <w:rPr>
                <w:sz w:val="22"/>
                <w:szCs w:val="22"/>
                <w:lang w:val="en-US"/>
              </w:rPr>
              <w:t>terminated</w:t>
            </w:r>
            <w:r w:rsidRPr="002E3CC9">
              <w:rPr>
                <w:sz w:val="22"/>
                <w:szCs w:val="22"/>
                <w:lang w:val="en-GB"/>
              </w:rPr>
              <w:t xml:space="preserve"> </w:t>
            </w:r>
            <w:r w:rsidR="00DF605C" w:rsidRPr="002E3CC9">
              <w:rPr>
                <w:sz w:val="22"/>
                <w:szCs w:val="22"/>
                <w:lang w:val="en-GB"/>
              </w:rPr>
              <w:t xml:space="preserve">by reason </w:t>
            </w:r>
            <w:r w:rsidRPr="002E3CC9">
              <w:rPr>
                <w:sz w:val="22"/>
                <w:szCs w:val="22"/>
                <w:lang w:val="en-GB"/>
              </w:rPr>
              <w:t xml:space="preserve">of Supplier’s default (including for reasons specified in Clause </w:t>
            </w:r>
            <w:r w:rsidRPr="002E3CC9">
              <w:rPr>
                <w:color w:val="000000"/>
                <w:sz w:val="22"/>
                <w:szCs w:val="22"/>
                <w:lang w:val="en-GB"/>
              </w:rPr>
              <w:t>14.4 of the Contract</w:t>
            </w:r>
            <w:r w:rsidRPr="002E3CC9">
              <w:rPr>
                <w:sz w:val="22"/>
                <w:szCs w:val="22"/>
                <w:lang w:val="en-GB"/>
              </w:rPr>
              <w:t xml:space="preserve">), the Buyer </w:t>
            </w:r>
            <w:r w:rsidR="00DF605C" w:rsidRPr="002E3CC9">
              <w:rPr>
                <w:sz w:val="22"/>
                <w:szCs w:val="22"/>
                <w:lang w:val="en-GB"/>
              </w:rPr>
              <w:t xml:space="preserve">has the right to demand </w:t>
            </w:r>
            <w:r w:rsidRPr="002E3CC9">
              <w:rPr>
                <w:sz w:val="22"/>
                <w:szCs w:val="22"/>
                <w:lang w:val="en-GB"/>
              </w:rPr>
              <w:t>from the Supplier penalty at the rate of 5% of the total</w:t>
            </w:r>
            <w:r w:rsidR="00DF605C" w:rsidRPr="002E3CC9">
              <w:rPr>
                <w:sz w:val="22"/>
                <w:szCs w:val="22"/>
                <w:lang w:val="en-GB"/>
              </w:rPr>
              <w:t xml:space="preserve"> value of the </w:t>
            </w:r>
            <w:r w:rsidRPr="002E3CC9">
              <w:rPr>
                <w:sz w:val="22"/>
                <w:szCs w:val="22"/>
                <w:lang w:val="en-GB"/>
              </w:rPr>
              <w:t>Contract.</w:t>
            </w:r>
            <w:r w:rsidRPr="002E3CC9">
              <w:rPr>
                <w:sz w:val="22"/>
                <w:szCs w:val="22"/>
                <w:lang w:val="en-US"/>
              </w:rPr>
              <w:t xml:space="preserve"> </w:t>
            </w:r>
          </w:p>
        </w:tc>
      </w:tr>
      <w:tr w:rsidR="00DC5369" w:rsidRPr="00800547" w:rsidTr="00CD4ECA">
        <w:tc>
          <w:tcPr>
            <w:tcW w:w="4928" w:type="dxa"/>
            <w:shd w:val="clear" w:color="auto" w:fill="auto"/>
          </w:tcPr>
          <w:p w:rsidR="00DC5369" w:rsidRPr="002E3CC9" w:rsidRDefault="00DC5369" w:rsidP="002E3CC9">
            <w:pPr>
              <w:tabs>
                <w:tab w:val="left" w:pos="540"/>
                <w:tab w:val="left" w:pos="601"/>
              </w:tabs>
              <w:ind w:right="10"/>
              <w:jc w:val="both"/>
              <w:rPr>
                <w:color w:val="000000"/>
                <w:sz w:val="22"/>
                <w:szCs w:val="22"/>
                <w:lang w:val="en-US"/>
              </w:rPr>
            </w:pPr>
          </w:p>
        </w:tc>
        <w:tc>
          <w:tcPr>
            <w:tcW w:w="4961" w:type="dxa"/>
            <w:shd w:val="clear" w:color="auto" w:fill="auto"/>
          </w:tcPr>
          <w:p w:rsidR="00DC5369" w:rsidRPr="002E3CC9" w:rsidRDefault="00DC5369" w:rsidP="002E3CC9">
            <w:pPr>
              <w:tabs>
                <w:tab w:val="left" w:pos="599"/>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601"/>
              </w:tabs>
              <w:jc w:val="both"/>
              <w:rPr>
                <w:color w:val="000000"/>
                <w:sz w:val="22"/>
                <w:szCs w:val="22"/>
              </w:rPr>
            </w:pPr>
            <w:r w:rsidRPr="002E3CC9">
              <w:rPr>
                <w:color w:val="000000"/>
                <w:sz w:val="22"/>
                <w:szCs w:val="22"/>
              </w:rPr>
              <w:t>11.</w:t>
            </w:r>
            <w:r w:rsidR="003D28C1" w:rsidRPr="002E3CC9">
              <w:rPr>
                <w:color w:val="000000"/>
                <w:sz w:val="22"/>
                <w:szCs w:val="22"/>
              </w:rPr>
              <w:t>5</w:t>
            </w:r>
            <w:r w:rsidRPr="002E3CC9">
              <w:rPr>
                <w:color w:val="000000"/>
                <w:sz w:val="22"/>
                <w:szCs w:val="22"/>
              </w:rPr>
              <w:t>.</w:t>
            </w:r>
            <w:r w:rsidRPr="002E3CC9">
              <w:rPr>
                <w:color w:val="000000"/>
                <w:sz w:val="22"/>
                <w:szCs w:val="22"/>
              </w:rPr>
              <w:tab/>
              <w:t xml:space="preserve">Во всех случаях поставки некачественного или некомплектного Товара Покупатель вправе потребовать устранения недостатков, доукомплектования Товара либо его замены на Товар, соответственно, надлежащего качества или комплектный. Если иное не предусмотрено условиями предоставленной </w:t>
            </w:r>
            <w:r w:rsidR="00D50D6B" w:rsidRPr="002E3CC9">
              <w:rPr>
                <w:color w:val="000000"/>
                <w:sz w:val="22"/>
                <w:szCs w:val="22"/>
              </w:rPr>
              <w:t>заводом-</w:t>
            </w:r>
            <w:r w:rsidRPr="002E3CC9">
              <w:rPr>
                <w:color w:val="000000"/>
                <w:sz w:val="22"/>
                <w:szCs w:val="22"/>
              </w:rPr>
              <w:t>изготовителем</w:t>
            </w:r>
            <w:r w:rsidR="00D50D6B" w:rsidRPr="002E3CC9">
              <w:rPr>
                <w:color w:val="000000"/>
                <w:sz w:val="22"/>
                <w:szCs w:val="22"/>
              </w:rPr>
              <w:t xml:space="preserve"> (производителем)</w:t>
            </w:r>
            <w:r w:rsidRPr="002E3CC9">
              <w:rPr>
                <w:color w:val="000000"/>
                <w:sz w:val="22"/>
                <w:szCs w:val="22"/>
              </w:rPr>
              <w:t xml:space="preserve"> Товара гарантии, Покупатель вправе устранить недостатки Товара. При этом независимо от условий гарантии Покупатель вправе устранять недостатки Товара, если Поставщик не исполняет или ненадлежащим образом исполняет свои гарантийные обязательства. Поставщик обязуется возместить разумные расходы Покупателя, связанные с устранением недостатков Товара, на основании счета Покупателя и подтверждающих документов.</w:t>
            </w:r>
          </w:p>
        </w:tc>
        <w:tc>
          <w:tcPr>
            <w:tcW w:w="4961" w:type="dxa"/>
            <w:shd w:val="clear" w:color="auto" w:fill="auto"/>
          </w:tcPr>
          <w:p w:rsidR="00DC5369" w:rsidRPr="002E3CC9" w:rsidRDefault="00DC5369" w:rsidP="002E3CC9">
            <w:pPr>
              <w:tabs>
                <w:tab w:val="left" w:pos="599"/>
              </w:tabs>
              <w:jc w:val="both"/>
              <w:rPr>
                <w:sz w:val="22"/>
                <w:szCs w:val="22"/>
                <w:lang w:val="en-GB"/>
              </w:rPr>
            </w:pPr>
            <w:r w:rsidRPr="002E3CC9">
              <w:rPr>
                <w:sz w:val="22"/>
                <w:szCs w:val="22"/>
                <w:lang w:val="en-GB"/>
              </w:rPr>
              <w:t>11.</w:t>
            </w:r>
            <w:r w:rsidR="003D28C1" w:rsidRPr="002E3CC9">
              <w:rPr>
                <w:sz w:val="22"/>
                <w:szCs w:val="22"/>
                <w:lang w:val="en-GB"/>
              </w:rPr>
              <w:t>5</w:t>
            </w:r>
            <w:r w:rsidRPr="002E3CC9">
              <w:rPr>
                <w:sz w:val="22"/>
                <w:szCs w:val="22"/>
                <w:lang w:val="en-GB"/>
              </w:rPr>
              <w:t>.</w:t>
            </w:r>
            <w:r w:rsidRPr="002E3CC9">
              <w:rPr>
                <w:sz w:val="22"/>
                <w:szCs w:val="22"/>
                <w:lang w:val="en-GB"/>
              </w:rPr>
              <w:tab/>
              <w:t xml:space="preserve">In all instances of delivery of non-conforming or incomplete Goods the Buyer </w:t>
            </w:r>
            <w:r w:rsidR="00D50D6B" w:rsidRPr="002E3CC9">
              <w:rPr>
                <w:sz w:val="22"/>
                <w:szCs w:val="22"/>
                <w:lang w:val="en-GB"/>
              </w:rPr>
              <w:t>has the right to</w:t>
            </w:r>
            <w:r w:rsidRPr="002E3CC9">
              <w:rPr>
                <w:sz w:val="22"/>
                <w:szCs w:val="22"/>
                <w:lang w:val="en-GB"/>
              </w:rPr>
              <w:t xml:space="preserve"> require that a lack of conformity should be remedied, missing components of the Goods should be supplied or the Goods should be replaced with, respectively, conforming or complete Goods. Unless otherwise specified in the warranty issued by the manufacturer </w:t>
            </w:r>
            <w:r w:rsidR="00D50D6B" w:rsidRPr="002E3CC9">
              <w:rPr>
                <w:sz w:val="22"/>
                <w:szCs w:val="22"/>
                <w:lang w:val="en-US"/>
              </w:rPr>
              <w:t>plant (</w:t>
            </w:r>
            <w:r w:rsidR="00D50D6B" w:rsidRPr="002E3CC9">
              <w:rPr>
                <w:sz w:val="22"/>
                <w:szCs w:val="22"/>
                <w:lang w:val="en-GB"/>
              </w:rPr>
              <w:t>manufacturer</w:t>
            </w:r>
            <w:r w:rsidR="00D50D6B" w:rsidRPr="002E3CC9">
              <w:rPr>
                <w:sz w:val="22"/>
                <w:szCs w:val="22"/>
                <w:lang w:val="en-US"/>
              </w:rPr>
              <w:t xml:space="preserve">) </w:t>
            </w:r>
            <w:r w:rsidRPr="002E3CC9">
              <w:rPr>
                <w:sz w:val="22"/>
                <w:szCs w:val="22"/>
                <w:lang w:val="en-GB"/>
              </w:rPr>
              <w:t xml:space="preserve">of the Goods, the Buyer </w:t>
            </w:r>
            <w:r w:rsidR="00D50D6B" w:rsidRPr="002E3CC9">
              <w:rPr>
                <w:sz w:val="22"/>
                <w:szCs w:val="22"/>
                <w:lang w:val="en-GB"/>
              </w:rPr>
              <w:t xml:space="preserve">has the right to </w:t>
            </w:r>
            <w:r w:rsidRPr="002E3CC9">
              <w:rPr>
                <w:sz w:val="22"/>
                <w:szCs w:val="22"/>
                <w:lang w:val="en-GB"/>
              </w:rPr>
              <w:t xml:space="preserve">remedy any lack of conformity of the Goods on its own. However, if the Supplier fails to perform or improperly performs its warranty obligations, the Buyer </w:t>
            </w:r>
            <w:r w:rsidR="00D50D6B" w:rsidRPr="002E3CC9">
              <w:rPr>
                <w:sz w:val="22"/>
                <w:szCs w:val="22"/>
                <w:lang w:val="en-GB"/>
              </w:rPr>
              <w:t xml:space="preserve">has the right to </w:t>
            </w:r>
            <w:r w:rsidRPr="002E3CC9">
              <w:rPr>
                <w:sz w:val="22"/>
                <w:szCs w:val="22"/>
                <w:lang w:val="en-GB"/>
              </w:rPr>
              <w:t>remedy a lack of conformity of the Goods despite any conditions of the warranty to the contrary. The Supplier shall reimburse the Buyer for reasonable expenses related to remediation of a lack of conformity of the Goods based on the Buyer’s invoice and supporting documents.</w:t>
            </w:r>
          </w:p>
        </w:tc>
      </w:tr>
      <w:tr w:rsidR="00DC5369" w:rsidRPr="00800547" w:rsidTr="00CD4ECA">
        <w:tc>
          <w:tcPr>
            <w:tcW w:w="4928" w:type="dxa"/>
            <w:shd w:val="clear" w:color="auto" w:fill="auto"/>
          </w:tcPr>
          <w:p w:rsidR="00DC5369" w:rsidRPr="002E3CC9" w:rsidRDefault="00DC5369" w:rsidP="002E3CC9">
            <w:pPr>
              <w:tabs>
                <w:tab w:val="left" w:pos="540"/>
                <w:tab w:val="left" w:pos="601"/>
              </w:tabs>
              <w:ind w:right="10"/>
              <w:jc w:val="both"/>
              <w:rPr>
                <w:color w:val="000000"/>
                <w:sz w:val="22"/>
                <w:szCs w:val="22"/>
                <w:lang w:val="en-US"/>
              </w:rPr>
            </w:pPr>
          </w:p>
        </w:tc>
        <w:tc>
          <w:tcPr>
            <w:tcW w:w="4961" w:type="dxa"/>
            <w:shd w:val="clear" w:color="auto" w:fill="auto"/>
          </w:tcPr>
          <w:p w:rsidR="00DC5369" w:rsidRPr="002E3CC9" w:rsidRDefault="00DC5369" w:rsidP="002E3CC9">
            <w:pPr>
              <w:tabs>
                <w:tab w:val="left" w:pos="599"/>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601"/>
              </w:tabs>
              <w:ind w:right="5"/>
              <w:jc w:val="both"/>
              <w:rPr>
                <w:color w:val="000000"/>
                <w:sz w:val="22"/>
                <w:szCs w:val="22"/>
              </w:rPr>
            </w:pPr>
            <w:r w:rsidRPr="002E3CC9">
              <w:rPr>
                <w:color w:val="000000"/>
                <w:sz w:val="22"/>
                <w:szCs w:val="22"/>
              </w:rPr>
              <w:t>11.</w:t>
            </w:r>
            <w:r w:rsidR="003D28C1" w:rsidRPr="002E3CC9">
              <w:rPr>
                <w:color w:val="000000"/>
                <w:sz w:val="22"/>
                <w:szCs w:val="22"/>
              </w:rPr>
              <w:t>6</w:t>
            </w:r>
            <w:r w:rsidRPr="002E3CC9">
              <w:rPr>
                <w:color w:val="000000"/>
                <w:sz w:val="22"/>
                <w:szCs w:val="22"/>
              </w:rPr>
              <w:t>.</w:t>
            </w:r>
            <w:r w:rsidRPr="002E3CC9">
              <w:rPr>
                <w:color w:val="000000"/>
                <w:sz w:val="22"/>
                <w:szCs w:val="22"/>
              </w:rPr>
              <w:tab/>
              <w:t>В случае непредоставления Покупателю оригиналов первичных документов (счет-фактура, акт приёмки, акты сверки взаиморасчетов и пр.) в установленные Договором сроки Покупатель вправе взыскать с Поставщика штрафную неустойку в размере 10% от суммы, указанной в первичном документе, за каждый случай непредоставления.</w:t>
            </w:r>
          </w:p>
        </w:tc>
        <w:tc>
          <w:tcPr>
            <w:tcW w:w="4961" w:type="dxa"/>
            <w:shd w:val="clear" w:color="auto" w:fill="auto"/>
          </w:tcPr>
          <w:p w:rsidR="00DC5369" w:rsidRPr="002E3CC9" w:rsidRDefault="00DC5369" w:rsidP="002E3CC9">
            <w:pPr>
              <w:tabs>
                <w:tab w:val="left" w:pos="599"/>
              </w:tabs>
              <w:jc w:val="both"/>
              <w:rPr>
                <w:sz w:val="22"/>
                <w:szCs w:val="22"/>
                <w:lang w:val="en-GB"/>
              </w:rPr>
            </w:pPr>
            <w:r w:rsidRPr="002E3CC9">
              <w:rPr>
                <w:sz w:val="22"/>
                <w:szCs w:val="22"/>
                <w:lang w:val="en-GB"/>
              </w:rPr>
              <w:t>11.</w:t>
            </w:r>
            <w:r w:rsidR="003D28C1" w:rsidRPr="002E3CC9">
              <w:rPr>
                <w:sz w:val="22"/>
                <w:szCs w:val="22"/>
                <w:lang w:val="en-GB"/>
              </w:rPr>
              <w:t>6</w:t>
            </w:r>
            <w:r w:rsidRPr="002E3CC9">
              <w:rPr>
                <w:sz w:val="22"/>
                <w:szCs w:val="22"/>
                <w:lang w:val="en-GB"/>
              </w:rPr>
              <w:t>.</w:t>
            </w:r>
            <w:r w:rsidRPr="002E3CC9">
              <w:rPr>
                <w:sz w:val="22"/>
                <w:szCs w:val="22"/>
                <w:lang w:val="en-GB"/>
              </w:rPr>
              <w:tab/>
              <w:t>I</w:t>
            </w:r>
            <w:r w:rsidR="004333F1" w:rsidRPr="002E3CC9">
              <w:rPr>
                <w:sz w:val="22"/>
                <w:szCs w:val="22"/>
                <w:lang w:val="en-GB"/>
              </w:rPr>
              <w:t>n case originals of primary</w:t>
            </w:r>
            <w:r w:rsidRPr="002E3CC9">
              <w:rPr>
                <w:sz w:val="22"/>
                <w:szCs w:val="22"/>
                <w:lang w:val="en-GB"/>
              </w:rPr>
              <w:t xml:space="preserve"> documents (invoice, acceptance report, bilateral settlement reconciliation </w:t>
            </w:r>
            <w:r w:rsidR="004333F1" w:rsidRPr="002E3CC9">
              <w:rPr>
                <w:sz w:val="22"/>
                <w:szCs w:val="22"/>
                <w:lang w:val="en-GB"/>
              </w:rPr>
              <w:t>act</w:t>
            </w:r>
            <w:r w:rsidRPr="002E3CC9">
              <w:rPr>
                <w:sz w:val="22"/>
                <w:szCs w:val="22"/>
                <w:lang w:val="en-GB"/>
              </w:rPr>
              <w:t xml:space="preserve">, etc.) are not handed over within the time set out in the Contract, the Buyer </w:t>
            </w:r>
            <w:r w:rsidR="004333F1" w:rsidRPr="002E3CC9">
              <w:rPr>
                <w:sz w:val="22"/>
                <w:szCs w:val="22"/>
                <w:lang w:val="en-GB"/>
              </w:rPr>
              <w:t>has the right to demand</w:t>
            </w:r>
            <w:r w:rsidRPr="002E3CC9">
              <w:rPr>
                <w:sz w:val="22"/>
                <w:szCs w:val="22"/>
                <w:lang w:val="en-GB"/>
              </w:rPr>
              <w:t xml:space="preserve"> from the Supplier penalty at the rate of 10% of the amount stated in the </w:t>
            </w:r>
            <w:r w:rsidR="004333F1" w:rsidRPr="002E3CC9">
              <w:rPr>
                <w:sz w:val="22"/>
                <w:szCs w:val="22"/>
                <w:lang w:val="en-GB"/>
              </w:rPr>
              <w:t>relevant primary</w:t>
            </w:r>
            <w:r w:rsidRPr="002E3CC9">
              <w:rPr>
                <w:sz w:val="22"/>
                <w:szCs w:val="22"/>
                <w:lang w:val="en-GB"/>
              </w:rPr>
              <w:t xml:space="preserve"> document for every instance when such documents are not handed over.</w:t>
            </w:r>
          </w:p>
        </w:tc>
      </w:tr>
      <w:tr w:rsidR="00DC5369" w:rsidRPr="00800547" w:rsidTr="00CD4ECA">
        <w:tc>
          <w:tcPr>
            <w:tcW w:w="4928" w:type="dxa"/>
            <w:shd w:val="clear" w:color="auto" w:fill="auto"/>
          </w:tcPr>
          <w:p w:rsidR="00DC5369" w:rsidRPr="002E3CC9" w:rsidRDefault="00DC5369" w:rsidP="002E3CC9">
            <w:pPr>
              <w:tabs>
                <w:tab w:val="left" w:pos="601"/>
              </w:tabs>
              <w:ind w:right="5"/>
              <w:jc w:val="both"/>
              <w:rPr>
                <w:color w:val="000000"/>
                <w:sz w:val="22"/>
                <w:szCs w:val="22"/>
              </w:rPr>
            </w:pPr>
            <w:r w:rsidRPr="002E3CC9">
              <w:rPr>
                <w:color w:val="000000"/>
                <w:sz w:val="22"/>
                <w:szCs w:val="22"/>
              </w:rPr>
              <w:t>В случае нарушения Поставщиком обязанностей, установленных Пунктом 6.2 Договора, Покупатель вправе взыскать с Поставщика неустойку в размере 0,05% от суммы Договора за каждый день просрочки, но не более 30% от суммы Договора.</w:t>
            </w:r>
          </w:p>
        </w:tc>
        <w:tc>
          <w:tcPr>
            <w:tcW w:w="4961" w:type="dxa"/>
            <w:shd w:val="clear" w:color="auto" w:fill="auto"/>
          </w:tcPr>
          <w:p w:rsidR="00DC5369" w:rsidRPr="002E3CC9" w:rsidRDefault="00654FFD" w:rsidP="002E3CC9">
            <w:pPr>
              <w:tabs>
                <w:tab w:val="left" w:pos="599"/>
              </w:tabs>
              <w:jc w:val="both"/>
              <w:rPr>
                <w:sz w:val="22"/>
                <w:szCs w:val="22"/>
                <w:lang w:val="en-GB"/>
              </w:rPr>
            </w:pPr>
            <w:r w:rsidRPr="002E3CC9">
              <w:rPr>
                <w:sz w:val="22"/>
                <w:szCs w:val="22"/>
                <w:lang w:val="en-US"/>
              </w:rPr>
              <w:t>In case</w:t>
            </w:r>
            <w:r w:rsidR="00DC5369" w:rsidRPr="002E3CC9">
              <w:rPr>
                <w:sz w:val="22"/>
                <w:szCs w:val="22"/>
                <w:lang w:val="en-GB"/>
              </w:rPr>
              <w:t xml:space="preserve"> the Supplier fails to perform its obligation specified in Clause 6.2 of the Contract, the Buyer </w:t>
            </w:r>
            <w:r w:rsidRPr="002E3CC9">
              <w:rPr>
                <w:sz w:val="22"/>
                <w:szCs w:val="22"/>
                <w:lang w:val="en-GB"/>
              </w:rPr>
              <w:t xml:space="preserve">has the right to demand </w:t>
            </w:r>
            <w:r w:rsidR="00DC5369" w:rsidRPr="002E3CC9">
              <w:rPr>
                <w:sz w:val="22"/>
                <w:szCs w:val="22"/>
                <w:lang w:val="en-GB"/>
              </w:rPr>
              <w:t xml:space="preserve">from the Supplier penalty at the rate of 0.05% of the total </w:t>
            </w:r>
            <w:r w:rsidRPr="002E3CC9">
              <w:rPr>
                <w:sz w:val="22"/>
                <w:szCs w:val="22"/>
                <w:lang w:val="en-GB"/>
              </w:rPr>
              <w:t xml:space="preserve">value of the </w:t>
            </w:r>
            <w:r w:rsidR="00DC5369" w:rsidRPr="002E3CC9">
              <w:rPr>
                <w:sz w:val="22"/>
                <w:szCs w:val="22"/>
                <w:lang w:val="en-GB"/>
              </w:rPr>
              <w:t>Contract for each day of delay, but not more than 30% of the total</w:t>
            </w:r>
            <w:r w:rsidRPr="002E3CC9">
              <w:rPr>
                <w:sz w:val="22"/>
                <w:szCs w:val="22"/>
                <w:lang w:val="en-GB"/>
              </w:rPr>
              <w:t xml:space="preserve"> value of the</w:t>
            </w:r>
            <w:r w:rsidR="00DC5369" w:rsidRPr="002E3CC9">
              <w:rPr>
                <w:sz w:val="22"/>
                <w:szCs w:val="22"/>
                <w:lang w:val="en-GB"/>
              </w:rPr>
              <w:t xml:space="preserve"> Contract.</w:t>
            </w:r>
          </w:p>
        </w:tc>
      </w:tr>
      <w:tr w:rsidR="00DC5369" w:rsidRPr="00800547" w:rsidTr="00CD4ECA">
        <w:tc>
          <w:tcPr>
            <w:tcW w:w="4928" w:type="dxa"/>
            <w:shd w:val="clear" w:color="auto" w:fill="auto"/>
          </w:tcPr>
          <w:p w:rsidR="00DC5369" w:rsidRPr="002E3CC9" w:rsidRDefault="00DC5369" w:rsidP="002E3CC9">
            <w:pPr>
              <w:tabs>
                <w:tab w:val="left" w:pos="540"/>
                <w:tab w:val="left" w:pos="601"/>
              </w:tabs>
              <w:ind w:right="10"/>
              <w:jc w:val="both"/>
              <w:rPr>
                <w:color w:val="000000"/>
                <w:sz w:val="22"/>
                <w:szCs w:val="22"/>
                <w:lang w:val="en-US"/>
              </w:rPr>
            </w:pPr>
          </w:p>
        </w:tc>
        <w:tc>
          <w:tcPr>
            <w:tcW w:w="4961" w:type="dxa"/>
            <w:shd w:val="clear" w:color="auto" w:fill="auto"/>
          </w:tcPr>
          <w:p w:rsidR="00DC5369" w:rsidRPr="002E3CC9" w:rsidRDefault="00DC5369" w:rsidP="002E3CC9">
            <w:pPr>
              <w:tabs>
                <w:tab w:val="left" w:pos="599"/>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601"/>
              </w:tabs>
              <w:jc w:val="both"/>
              <w:rPr>
                <w:color w:val="000000"/>
                <w:sz w:val="22"/>
                <w:szCs w:val="22"/>
              </w:rPr>
            </w:pPr>
            <w:r w:rsidRPr="002E3CC9">
              <w:rPr>
                <w:color w:val="000000"/>
                <w:sz w:val="22"/>
                <w:szCs w:val="22"/>
              </w:rPr>
              <w:t>11.</w:t>
            </w:r>
            <w:r w:rsidR="004333F1" w:rsidRPr="002E3CC9">
              <w:rPr>
                <w:color w:val="000000"/>
                <w:sz w:val="22"/>
                <w:szCs w:val="22"/>
              </w:rPr>
              <w:t>7</w:t>
            </w:r>
            <w:r w:rsidRPr="002E3CC9">
              <w:rPr>
                <w:color w:val="000000"/>
                <w:sz w:val="22"/>
                <w:szCs w:val="22"/>
              </w:rPr>
              <w:t>.</w:t>
            </w:r>
            <w:r w:rsidRPr="002E3CC9">
              <w:rPr>
                <w:color w:val="000000"/>
                <w:sz w:val="22"/>
                <w:szCs w:val="22"/>
              </w:rPr>
              <w:tab/>
              <w:t xml:space="preserve">Покупатель вправе не принимать Товар до получения им полного и правильного комплекта документов согласно Пункту 8.4 Договора. </w:t>
            </w:r>
          </w:p>
        </w:tc>
        <w:tc>
          <w:tcPr>
            <w:tcW w:w="4961" w:type="dxa"/>
            <w:shd w:val="clear" w:color="auto" w:fill="auto"/>
          </w:tcPr>
          <w:p w:rsidR="00DC5369" w:rsidRPr="002E3CC9" w:rsidRDefault="00DC5369" w:rsidP="002E3CC9">
            <w:pPr>
              <w:tabs>
                <w:tab w:val="left" w:pos="599"/>
              </w:tabs>
              <w:jc w:val="both"/>
              <w:rPr>
                <w:sz w:val="22"/>
                <w:szCs w:val="22"/>
                <w:lang w:val="en-GB"/>
              </w:rPr>
            </w:pPr>
            <w:r w:rsidRPr="002E3CC9">
              <w:rPr>
                <w:sz w:val="22"/>
                <w:szCs w:val="22"/>
                <w:lang w:val="en-GB"/>
              </w:rPr>
              <w:t>11.</w:t>
            </w:r>
            <w:r w:rsidR="004333F1" w:rsidRPr="002E3CC9">
              <w:rPr>
                <w:sz w:val="22"/>
                <w:szCs w:val="22"/>
                <w:lang w:val="en-GB"/>
              </w:rPr>
              <w:t>7</w:t>
            </w:r>
            <w:r w:rsidRPr="002E3CC9">
              <w:rPr>
                <w:sz w:val="22"/>
                <w:szCs w:val="22"/>
                <w:lang w:val="en-GB"/>
              </w:rPr>
              <w:t>.</w:t>
            </w:r>
            <w:r w:rsidRPr="002E3CC9">
              <w:rPr>
                <w:sz w:val="22"/>
                <w:szCs w:val="22"/>
                <w:lang w:val="en-GB"/>
              </w:rPr>
              <w:tab/>
              <w:t xml:space="preserve">The Buyer </w:t>
            </w:r>
            <w:r w:rsidR="00484536" w:rsidRPr="002E3CC9">
              <w:rPr>
                <w:sz w:val="22"/>
                <w:szCs w:val="22"/>
                <w:lang w:val="en-GB"/>
              </w:rPr>
              <w:t xml:space="preserve">is not obliged to take delivery </w:t>
            </w:r>
            <w:r w:rsidRPr="002E3CC9">
              <w:rPr>
                <w:sz w:val="22"/>
                <w:szCs w:val="22"/>
                <w:lang w:val="en-GB"/>
              </w:rPr>
              <w:t xml:space="preserve">the Goods until it receives the complete and correct package of documents in accordance with Clause 8.4 of the Contract. </w:t>
            </w:r>
          </w:p>
        </w:tc>
      </w:tr>
      <w:tr w:rsidR="00E559D4" w:rsidRPr="00800547" w:rsidTr="00CD4ECA">
        <w:tc>
          <w:tcPr>
            <w:tcW w:w="4928" w:type="dxa"/>
            <w:shd w:val="clear" w:color="auto" w:fill="auto"/>
          </w:tcPr>
          <w:p w:rsidR="00E559D4" w:rsidRPr="002E3CC9" w:rsidRDefault="00E559D4" w:rsidP="002E3CC9">
            <w:pPr>
              <w:tabs>
                <w:tab w:val="left" w:pos="540"/>
                <w:tab w:val="left" w:pos="601"/>
              </w:tabs>
              <w:ind w:right="10"/>
              <w:jc w:val="both"/>
              <w:rPr>
                <w:color w:val="000000"/>
                <w:sz w:val="22"/>
                <w:szCs w:val="22"/>
              </w:rPr>
            </w:pPr>
            <w:r w:rsidRPr="002E3CC9">
              <w:rPr>
                <w:color w:val="000000"/>
                <w:sz w:val="22"/>
                <w:szCs w:val="22"/>
              </w:rPr>
              <w:t xml:space="preserve">При этом Поставщик несет ответственность, предусмотренную Пунктами 11.2 и 11.4 Договора, за просрочку в передаче Товара, вызванную непредоставлением или несвоевременным предоставлением указанных документов либо предоставлением документов, содержащих недостоверные сведения и/или сведения, не соответствующие фактически поставленному Товару. В этом случае Поставщик обязан возместить Покупателю все убытки, понесенные в связи с задержкой таможенного </w:t>
            </w:r>
            <w:r w:rsidRPr="002E3CC9">
              <w:rPr>
                <w:color w:val="000000"/>
                <w:sz w:val="22"/>
                <w:szCs w:val="22"/>
              </w:rPr>
              <w:lastRenderedPageBreak/>
              <w:t>оформления и декларирования Товара, а также возместить Покупателю суммы налогов, пошлин, сборов, штрафов и пеней, наложенных государственными органами или транспортными организациями на Покупателя, его агентов или подрядчиков вследствие нарушения Поставщиком обязательств, предусмотренных Пунктом 8.4 Договора.</w:t>
            </w:r>
          </w:p>
        </w:tc>
        <w:tc>
          <w:tcPr>
            <w:tcW w:w="4961" w:type="dxa"/>
            <w:shd w:val="clear" w:color="auto" w:fill="auto"/>
          </w:tcPr>
          <w:p w:rsidR="00E559D4" w:rsidRPr="002E3CC9" w:rsidRDefault="00E559D4" w:rsidP="002E3CC9">
            <w:pPr>
              <w:tabs>
                <w:tab w:val="left" w:pos="599"/>
              </w:tabs>
              <w:jc w:val="both"/>
              <w:rPr>
                <w:sz w:val="22"/>
                <w:szCs w:val="22"/>
                <w:lang w:val="en-US"/>
              </w:rPr>
            </w:pPr>
            <w:r w:rsidRPr="002E3CC9">
              <w:rPr>
                <w:sz w:val="22"/>
                <w:szCs w:val="22"/>
                <w:lang w:val="en-GB"/>
              </w:rPr>
              <w:lastRenderedPageBreak/>
              <w:t xml:space="preserve">At the same time, the Supplier shall incur liability stipulated in Clause 11.2 and Clause 11.4 of the Contract for delay in delivery of the Goods caused by failure to hand over or delay in handing over of such documents or handing over of documents with false information and/or information that does not conform to the Goods actually delivered. In this instance the Supplier shall indemnify </w:t>
            </w:r>
            <w:r w:rsidR="00484536" w:rsidRPr="002E3CC9">
              <w:rPr>
                <w:sz w:val="22"/>
                <w:szCs w:val="22"/>
                <w:lang w:val="en-GB"/>
              </w:rPr>
              <w:t xml:space="preserve">and compensate </w:t>
            </w:r>
            <w:r w:rsidRPr="002E3CC9">
              <w:rPr>
                <w:sz w:val="22"/>
                <w:szCs w:val="22"/>
                <w:lang w:val="en-GB"/>
              </w:rPr>
              <w:t xml:space="preserve">the Buyer against all damages incurred in connection with delay in customs processing and declaring of the Goods, as well as indemnify </w:t>
            </w:r>
            <w:r w:rsidR="00484536" w:rsidRPr="002E3CC9">
              <w:rPr>
                <w:sz w:val="22"/>
                <w:szCs w:val="22"/>
                <w:lang w:val="en-GB"/>
              </w:rPr>
              <w:t xml:space="preserve">and compensate </w:t>
            </w:r>
            <w:r w:rsidRPr="002E3CC9">
              <w:rPr>
                <w:sz w:val="22"/>
                <w:szCs w:val="22"/>
                <w:lang w:val="en-GB"/>
              </w:rPr>
              <w:t xml:space="preserve">the </w:t>
            </w:r>
            <w:r w:rsidRPr="002E3CC9">
              <w:rPr>
                <w:sz w:val="22"/>
                <w:szCs w:val="22"/>
                <w:lang w:val="en-GB"/>
              </w:rPr>
              <w:lastRenderedPageBreak/>
              <w:t>Buyer against any taxes, duties, charges, fines, and penalties imposed by governmental authorities or by carriers on the Buyer, its agents or contractors as a result of Supplier’s</w:t>
            </w:r>
            <w:r w:rsidRPr="002E3CC9" w:rsidDel="00E57E4D">
              <w:rPr>
                <w:sz w:val="22"/>
                <w:szCs w:val="22"/>
                <w:lang w:val="en-GB"/>
              </w:rPr>
              <w:t xml:space="preserve"> </w:t>
            </w:r>
            <w:r w:rsidRPr="002E3CC9">
              <w:rPr>
                <w:sz w:val="22"/>
                <w:szCs w:val="22"/>
                <w:lang w:val="en-GB"/>
              </w:rPr>
              <w:t>failure to perform its obligations specified in Clause 8.4 of the Contract.</w:t>
            </w:r>
          </w:p>
        </w:tc>
      </w:tr>
      <w:tr w:rsidR="00DC5369" w:rsidRPr="00800547" w:rsidTr="00CD4ECA">
        <w:tc>
          <w:tcPr>
            <w:tcW w:w="4928" w:type="dxa"/>
            <w:shd w:val="clear" w:color="auto" w:fill="auto"/>
          </w:tcPr>
          <w:p w:rsidR="00DC5369" w:rsidRPr="002E3CC9" w:rsidRDefault="00DC5369" w:rsidP="002E3CC9">
            <w:pPr>
              <w:tabs>
                <w:tab w:val="left" w:pos="540"/>
                <w:tab w:val="left" w:pos="601"/>
              </w:tabs>
              <w:ind w:right="10"/>
              <w:jc w:val="both"/>
              <w:rPr>
                <w:color w:val="000000"/>
                <w:sz w:val="22"/>
                <w:szCs w:val="22"/>
                <w:lang w:val="en-US"/>
              </w:rPr>
            </w:pPr>
          </w:p>
        </w:tc>
        <w:tc>
          <w:tcPr>
            <w:tcW w:w="4961" w:type="dxa"/>
            <w:shd w:val="clear" w:color="auto" w:fill="auto"/>
          </w:tcPr>
          <w:p w:rsidR="00DC5369" w:rsidRPr="002E3CC9" w:rsidRDefault="00DC5369" w:rsidP="002E3CC9">
            <w:pPr>
              <w:tabs>
                <w:tab w:val="left" w:pos="599"/>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601"/>
              </w:tabs>
              <w:jc w:val="both"/>
              <w:rPr>
                <w:color w:val="000000"/>
                <w:sz w:val="22"/>
                <w:szCs w:val="22"/>
              </w:rPr>
            </w:pPr>
            <w:r w:rsidRPr="002E3CC9">
              <w:rPr>
                <w:color w:val="000000"/>
                <w:sz w:val="22"/>
                <w:szCs w:val="22"/>
              </w:rPr>
              <w:t>11.</w:t>
            </w:r>
            <w:r w:rsidR="00484536" w:rsidRPr="002E3CC9">
              <w:rPr>
                <w:color w:val="000000"/>
                <w:sz w:val="22"/>
                <w:szCs w:val="22"/>
              </w:rPr>
              <w:t>8</w:t>
            </w:r>
            <w:r w:rsidRPr="002E3CC9">
              <w:rPr>
                <w:color w:val="000000"/>
                <w:sz w:val="22"/>
                <w:szCs w:val="22"/>
              </w:rPr>
              <w:t>.</w:t>
            </w:r>
            <w:r w:rsidRPr="002E3CC9">
              <w:rPr>
                <w:color w:val="000000"/>
                <w:sz w:val="22"/>
                <w:szCs w:val="22"/>
              </w:rPr>
              <w:tab/>
              <w:t xml:space="preserve">Покупатель вправе не принимать Товар, передаваемый не в надлежащей таре и/или упаковке либо без надлежащей маркировки, до момента пока Поставщик не затарит, упакует и промаркирует Товар надлежащим образом. </w:t>
            </w:r>
          </w:p>
        </w:tc>
        <w:tc>
          <w:tcPr>
            <w:tcW w:w="4961" w:type="dxa"/>
            <w:shd w:val="clear" w:color="auto" w:fill="auto"/>
          </w:tcPr>
          <w:p w:rsidR="00DC5369" w:rsidRPr="002E3CC9" w:rsidRDefault="00DC5369" w:rsidP="002E3CC9">
            <w:pPr>
              <w:tabs>
                <w:tab w:val="left" w:pos="599"/>
              </w:tabs>
              <w:jc w:val="both"/>
              <w:rPr>
                <w:sz w:val="22"/>
                <w:szCs w:val="22"/>
                <w:lang w:val="en-GB"/>
              </w:rPr>
            </w:pPr>
            <w:r w:rsidRPr="002E3CC9">
              <w:rPr>
                <w:sz w:val="22"/>
                <w:szCs w:val="22"/>
                <w:lang w:val="en-GB"/>
              </w:rPr>
              <w:t>11.</w:t>
            </w:r>
            <w:r w:rsidR="00484536" w:rsidRPr="002E3CC9">
              <w:rPr>
                <w:sz w:val="22"/>
                <w:szCs w:val="22"/>
                <w:lang w:val="en-GB"/>
              </w:rPr>
              <w:t>8</w:t>
            </w:r>
            <w:r w:rsidRPr="002E3CC9">
              <w:rPr>
                <w:sz w:val="22"/>
                <w:szCs w:val="22"/>
                <w:lang w:val="en-GB"/>
              </w:rPr>
              <w:t>.</w:t>
            </w:r>
            <w:r w:rsidRPr="002E3CC9">
              <w:rPr>
                <w:sz w:val="22"/>
                <w:szCs w:val="22"/>
                <w:lang w:val="en-GB"/>
              </w:rPr>
              <w:tab/>
              <w:t xml:space="preserve">The Buyer is not </w:t>
            </w:r>
            <w:r w:rsidR="00484536" w:rsidRPr="002E3CC9">
              <w:rPr>
                <w:sz w:val="22"/>
                <w:szCs w:val="22"/>
                <w:lang w:val="en-GB"/>
              </w:rPr>
              <w:t>obliged</w:t>
            </w:r>
            <w:r w:rsidRPr="002E3CC9">
              <w:rPr>
                <w:sz w:val="22"/>
                <w:szCs w:val="22"/>
                <w:lang w:val="en-GB"/>
              </w:rPr>
              <w:t xml:space="preserve"> to take delivery of the Goods that are not properly contained, packed</w:t>
            </w:r>
            <w:r w:rsidR="00484536" w:rsidRPr="002E3CC9">
              <w:rPr>
                <w:sz w:val="22"/>
                <w:szCs w:val="22"/>
                <w:lang w:val="en-GB"/>
              </w:rPr>
              <w:t xml:space="preserve"> and/</w:t>
            </w:r>
            <w:r w:rsidRPr="002E3CC9">
              <w:rPr>
                <w:sz w:val="22"/>
                <w:szCs w:val="22"/>
                <w:lang w:val="en-GB"/>
              </w:rPr>
              <w:t>or marked until the Supplier duly contains, packs and marks the Goods.</w:t>
            </w:r>
          </w:p>
        </w:tc>
      </w:tr>
      <w:tr w:rsidR="00484536" w:rsidRPr="00800547" w:rsidTr="00CD4ECA">
        <w:tc>
          <w:tcPr>
            <w:tcW w:w="4928" w:type="dxa"/>
            <w:shd w:val="clear" w:color="auto" w:fill="auto"/>
          </w:tcPr>
          <w:p w:rsidR="00484536" w:rsidRPr="002E3CC9" w:rsidRDefault="00484536" w:rsidP="002E3CC9">
            <w:pPr>
              <w:tabs>
                <w:tab w:val="left" w:pos="540"/>
                <w:tab w:val="left" w:pos="601"/>
              </w:tabs>
              <w:ind w:right="10"/>
              <w:jc w:val="both"/>
              <w:rPr>
                <w:color w:val="000000"/>
                <w:sz w:val="22"/>
                <w:szCs w:val="22"/>
              </w:rPr>
            </w:pPr>
            <w:r w:rsidRPr="002E3CC9">
              <w:rPr>
                <w:color w:val="000000"/>
                <w:sz w:val="22"/>
                <w:szCs w:val="22"/>
              </w:rPr>
              <w:t>При этом Поставщик несет ответственность, предусмотренную Пунктами 11.2 и 11.4 Договора, за просрочку в передаче Товара Покупателю, вызванную отсутствием надлежащей упаковки, тары или маркировки Товара. При нарушении требований о маркировке Покупатель также вправе использовать способы защиты, предусмотренные для нарушения требований к таре или упаковке.</w:t>
            </w:r>
          </w:p>
        </w:tc>
        <w:tc>
          <w:tcPr>
            <w:tcW w:w="4961" w:type="dxa"/>
            <w:shd w:val="clear" w:color="auto" w:fill="auto"/>
          </w:tcPr>
          <w:p w:rsidR="00484536" w:rsidRPr="002E3CC9" w:rsidRDefault="00484536" w:rsidP="002E3CC9">
            <w:pPr>
              <w:tabs>
                <w:tab w:val="left" w:pos="599"/>
              </w:tabs>
              <w:jc w:val="both"/>
              <w:rPr>
                <w:sz w:val="22"/>
                <w:szCs w:val="22"/>
                <w:lang w:val="en-US"/>
              </w:rPr>
            </w:pPr>
            <w:r w:rsidRPr="002E3CC9">
              <w:rPr>
                <w:sz w:val="22"/>
                <w:szCs w:val="22"/>
                <w:lang w:val="en-GB"/>
              </w:rPr>
              <w:t xml:space="preserve">At the same time, the Supplier shall incur liability specified by Clause 11.2 and Clause </w:t>
            </w:r>
            <w:r w:rsidRPr="002E3CC9">
              <w:rPr>
                <w:color w:val="000000"/>
                <w:sz w:val="22"/>
                <w:szCs w:val="22"/>
                <w:lang w:val="en-GB"/>
              </w:rPr>
              <w:t xml:space="preserve">11.4 </w:t>
            </w:r>
            <w:r w:rsidRPr="002E3CC9">
              <w:rPr>
                <w:sz w:val="22"/>
                <w:szCs w:val="22"/>
                <w:lang w:val="en-GB"/>
              </w:rPr>
              <w:t xml:space="preserve">of the Contract for delay in delivery of the Goods to the Buyer caused by lack of proper containing, packing or marking of the Goods. Where the Supplier fails to comply with the requirements in relation to marking, the Buyer </w:t>
            </w:r>
            <w:r w:rsidR="00C43898" w:rsidRPr="002E3CC9">
              <w:rPr>
                <w:sz w:val="22"/>
                <w:szCs w:val="22"/>
                <w:lang w:val="en-GB"/>
              </w:rPr>
              <w:t>has the right</w:t>
            </w:r>
            <w:r w:rsidRPr="002E3CC9">
              <w:rPr>
                <w:sz w:val="22"/>
                <w:szCs w:val="22"/>
                <w:lang w:val="en-GB"/>
              </w:rPr>
              <w:t xml:space="preserve"> also </w:t>
            </w:r>
            <w:r w:rsidR="008B0989" w:rsidRPr="002E3CC9">
              <w:rPr>
                <w:sz w:val="22"/>
                <w:szCs w:val="22"/>
                <w:lang w:val="en-GB"/>
              </w:rPr>
              <w:t xml:space="preserve">to </w:t>
            </w:r>
            <w:r w:rsidRPr="002E3CC9">
              <w:rPr>
                <w:sz w:val="22"/>
                <w:szCs w:val="22"/>
                <w:lang w:val="en-GB"/>
              </w:rPr>
              <w:t>resort to remedies provided for in case of failure to comply with the requirements in relation to containing or packing.</w:t>
            </w:r>
          </w:p>
        </w:tc>
      </w:tr>
      <w:tr w:rsidR="00DC5369" w:rsidRPr="00800547" w:rsidTr="00CD4ECA">
        <w:tc>
          <w:tcPr>
            <w:tcW w:w="4928" w:type="dxa"/>
            <w:shd w:val="clear" w:color="auto" w:fill="auto"/>
          </w:tcPr>
          <w:p w:rsidR="00DC5369" w:rsidRPr="002E3CC9" w:rsidRDefault="00DC5369" w:rsidP="002E3CC9">
            <w:pPr>
              <w:tabs>
                <w:tab w:val="left" w:pos="540"/>
                <w:tab w:val="left" w:pos="601"/>
              </w:tabs>
              <w:ind w:right="10"/>
              <w:jc w:val="both"/>
              <w:rPr>
                <w:color w:val="000000"/>
                <w:sz w:val="22"/>
                <w:szCs w:val="22"/>
                <w:lang w:val="en-US"/>
              </w:rPr>
            </w:pPr>
          </w:p>
        </w:tc>
        <w:tc>
          <w:tcPr>
            <w:tcW w:w="4961" w:type="dxa"/>
            <w:shd w:val="clear" w:color="auto" w:fill="auto"/>
          </w:tcPr>
          <w:p w:rsidR="00DC5369" w:rsidRPr="002E3CC9" w:rsidRDefault="00DC5369" w:rsidP="002E3CC9">
            <w:pPr>
              <w:tabs>
                <w:tab w:val="left" w:pos="599"/>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601"/>
              </w:tabs>
              <w:ind w:right="10"/>
              <w:jc w:val="both"/>
              <w:rPr>
                <w:color w:val="000000"/>
                <w:sz w:val="22"/>
                <w:szCs w:val="22"/>
              </w:rPr>
            </w:pPr>
            <w:r w:rsidRPr="002E3CC9">
              <w:rPr>
                <w:color w:val="000000"/>
                <w:sz w:val="22"/>
                <w:szCs w:val="22"/>
              </w:rPr>
              <w:t>11.</w:t>
            </w:r>
            <w:r w:rsidR="00484536" w:rsidRPr="002E3CC9">
              <w:rPr>
                <w:color w:val="000000"/>
                <w:sz w:val="22"/>
                <w:szCs w:val="22"/>
              </w:rPr>
              <w:t>9</w:t>
            </w:r>
            <w:r w:rsidRPr="002E3CC9">
              <w:rPr>
                <w:color w:val="000000"/>
                <w:sz w:val="22"/>
                <w:szCs w:val="22"/>
              </w:rPr>
              <w:t>.</w:t>
            </w:r>
            <w:r w:rsidRPr="002E3CC9">
              <w:rPr>
                <w:color w:val="000000"/>
                <w:sz w:val="22"/>
                <w:szCs w:val="22"/>
              </w:rPr>
              <w:tab/>
              <w:t>За нарушение Покупателем установленных Договором сроков оплаты поставленного</w:t>
            </w:r>
            <w:r w:rsidR="00F050A0" w:rsidRPr="002E3CC9">
              <w:rPr>
                <w:color w:val="000000"/>
                <w:sz w:val="22"/>
                <w:szCs w:val="22"/>
              </w:rPr>
              <w:t xml:space="preserve"> и принятого</w:t>
            </w:r>
            <w:r w:rsidRPr="002E3CC9">
              <w:rPr>
                <w:color w:val="000000"/>
                <w:sz w:val="22"/>
                <w:szCs w:val="22"/>
              </w:rPr>
              <w:t xml:space="preserve"> Товара Поставщик вправе в качестве исключительной меры ответственности взыскать с Покупателя неустойку в размере 0,1% процента от суммы задолженности за каждый день просрочки, но не более 30% от суммы просроченного платежа.</w:t>
            </w:r>
          </w:p>
        </w:tc>
        <w:tc>
          <w:tcPr>
            <w:tcW w:w="4961" w:type="dxa"/>
            <w:shd w:val="clear" w:color="auto" w:fill="auto"/>
          </w:tcPr>
          <w:p w:rsidR="00DC5369" w:rsidRPr="002E3CC9" w:rsidRDefault="00DC5369" w:rsidP="002E3CC9">
            <w:pPr>
              <w:tabs>
                <w:tab w:val="left" w:pos="599"/>
              </w:tabs>
              <w:jc w:val="both"/>
              <w:rPr>
                <w:sz w:val="22"/>
                <w:szCs w:val="22"/>
                <w:lang w:val="en-GB"/>
              </w:rPr>
            </w:pPr>
            <w:r w:rsidRPr="002E3CC9">
              <w:rPr>
                <w:sz w:val="22"/>
                <w:szCs w:val="22"/>
                <w:lang w:val="en-GB"/>
              </w:rPr>
              <w:t>11</w:t>
            </w:r>
            <w:r w:rsidR="00484536" w:rsidRPr="002E3CC9">
              <w:rPr>
                <w:sz w:val="22"/>
                <w:szCs w:val="22"/>
                <w:lang w:val="en-GB"/>
              </w:rPr>
              <w:t>.9</w:t>
            </w:r>
            <w:r w:rsidRPr="002E3CC9">
              <w:rPr>
                <w:sz w:val="22"/>
                <w:szCs w:val="22"/>
                <w:lang w:val="en-GB"/>
              </w:rPr>
              <w:t>.</w:t>
            </w:r>
            <w:r w:rsidRPr="002E3CC9">
              <w:rPr>
                <w:sz w:val="22"/>
                <w:szCs w:val="22"/>
                <w:lang w:val="en-GB"/>
              </w:rPr>
              <w:tab/>
            </w:r>
            <w:r w:rsidR="00F050A0" w:rsidRPr="002E3CC9">
              <w:rPr>
                <w:sz w:val="22"/>
                <w:szCs w:val="22"/>
                <w:lang w:val="en-US"/>
              </w:rPr>
              <w:t>In case</w:t>
            </w:r>
            <w:r w:rsidRPr="002E3CC9">
              <w:rPr>
                <w:sz w:val="22"/>
                <w:szCs w:val="22"/>
                <w:lang w:val="en-GB"/>
              </w:rPr>
              <w:t xml:space="preserve"> the Buyer defaults any deadline specified in the Contract for payment for the delivered </w:t>
            </w:r>
            <w:r w:rsidR="00F050A0" w:rsidRPr="002E3CC9">
              <w:rPr>
                <w:sz w:val="22"/>
                <w:szCs w:val="22"/>
                <w:lang w:val="en-GB"/>
              </w:rPr>
              <w:t xml:space="preserve">and accepted </w:t>
            </w:r>
            <w:r w:rsidRPr="002E3CC9">
              <w:rPr>
                <w:sz w:val="22"/>
                <w:szCs w:val="22"/>
                <w:lang w:val="en-GB"/>
              </w:rPr>
              <w:t xml:space="preserve">Goods, the Supplier </w:t>
            </w:r>
            <w:r w:rsidR="00F050A0" w:rsidRPr="002E3CC9">
              <w:rPr>
                <w:sz w:val="22"/>
                <w:szCs w:val="22"/>
                <w:lang w:val="en-GB"/>
              </w:rPr>
              <w:t>has the right</w:t>
            </w:r>
            <w:r w:rsidRPr="002E3CC9">
              <w:rPr>
                <w:sz w:val="22"/>
                <w:szCs w:val="22"/>
                <w:lang w:val="en-GB"/>
              </w:rPr>
              <w:t xml:space="preserve">, as its sole remedy, </w:t>
            </w:r>
            <w:r w:rsidR="008B0989" w:rsidRPr="002E3CC9">
              <w:rPr>
                <w:sz w:val="22"/>
                <w:szCs w:val="22"/>
                <w:lang w:val="en-GB"/>
              </w:rPr>
              <w:t xml:space="preserve">to </w:t>
            </w:r>
            <w:r w:rsidRPr="002E3CC9">
              <w:rPr>
                <w:sz w:val="22"/>
                <w:szCs w:val="22"/>
                <w:lang w:val="en-GB"/>
              </w:rPr>
              <w:t>recover from the Buyer penalty at the rate of 0.1% of overdue amount per each day of delay, but not more than 30% of overdue amount.</w:t>
            </w:r>
          </w:p>
        </w:tc>
      </w:tr>
      <w:tr w:rsidR="00DC5369" w:rsidRPr="00800547" w:rsidTr="00CD4ECA">
        <w:tc>
          <w:tcPr>
            <w:tcW w:w="4928" w:type="dxa"/>
            <w:shd w:val="clear" w:color="auto" w:fill="auto"/>
          </w:tcPr>
          <w:p w:rsidR="00DC5369" w:rsidRPr="002E3CC9" w:rsidRDefault="00DC5369" w:rsidP="002E3CC9">
            <w:pPr>
              <w:tabs>
                <w:tab w:val="left" w:pos="540"/>
                <w:tab w:val="left" w:pos="601"/>
              </w:tabs>
              <w:ind w:right="10"/>
              <w:jc w:val="both"/>
              <w:rPr>
                <w:color w:val="000000"/>
                <w:sz w:val="22"/>
                <w:szCs w:val="22"/>
                <w:lang w:val="en-US"/>
              </w:rPr>
            </w:pPr>
          </w:p>
        </w:tc>
        <w:tc>
          <w:tcPr>
            <w:tcW w:w="4961" w:type="dxa"/>
            <w:shd w:val="clear" w:color="auto" w:fill="auto"/>
          </w:tcPr>
          <w:p w:rsidR="00DC5369" w:rsidRPr="002E3CC9" w:rsidRDefault="00DC5369" w:rsidP="002E3CC9">
            <w:pPr>
              <w:tabs>
                <w:tab w:val="left" w:pos="599"/>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743"/>
              </w:tabs>
              <w:ind w:right="5"/>
              <w:jc w:val="both"/>
              <w:rPr>
                <w:color w:val="000000"/>
                <w:sz w:val="22"/>
                <w:szCs w:val="22"/>
              </w:rPr>
            </w:pPr>
            <w:r w:rsidRPr="002E3CC9">
              <w:rPr>
                <w:color w:val="000000"/>
                <w:sz w:val="22"/>
                <w:szCs w:val="22"/>
              </w:rPr>
              <w:t>11.</w:t>
            </w:r>
            <w:r w:rsidR="00F050A0" w:rsidRPr="002E3CC9">
              <w:rPr>
                <w:color w:val="000000"/>
                <w:sz w:val="22"/>
                <w:szCs w:val="22"/>
              </w:rPr>
              <w:t>10</w:t>
            </w:r>
            <w:r w:rsidRPr="002E3CC9">
              <w:rPr>
                <w:color w:val="000000"/>
                <w:sz w:val="22"/>
                <w:szCs w:val="22"/>
              </w:rPr>
              <w:t>.</w:t>
            </w:r>
            <w:r w:rsidRPr="002E3CC9">
              <w:rPr>
                <w:color w:val="000000"/>
                <w:sz w:val="22"/>
                <w:szCs w:val="22"/>
              </w:rPr>
              <w:tab/>
              <w:t>Поставщик не вправе приостановить передачу Товара и документов до полной оплаты всех ранее переданных Товаров. Товар с момента передачи Покупателю и до его оплаты не признается находящимся в залоге у Поставщика ни для каких целей.</w:t>
            </w:r>
          </w:p>
        </w:tc>
        <w:tc>
          <w:tcPr>
            <w:tcW w:w="4961" w:type="dxa"/>
            <w:shd w:val="clear" w:color="auto" w:fill="auto"/>
          </w:tcPr>
          <w:p w:rsidR="00DC5369" w:rsidRPr="002E3CC9" w:rsidRDefault="00DC5369" w:rsidP="002E3CC9">
            <w:pPr>
              <w:tabs>
                <w:tab w:val="left" w:pos="741"/>
              </w:tabs>
              <w:jc w:val="both"/>
              <w:rPr>
                <w:sz w:val="22"/>
                <w:szCs w:val="22"/>
                <w:lang w:val="en-GB"/>
              </w:rPr>
            </w:pPr>
            <w:r w:rsidRPr="002E3CC9">
              <w:rPr>
                <w:sz w:val="22"/>
                <w:szCs w:val="22"/>
                <w:lang w:val="en-GB"/>
              </w:rPr>
              <w:t>11.</w:t>
            </w:r>
            <w:r w:rsidR="00F050A0" w:rsidRPr="002E3CC9">
              <w:rPr>
                <w:sz w:val="22"/>
                <w:szCs w:val="22"/>
                <w:lang w:val="en-GB"/>
              </w:rPr>
              <w:t>10</w:t>
            </w:r>
            <w:r w:rsidRPr="002E3CC9">
              <w:rPr>
                <w:sz w:val="22"/>
                <w:szCs w:val="22"/>
                <w:lang w:val="en-GB"/>
              </w:rPr>
              <w:t>.</w:t>
            </w:r>
            <w:r w:rsidRPr="002E3CC9">
              <w:rPr>
                <w:sz w:val="22"/>
                <w:szCs w:val="22"/>
                <w:lang w:val="en-GB"/>
              </w:rPr>
              <w:tab/>
              <w:t>The Supplier is not entitled to suspend the handing over of the Goods and documents in reliance on the fact that not all of the Goods delivered earlier have been paid for in full. During the period from the date of Goods delivery to the Buyer till the date of payment for them the Goods shall not be deemed pledged with the Supplier for any purposes.</w:t>
            </w:r>
          </w:p>
        </w:tc>
      </w:tr>
      <w:tr w:rsidR="00DC5369" w:rsidRPr="00800547" w:rsidTr="00CD4ECA">
        <w:tc>
          <w:tcPr>
            <w:tcW w:w="4928" w:type="dxa"/>
            <w:shd w:val="clear" w:color="auto" w:fill="auto"/>
          </w:tcPr>
          <w:p w:rsidR="00DC5369" w:rsidRPr="002E3CC9" w:rsidRDefault="00DC5369" w:rsidP="002E3CC9">
            <w:pPr>
              <w:tabs>
                <w:tab w:val="left" w:pos="540"/>
              </w:tabs>
              <w:ind w:right="10"/>
              <w:jc w:val="both"/>
              <w:rPr>
                <w:color w:val="000000"/>
                <w:sz w:val="22"/>
                <w:szCs w:val="22"/>
                <w:lang w:val="en-US"/>
              </w:rPr>
            </w:pPr>
          </w:p>
        </w:tc>
        <w:tc>
          <w:tcPr>
            <w:tcW w:w="4961" w:type="dxa"/>
            <w:shd w:val="clear" w:color="auto" w:fill="auto"/>
          </w:tcPr>
          <w:p w:rsidR="00DC5369" w:rsidRPr="002E3CC9" w:rsidRDefault="00DC5369" w:rsidP="002E3CC9">
            <w:pPr>
              <w:tabs>
                <w:tab w:val="left" w:pos="603"/>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740"/>
              </w:tabs>
              <w:ind w:right="5"/>
              <w:jc w:val="both"/>
              <w:rPr>
                <w:color w:val="000000"/>
                <w:sz w:val="22"/>
                <w:szCs w:val="22"/>
              </w:rPr>
            </w:pPr>
            <w:r w:rsidRPr="002E3CC9">
              <w:rPr>
                <w:sz w:val="22"/>
                <w:szCs w:val="22"/>
              </w:rPr>
              <w:t>11.1</w:t>
            </w:r>
            <w:r w:rsidR="00F050A0" w:rsidRPr="002E3CC9">
              <w:rPr>
                <w:sz w:val="22"/>
                <w:szCs w:val="22"/>
              </w:rPr>
              <w:t>1</w:t>
            </w:r>
            <w:r w:rsidRPr="002E3CC9">
              <w:rPr>
                <w:sz w:val="22"/>
                <w:szCs w:val="22"/>
              </w:rPr>
              <w:t>.</w:t>
            </w:r>
            <w:r w:rsidRPr="002E3CC9">
              <w:rPr>
                <w:sz w:val="22"/>
                <w:szCs w:val="22"/>
              </w:rPr>
              <w:tab/>
              <w:t xml:space="preserve">В случае если Поставщиком при заключении Договора либо до либо после его заключения предоставлены Покупателю недостоверные </w:t>
            </w:r>
            <w:r w:rsidR="005473E2" w:rsidRPr="002E3CC9">
              <w:rPr>
                <w:sz w:val="22"/>
                <w:szCs w:val="22"/>
              </w:rPr>
              <w:t xml:space="preserve">или ложные </w:t>
            </w:r>
            <w:r w:rsidRPr="002E3CC9">
              <w:rPr>
                <w:sz w:val="22"/>
                <w:szCs w:val="22"/>
              </w:rPr>
              <w:t>заверения об обстоятельствах</w:t>
            </w:r>
            <w:r w:rsidR="005D3DF7" w:rsidRPr="002E3CC9">
              <w:rPr>
                <w:sz w:val="22"/>
                <w:szCs w:val="22"/>
              </w:rPr>
              <w:t xml:space="preserve"> и/или гарантии</w:t>
            </w:r>
            <w:r w:rsidRPr="002E3CC9">
              <w:rPr>
                <w:sz w:val="22"/>
                <w:szCs w:val="22"/>
              </w:rPr>
              <w:t xml:space="preserve">, имеющих значение для заключения Договора, его исполнения или прекращения, Покупатель </w:t>
            </w:r>
            <w:r w:rsidRPr="002E3CC9">
              <w:rPr>
                <w:color w:val="000000"/>
                <w:sz w:val="22"/>
                <w:szCs w:val="22"/>
              </w:rPr>
              <w:t xml:space="preserve">вправе взыскать с Поставщика </w:t>
            </w:r>
            <w:r w:rsidRPr="002E3CC9">
              <w:rPr>
                <w:sz w:val="22"/>
                <w:szCs w:val="22"/>
              </w:rPr>
              <w:t xml:space="preserve">убытки, причиненные недостоверностью </w:t>
            </w:r>
            <w:r w:rsidR="00390D28" w:rsidRPr="002E3CC9">
              <w:rPr>
                <w:sz w:val="22"/>
                <w:szCs w:val="22"/>
              </w:rPr>
              <w:t xml:space="preserve">или ложностью </w:t>
            </w:r>
            <w:r w:rsidRPr="002E3CC9">
              <w:rPr>
                <w:sz w:val="22"/>
                <w:szCs w:val="22"/>
              </w:rPr>
              <w:t>таких заверений.</w:t>
            </w:r>
          </w:p>
        </w:tc>
        <w:tc>
          <w:tcPr>
            <w:tcW w:w="4961" w:type="dxa"/>
            <w:shd w:val="clear" w:color="auto" w:fill="auto"/>
          </w:tcPr>
          <w:p w:rsidR="00DC5369" w:rsidRPr="002E3CC9" w:rsidRDefault="005D3DF7" w:rsidP="002E3CC9">
            <w:pPr>
              <w:tabs>
                <w:tab w:val="left" w:pos="741"/>
              </w:tabs>
              <w:jc w:val="both"/>
              <w:rPr>
                <w:sz w:val="22"/>
                <w:szCs w:val="22"/>
                <w:lang w:val="en-US"/>
              </w:rPr>
            </w:pPr>
            <w:r w:rsidRPr="002E3CC9">
              <w:rPr>
                <w:sz w:val="22"/>
                <w:szCs w:val="22"/>
                <w:lang w:val="en-GB"/>
              </w:rPr>
              <w:t>11.1</w:t>
            </w:r>
            <w:r w:rsidR="00F050A0" w:rsidRPr="002E3CC9">
              <w:rPr>
                <w:sz w:val="22"/>
                <w:szCs w:val="22"/>
                <w:lang w:val="en-GB"/>
              </w:rPr>
              <w:t>1</w:t>
            </w:r>
            <w:r w:rsidRPr="002E3CC9">
              <w:rPr>
                <w:sz w:val="22"/>
                <w:szCs w:val="22"/>
                <w:lang w:val="en-GB"/>
              </w:rPr>
              <w:t>.</w:t>
            </w:r>
            <w:r w:rsidRPr="002E3CC9">
              <w:rPr>
                <w:sz w:val="22"/>
                <w:szCs w:val="22"/>
                <w:lang w:val="en-GB"/>
              </w:rPr>
              <w:tab/>
            </w:r>
            <w:r w:rsidRPr="002E3CC9">
              <w:rPr>
                <w:sz w:val="22"/>
                <w:szCs w:val="22"/>
                <w:lang w:val="en-US"/>
              </w:rPr>
              <w:t>I</w:t>
            </w:r>
            <w:r w:rsidR="005473E2" w:rsidRPr="002E3CC9">
              <w:rPr>
                <w:sz w:val="22"/>
                <w:szCs w:val="22"/>
                <w:lang w:val="en-US"/>
              </w:rPr>
              <w:t>n case</w:t>
            </w:r>
            <w:r w:rsidRPr="002E3CC9">
              <w:rPr>
                <w:sz w:val="22"/>
                <w:szCs w:val="22"/>
                <w:lang w:val="en-US"/>
              </w:rPr>
              <w:t xml:space="preserve"> concluding the Contract, either before or after its conclusion, the Supplier provides to the Buyer untrue</w:t>
            </w:r>
            <w:r w:rsidR="005473E2" w:rsidRPr="002E3CC9">
              <w:rPr>
                <w:sz w:val="22"/>
                <w:szCs w:val="22"/>
                <w:lang w:val="en-US"/>
              </w:rPr>
              <w:t xml:space="preserve"> or false</w:t>
            </w:r>
            <w:r w:rsidRPr="002E3CC9">
              <w:rPr>
                <w:sz w:val="22"/>
                <w:szCs w:val="22"/>
                <w:lang w:val="en-US"/>
              </w:rPr>
              <w:t xml:space="preserve"> representations and/or warranties regarding the circumstances material for conclusion of the Contract, its fulfillment or termination, the Buyer </w:t>
            </w:r>
            <w:r w:rsidR="005473E2" w:rsidRPr="002E3CC9">
              <w:rPr>
                <w:sz w:val="22"/>
                <w:szCs w:val="22"/>
                <w:lang w:val="en-US"/>
              </w:rPr>
              <w:t>has the right</w:t>
            </w:r>
            <w:r w:rsidRPr="002E3CC9">
              <w:rPr>
                <w:sz w:val="22"/>
                <w:szCs w:val="22"/>
                <w:lang w:val="en-GB"/>
              </w:rPr>
              <w:t xml:space="preserve"> </w:t>
            </w:r>
            <w:r w:rsidR="008B0989" w:rsidRPr="002E3CC9">
              <w:rPr>
                <w:sz w:val="22"/>
                <w:szCs w:val="22"/>
                <w:lang w:val="en-GB"/>
              </w:rPr>
              <w:t xml:space="preserve">to </w:t>
            </w:r>
            <w:r w:rsidR="00770346" w:rsidRPr="002E3CC9">
              <w:rPr>
                <w:sz w:val="22"/>
                <w:szCs w:val="22"/>
                <w:lang w:val="en-GB"/>
              </w:rPr>
              <w:t>demand</w:t>
            </w:r>
            <w:r w:rsidRPr="002E3CC9">
              <w:rPr>
                <w:sz w:val="22"/>
                <w:szCs w:val="22"/>
                <w:lang w:val="en-GB"/>
              </w:rPr>
              <w:t xml:space="preserve"> from </w:t>
            </w:r>
            <w:r w:rsidRPr="002E3CC9">
              <w:rPr>
                <w:sz w:val="22"/>
                <w:szCs w:val="22"/>
                <w:lang w:val="en-US"/>
              </w:rPr>
              <w:t>the Supplier damages caused by such untrue</w:t>
            </w:r>
            <w:r w:rsidR="005473E2" w:rsidRPr="002E3CC9">
              <w:rPr>
                <w:sz w:val="22"/>
                <w:szCs w:val="22"/>
                <w:lang w:val="en-US"/>
              </w:rPr>
              <w:t xml:space="preserve"> or false</w:t>
            </w:r>
            <w:r w:rsidRPr="002E3CC9">
              <w:rPr>
                <w:sz w:val="22"/>
                <w:szCs w:val="22"/>
                <w:lang w:val="en-US"/>
              </w:rPr>
              <w:t xml:space="preserve"> representations and warranties.</w:t>
            </w:r>
          </w:p>
        </w:tc>
      </w:tr>
      <w:tr w:rsidR="00DC5369" w:rsidRPr="00800547" w:rsidTr="00CD4ECA">
        <w:tc>
          <w:tcPr>
            <w:tcW w:w="4928" w:type="dxa"/>
            <w:shd w:val="clear" w:color="auto" w:fill="auto"/>
          </w:tcPr>
          <w:p w:rsidR="00DC5369" w:rsidRPr="002E3CC9" w:rsidRDefault="00DC5369" w:rsidP="002E3CC9">
            <w:pPr>
              <w:tabs>
                <w:tab w:val="left" w:pos="740"/>
              </w:tabs>
              <w:ind w:right="5"/>
              <w:jc w:val="both"/>
              <w:rPr>
                <w:color w:val="000000"/>
                <w:sz w:val="22"/>
                <w:szCs w:val="22"/>
                <w:lang w:val="en-US"/>
              </w:rPr>
            </w:pPr>
          </w:p>
        </w:tc>
        <w:tc>
          <w:tcPr>
            <w:tcW w:w="4961" w:type="dxa"/>
            <w:shd w:val="clear" w:color="auto" w:fill="auto"/>
          </w:tcPr>
          <w:p w:rsidR="00DC5369" w:rsidRPr="002E3CC9" w:rsidRDefault="00DC5369" w:rsidP="002E3CC9">
            <w:pPr>
              <w:tabs>
                <w:tab w:val="left" w:pos="741"/>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740"/>
              </w:tabs>
              <w:ind w:right="5"/>
              <w:jc w:val="both"/>
              <w:rPr>
                <w:color w:val="000000"/>
                <w:sz w:val="22"/>
                <w:szCs w:val="22"/>
              </w:rPr>
            </w:pPr>
            <w:r w:rsidRPr="002E3CC9">
              <w:rPr>
                <w:color w:val="000000"/>
                <w:sz w:val="22"/>
                <w:szCs w:val="22"/>
              </w:rPr>
              <w:t>11.1</w:t>
            </w:r>
            <w:r w:rsidR="00F050A0" w:rsidRPr="002E3CC9">
              <w:rPr>
                <w:color w:val="000000"/>
                <w:sz w:val="22"/>
                <w:szCs w:val="22"/>
              </w:rPr>
              <w:t>2</w:t>
            </w:r>
            <w:r w:rsidRPr="002E3CC9">
              <w:rPr>
                <w:color w:val="000000"/>
                <w:sz w:val="22"/>
                <w:szCs w:val="22"/>
              </w:rPr>
              <w:t>.</w:t>
            </w:r>
            <w:r w:rsidRPr="002E3CC9">
              <w:rPr>
                <w:color w:val="000000"/>
                <w:sz w:val="22"/>
                <w:szCs w:val="22"/>
              </w:rPr>
              <w:tab/>
              <w:t xml:space="preserve">В случае если вследствие нарушения одной Стороной своих обязательств по Договору (как существенного, так и иного) другая Сторона понесла убытки, другая Сторона вправе требовать возмещения убытков в полном объеме, включая упущенную выгоду, если иное не предусмотрено Договором. </w:t>
            </w:r>
          </w:p>
        </w:tc>
        <w:tc>
          <w:tcPr>
            <w:tcW w:w="4961" w:type="dxa"/>
            <w:shd w:val="clear" w:color="auto" w:fill="auto"/>
          </w:tcPr>
          <w:p w:rsidR="00DC5369" w:rsidRPr="002E3CC9" w:rsidRDefault="00DC5369" w:rsidP="002E3CC9">
            <w:pPr>
              <w:tabs>
                <w:tab w:val="left" w:pos="741"/>
              </w:tabs>
              <w:jc w:val="both"/>
              <w:rPr>
                <w:sz w:val="22"/>
                <w:szCs w:val="22"/>
                <w:lang w:val="en-GB"/>
              </w:rPr>
            </w:pPr>
            <w:r w:rsidRPr="002E3CC9">
              <w:rPr>
                <w:sz w:val="22"/>
                <w:szCs w:val="22"/>
                <w:lang w:val="en-GB"/>
              </w:rPr>
              <w:t>11.1</w:t>
            </w:r>
            <w:r w:rsidR="00F050A0" w:rsidRPr="002E3CC9">
              <w:rPr>
                <w:sz w:val="22"/>
                <w:szCs w:val="22"/>
                <w:lang w:val="en-GB"/>
              </w:rPr>
              <w:t>2</w:t>
            </w:r>
            <w:r w:rsidRPr="002E3CC9">
              <w:rPr>
                <w:sz w:val="22"/>
                <w:szCs w:val="22"/>
                <w:lang w:val="en-GB"/>
              </w:rPr>
              <w:t>.</w:t>
            </w:r>
            <w:r w:rsidRPr="002E3CC9">
              <w:rPr>
                <w:sz w:val="22"/>
                <w:szCs w:val="22"/>
                <w:lang w:val="en-GB"/>
              </w:rPr>
              <w:tab/>
              <w:t>I</w:t>
            </w:r>
            <w:r w:rsidR="0004087B" w:rsidRPr="002E3CC9">
              <w:rPr>
                <w:sz w:val="22"/>
                <w:szCs w:val="22"/>
                <w:lang w:val="en-GB"/>
              </w:rPr>
              <w:t>n case</w:t>
            </w:r>
            <w:r w:rsidRPr="002E3CC9">
              <w:rPr>
                <w:sz w:val="22"/>
                <w:szCs w:val="22"/>
                <w:lang w:val="en-GB"/>
              </w:rPr>
              <w:t xml:space="preserve"> one Party suffers damages as a result of breach of the obligations under the Contract by the other Party (whether such breach is material or not), </w:t>
            </w:r>
            <w:r w:rsidR="003F60EE" w:rsidRPr="002E3CC9">
              <w:rPr>
                <w:sz w:val="22"/>
                <w:szCs w:val="22"/>
                <w:lang w:val="en-GB"/>
              </w:rPr>
              <w:t xml:space="preserve">such other Party has the right </w:t>
            </w:r>
            <w:r w:rsidR="008B0989" w:rsidRPr="002E3CC9">
              <w:rPr>
                <w:sz w:val="22"/>
                <w:szCs w:val="22"/>
                <w:lang w:val="en-GB"/>
              </w:rPr>
              <w:t xml:space="preserve">to </w:t>
            </w:r>
            <w:r w:rsidR="003F60EE" w:rsidRPr="002E3CC9">
              <w:rPr>
                <w:sz w:val="22"/>
                <w:szCs w:val="22"/>
                <w:lang w:val="en-GB"/>
              </w:rPr>
              <w:t xml:space="preserve">demand </w:t>
            </w:r>
            <w:r w:rsidRPr="002E3CC9">
              <w:rPr>
                <w:sz w:val="22"/>
                <w:szCs w:val="22"/>
                <w:lang w:val="en-GB"/>
              </w:rPr>
              <w:t xml:space="preserve">compensation of damages in full, including lost profit, unless the Contract provides otherwise. </w:t>
            </w:r>
          </w:p>
        </w:tc>
      </w:tr>
      <w:tr w:rsidR="00E45390" w:rsidRPr="00800547" w:rsidTr="00CD4ECA">
        <w:tc>
          <w:tcPr>
            <w:tcW w:w="4928" w:type="dxa"/>
            <w:shd w:val="clear" w:color="auto" w:fill="auto"/>
          </w:tcPr>
          <w:p w:rsidR="00E45390" w:rsidRPr="002E3CC9" w:rsidRDefault="00E45390" w:rsidP="002E3CC9">
            <w:pPr>
              <w:tabs>
                <w:tab w:val="left" w:pos="740"/>
              </w:tabs>
              <w:ind w:right="5"/>
              <w:jc w:val="both"/>
              <w:rPr>
                <w:color w:val="000000"/>
                <w:sz w:val="22"/>
                <w:szCs w:val="22"/>
              </w:rPr>
            </w:pPr>
            <w:r w:rsidRPr="002E3CC9">
              <w:rPr>
                <w:color w:val="000000"/>
                <w:sz w:val="22"/>
                <w:szCs w:val="22"/>
              </w:rPr>
              <w:t>Способы защиты прав, предусмотренные Договором, не являются исключительными, если иное не установлено Договором.</w:t>
            </w:r>
          </w:p>
        </w:tc>
        <w:tc>
          <w:tcPr>
            <w:tcW w:w="4961" w:type="dxa"/>
            <w:shd w:val="clear" w:color="auto" w:fill="auto"/>
          </w:tcPr>
          <w:p w:rsidR="00E45390" w:rsidRPr="002E3CC9" w:rsidRDefault="00E45390" w:rsidP="002E3CC9">
            <w:pPr>
              <w:tabs>
                <w:tab w:val="left" w:pos="741"/>
              </w:tabs>
              <w:jc w:val="both"/>
              <w:rPr>
                <w:sz w:val="22"/>
                <w:szCs w:val="22"/>
                <w:lang w:val="en-US"/>
              </w:rPr>
            </w:pPr>
            <w:r w:rsidRPr="002E3CC9">
              <w:rPr>
                <w:sz w:val="22"/>
                <w:szCs w:val="22"/>
                <w:lang w:val="en-GB"/>
              </w:rPr>
              <w:t>The remedies set out in the Contract are cumulative and not exclusive of other remedies unless the Contract provides otherwise.</w:t>
            </w:r>
          </w:p>
        </w:tc>
      </w:tr>
      <w:tr w:rsidR="00E45390" w:rsidRPr="00800547" w:rsidTr="00CD4ECA">
        <w:tc>
          <w:tcPr>
            <w:tcW w:w="4928" w:type="dxa"/>
            <w:shd w:val="clear" w:color="auto" w:fill="auto"/>
          </w:tcPr>
          <w:p w:rsidR="00E45390" w:rsidRPr="002E3CC9" w:rsidRDefault="00E45390" w:rsidP="002E3CC9">
            <w:pPr>
              <w:tabs>
                <w:tab w:val="left" w:pos="740"/>
              </w:tabs>
              <w:ind w:right="5"/>
              <w:jc w:val="both"/>
              <w:rPr>
                <w:color w:val="000000"/>
                <w:sz w:val="22"/>
                <w:szCs w:val="22"/>
              </w:rPr>
            </w:pPr>
            <w:r w:rsidRPr="002E3CC9">
              <w:rPr>
                <w:color w:val="000000"/>
                <w:sz w:val="22"/>
                <w:szCs w:val="22"/>
              </w:rPr>
              <w:t>Никакое согласование Покупателя не освобождает Поставщика от исполнения обязательств по Договору и ответственности за их неисполнение или ненадлежащее исполнение.</w:t>
            </w:r>
          </w:p>
        </w:tc>
        <w:tc>
          <w:tcPr>
            <w:tcW w:w="4961" w:type="dxa"/>
            <w:shd w:val="clear" w:color="auto" w:fill="auto"/>
          </w:tcPr>
          <w:p w:rsidR="00E45390" w:rsidRPr="002E3CC9" w:rsidRDefault="00E45390" w:rsidP="002E3CC9">
            <w:pPr>
              <w:tabs>
                <w:tab w:val="left" w:pos="741"/>
              </w:tabs>
              <w:jc w:val="both"/>
              <w:rPr>
                <w:sz w:val="22"/>
                <w:szCs w:val="22"/>
                <w:lang w:val="en-US"/>
              </w:rPr>
            </w:pPr>
            <w:r w:rsidRPr="002E3CC9">
              <w:rPr>
                <w:sz w:val="22"/>
                <w:szCs w:val="22"/>
                <w:lang w:val="en-GB"/>
              </w:rPr>
              <w:t xml:space="preserve">No approval of the Buyer shall release the Supplier from its obligations under the Contract and liability for their non-performance or </w:t>
            </w:r>
            <w:r w:rsidR="00ED163F" w:rsidRPr="002E3CC9">
              <w:rPr>
                <w:sz w:val="22"/>
                <w:szCs w:val="22"/>
                <w:lang w:val="en-GB"/>
              </w:rPr>
              <w:t xml:space="preserve">improper </w:t>
            </w:r>
            <w:r w:rsidRPr="002E3CC9">
              <w:rPr>
                <w:sz w:val="22"/>
                <w:szCs w:val="22"/>
                <w:lang w:val="en-GB"/>
              </w:rPr>
              <w:t>performance.</w:t>
            </w:r>
          </w:p>
        </w:tc>
      </w:tr>
      <w:tr w:rsidR="00DC5369" w:rsidRPr="00800547" w:rsidTr="00CD4ECA">
        <w:tc>
          <w:tcPr>
            <w:tcW w:w="4928" w:type="dxa"/>
            <w:shd w:val="clear" w:color="auto" w:fill="auto"/>
          </w:tcPr>
          <w:p w:rsidR="00DC5369" w:rsidRPr="002E3CC9" w:rsidRDefault="00DC5369" w:rsidP="002E3CC9">
            <w:pPr>
              <w:tabs>
                <w:tab w:val="left" w:pos="740"/>
              </w:tabs>
              <w:ind w:right="5"/>
              <w:jc w:val="both"/>
              <w:rPr>
                <w:color w:val="000000"/>
                <w:sz w:val="22"/>
                <w:szCs w:val="22"/>
                <w:lang w:val="en-US"/>
              </w:rPr>
            </w:pPr>
          </w:p>
        </w:tc>
        <w:tc>
          <w:tcPr>
            <w:tcW w:w="4961" w:type="dxa"/>
            <w:shd w:val="clear" w:color="auto" w:fill="auto"/>
          </w:tcPr>
          <w:p w:rsidR="00DC5369" w:rsidRPr="002E3CC9" w:rsidRDefault="00DC5369" w:rsidP="002E3CC9">
            <w:pPr>
              <w:tabs>
                <w:tab w:val="left" w:pos="741"/>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740"/>
              </w:tabs>
              <w:ind w:right="10"/>
              <w:jc w:val="both"/>
              <w:rPr>
                <w:color w:val="000000"/>
                <w:sz w:val="22"/>
                <w:szCs w:val="22"/>
              </w:rPr>
            </w:pPr>
            <w:r w:rsidRPr="002E3CC9">
              <w:rPr>
                <w:color w:val="000000"/>
                <w:sz w:val="22"/>
                <w:szCs w:val="22"/>
              </w:rPr>
              <w:t>11.1</w:t>
            </w:r>
            <w:r w:rsidR="00F050A0" w:rsidRPr="002E3CC9">
              <w:rPr>
                <w:color w:val="000000"/>
                <w:sz w:val="22"/>
                <w:szCs w:val="22"/>
              </w:rPr>
              <w:t>3</w:t>
            </w:r>
            <w:r w:rsidRPr="002E3CC9">
              <w:rPr>
                <w:color w:val="000000"/>
                <w:sz w:val="22"/>
                <w:szCs w:val="22"/>
              </w:rPr>
              <w:t>.</w:t>
            </w:r>
            <w:r w:rsidRPr="002E3CC9">
              <w:rPr>
                <w:color w:val="000000"/>
                <w:sz w:val="22"/>
                <w:szCs w:val="22"/>
              </w:rPr>
              <w:tab/>
              <w:t xml:space="preserve">Уплата неустойки и возмещение убытков в случае </w:t>
            </w:r>
            <w:r w:rsidRPr="002E3CC9">
              <w:rPr>
                <w:color w:val="000000"/>
                <w:sz w:val="22"/>
                <w:szCs w:val="22"/>
              </w:rPr>
              <w:lastRenderedPageBreak/>
              <w:t>неисполнения или ненадлежащего исполнения Стороной обязательств по Договору не освобождает Сторону от исполнения обязательств по Договору.</w:t>
            </w:r>
          </w:p>
        </w:tc>
        <w:tc>
          <w:tcPr>
            <w:tcW w:w="4961" w:type="dxa"/>
            <w:shd w:val="clear" w:color="auto" w:fill="auto"/>
          </w:tcPr>
          <w:p w:rsidR="00DC5369" w:rsidRPr="002E3CC9" w:rsidRDefault="00DC5369" w:rsidP="002E3CC9">
            <w:pPr>
              <w:tabs>
                <w:tab w:val="left" w:pos="741"/>
              </w:tabs>
              <w:jc w:val="both"/>
              <w:rPr>
                <w:sz w:val="22"/>
                <w:szCs w:val="22"/>
                <w:lang w:val="en-GB"/>
              </w:rPr>
            </w:pPr>
            <w:r w:rsidRPr="002E3CC9">
              <w:rPr>
                <w:sz w:val="22"/>
                <w:szCs w:val="22"/>
                <w:lang w:val="en-GB"/>
              </w:rPr>
              <w:lastRenderedPageBreak/>
              <w:t>11.1</w:t>
            </w:r>
            <w:r w:rsidR="00F050A0" w:rsidRPr="002E3CC9">
              <w:rPr>
                <w:sz w:val="22"/>
                <w:szCs w:val="22"/>
                <w:lang w:val="en-GB"/>
              </w:rPr>
              <w:t>3</w:t>
            </w:r>
            <w:r w:rsidRPr="002E3CC9">
              <w:rPr>
                <w:sz w:val="22"/>
                <w:szCs w:val="22"/>
                <w:lang w:val="en-GB"/>
              </w:rPr>
              <w:t>.</w:t>
            </w:r>
            <w:r w:rsidRPr="002E3CC9">
              <w:rPr>
                <w:sz w:val="22"/>
                <w:szCs w:val="22"/>
                <w:lang w:val="en-GB"/>
              </w:rPr>
              <w:tab/>
              <w:t>Payment of penalty and damages in case of non-</w:t>
            </w:r>
            <w:r w:rsidRPr="002E3CC9">
              <w:rPr>
                <w:sz w:val="22"/>
                <w:szCs w:val="22"/>
                <w:lang w:val="en-GB"/>
              </w:rPr>
              <w:lastRenderedPageBreak/>
              <w:t xml:space="preserve">performance or </w:t>
            </w:r>
            <w:r w:rsidR="00ED163F" w:rsidRPr="002E3CC9">
              <w:rPr>
                <w:sz w:val="22"/>
                <w:szCs w:val="22"/>
                <w:lang w:val="en-GB"/>
              </w:rPr>
              <w:t xml:space="preserve">improper </w:t>
            </w:r>
            <w:r w:rsidRPr="002E3CC9">
              <w:rPr>
                <w:sz w:val="22"/>
                <w:szCs w:val="22"/>
                <w:lang w:val="en-GB"/>
              </w:rPr>
              <w:t>performance of contractual obligations by the Party shall not release the Party from its obligations under the Contract.</w:t>
            </w:r>
          </w:p>
        </w:tc>
      </w:tr>
      <w:tr w:rsidR="00DC5369" w:rsidRPr="00800547" w:rsidTr="00CD4ECA">
        <w:tc>
          <w:tcPr>
            <w:tcW w:w="4928" w:type="dxa"/>
            <w:shd w:val="clear" w:color="auto" w:fill="auto"/>
          </w:tcPr>
          <w:p w:rsidR="00DC5369" w:rsidRPr="002E3CC9" w:rsidRDefault="00DC5369" w:rsidP="002E3CC9">
            <w:pPr>
              <w:tabs>
                <w:tab w:val="left" w:pos="740"/>
              </w:tabs>
              <w:ind w:right="5"/>
              <w:jc w:val="both"/>
              <w:rPr>
                <w:color w:val="000000"/>
                <w:sz w:val="22"/>
                <w:szCs w:val="22"/>
                <w:lang w:val="en-US"/>
              </w:rPr>
            </w:pPr>
          </w:p>
        </w:tc>
        <w:tc>
          <w:tcPr>
            <w:tcW w:w="4961" w:type="dxa"/>
            <w:shd w:val="clear" w:color="auto" w:fill="auto"/>
          </w:tcPr>
          <w:p w:rsidR="00DC5369" w:rsidRPr="002E3CC9" w:rsidRDefault="00DC5369" w:rsidP="002E3CC9">
            <w:pPr>
              <w:tabs>
                <w:tab w:val="left" w:pos="741"/>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740"/>
              </w:tabs>
              <w:ind w:right="14"/>
              <w:jc w:val="both"/>
              <w:rPr>
                <w:color w:val="000000"/>
                <w:sz w:val="22"/>
                <w:szCs w:val="22"/>
              </w:rPr>
            </w:pPr>
            <w:r w:rsidRPr="002E3CC9">
              <w:rPr>
                <w:color w:val="000000"/>
                <w:sz w:val="22"/>
                <w:szCs w:val="22"/>
              </w:rPr>
              <w:t>11.1</w:t>
            </w:r>
            <w:r w:rsidR="009C5276" w:rsidRPr="002E3CC9">
              <w:rPr>
                <w:color w:val="000000"/>
                <w:sz w:val="22"/>
                <w:szCs w:val="22"/>
              </w:rPr>
              <w:t>4</w:t>
            </w:r>
            <w:r w:rsidRPr="002E3CC9">
              <w:rPr>
                <w:color w:val="000000"/>
                <w:sz w:val="22"/>
                <w:szCs w:val="22"/>
              </w:rPr>
              <w:t>.</w:t>
            </w:r>
            <w:r w:rsidRPr="002E3CC9">
              <w:rPr>
                <w:color w:val="000000"/>
                <w:sz w:val="22"/>
                <w:szCs w:val="22"/>
              </w:rPr>
              <w:tab/>
              <w:t>Когда Договором предусмотрен штраф или неустойка, убытки, причинные нарушением</w:t>
            </w:r>
            <w:r w:rsidR="00ED163F" w:rsidRPr="002E3CC9">
              <w:rPr>
                <w:color w:val="000000"/>
                <w:sz w:val="22"/>
                <w:szCs w:val="22"/>
              </w:rPr>
              <w:t xml:space="preserve"> обязательств</w:t>
            </w:r>
            <w:r w:rsidR="00524720" w:rsidRPr="002E3CC9">
              <w:rPr>
                <w:color w:val="000000"/>
                <w:sz w:val="22"/>
                <w:szCs w:val="22"/>
              </w:rPr>
              <w:t xml:space="preserve"> по Договору</w:t>
            </w:r>
            <w:r w:rsidRPr="002E3CC9">
              <w:rPr>
                <w:color w:val="000000"/>
                <w:sz w:val="22"/>
                <w:szCs w:val="22"/>
              </w:rPr>
              <w:t>, взыскиваются в полной сумме сверх такой неустойки.</w:t>
            </w:r>
          </w:p>
        </w:tc>
        <w:tc>
          <w:tcPr>
            <w:tcW w:w="4961" w:type="dxa"/>
            <w:shd w:val="clear" w:color="auto" w:fill="auto"/>
          </w:tcPr>
          <w:p w:rsidR="00DC5369" w:rsidRPr="002E3CC9" w:rsidRDefault="00DC5369" w:rsidP="002E3CC9">
            <w:pPr>
              <w:tabs>
                <w:tab w:val="left" w:pos="741"/>
              </w:tabs>
              <w:jc w:val="both"/>
              <w:rPr>
                <w:sz w:val="22"/>
                <w:szCs w:val="22"/>
                <w:lang w:val="en-GB"/>
              </w:rPr>
            </w:pPr>
            <w:r w:rsidRPr="002E3CC9">
              <w:rPr>
                <w:sz w:val="22"/>
                <w:szCs w:val="22"/>
                <w:lang w:val="en-GB"/>
              </w:rPr>
              <w:t>11.1</w:t>
            </w:r>
            <w:r w:rsidR="009C5276" w:rsidRPr="002E3CC9">
              <w:rPr>
                <w:sz w:val="22"/>
                <w:szCs w:val="22"/>
                <w:lang w:val="en-US"/>
              </w:rPr>
              <w:t>4</w:t>
            </w:r>
            <w:r w:rsidRPr="002E3CC9">
              <w:rPr>
                <w:sz w:val="22"/>
                <w:szCs w:val="22"/>
                <w:lang w:val="en-GB"/>
              </w:rPr>
              <w:t>.</w:t>
            </w:r>
            <w:r w:rsidRPr="002E3CC9">
              <w:rPr>
                <w:sz w:val="22"/>
                <w:szCs w:val="22"/>
                <w:lang w:val="en-GB"/>
              </w:rPr>
              <w:tab/>
              <w:t>When the Contract provides for fine</w:t>
            </w:r>
            <w:r w:rsidR="00ED163F" w:rsidRPr="002E3CC9">
              <w:rPr>
                <w:sz w:val="22"/>
                <w:szCs w:val="22"/>
                <w:lang w:val="en-GB"/>
              </w:rPr>
              <w:t xml:space="preserve"> or penalty</w:t>
            </w:r>
            <w:r w:rsidRPr="002E3CC9">
              <w:rPr>
                <w:sz w:val="22"/>
                <w:szCs w:val="22"/>
                <w:lang w:val="en-GB"/>
              </w:rPr>
              <w:t xml:space="preserve">, damages caused by breach </w:t>
            </w:r>
            <w:r w:rsidR="00524720" w:rsidRPr="002E3CC9">
              <w:rPr>
                <w:sz w:val="22"/>
                <w:szCs w:val="22"/>
                <w:lang w:val="en-GB"/>
              </w:rPr>
              <w:t xml:space="preserve">of the contractual obligations </w:t>
            </w:r>
            <w:r w:rsidRPr="002E3CC9">
              <w:rPr>
                <w:sz w:val="22"/>
                <w:szCs w:val="22"/>
                <w:lang w:val="en-GB"/>
              </w:rPr>
              <w:t>shall be compensable in full in addition to such fine</w:t>
            </w:r>
            <w:r w:rsidR="00524720" w:rsidRPr="002E3CC9">
              <w:rPr>
                <w:sz w:val="22"/>
                <w:szCs w:val="22"/>
                <w:lang w:val="en-GB"/>
              </w:rPr>
              <w:t xml:space="preserve"> or penalty</w:t>
            </w:r>
            <w:r w:rsidRPr="002E3CC9">
              <w:rPr>
                <w:sz w:val="22"/>
                <w:szCs w:val="22"/>
                <w:lang w:val="en-GB"/>
              </w:rPr>
              <w:t>.</w:t>
            </w:r>
          </w:p>
        </w:tc>
      </w:tr>
      <w:tr w:rsidR="00DC5369" w:rsidRPr="00800547" w:rsidTr="00CD4ECA">
        <w:tc>
          <w:tcPr>
            <w:tcW w:w="4928" w:type="dxa"/>
            <w:shd w:val="clear" w:color="auto" w:fill="auto"/>
          </w:tcPr>
          <w:p w:rsidR="00DC5369" w:rsidRPr="002E3CC9" w:rsidRDefault="00DC5369" w:rsidP="002E3CC9">
            <w:pPr>
              <w:tabs>
                <w:tab w:val="left" w:pos="740"/>
              </w:tabs>
              <w:ind w:right="5"/>
              <w:jc w:val="both"/>
              <w:rPr>
                <w:color w:val="000000"/>
                <w:sz w:val="22"/>
                <w:szCs w:val="22"/>
                <w:lang w:val="en-US"/>
              </w:rPr>
            </w:pPr>
          </w:p>
        </w:tc>
        <w:tc>
          <w:tcPr>
            <w:tcW w:w="4961" w:type="dxa"/>
            <w:shd w:val="clear" w:color="auto" w:fill="auto"/>
          </w:tcPr>
          <w:p w:rsidR="00DC5369" w:rsidRPr="002E3CC9" w:rsidRDefault="00DC5369" w:rsidP="002E3CC9">
            <w:pPr>
              <w:tabs>
                <w:tab w:val="left" w:pos="741"/>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740"/>
              </w:tabs>
              <w:ind w:right="5"/>
              <w:jc w:val="both"/>
              <w:rPr>
                <w:color w:val="000000"/>
                <w:sz w:val="22"/>
                <w:szCs w:val="22"/>
              </w:rPr>
            </w:pPr>
            <w:r w:rsidRPr="002E3CC9">
              <w:rPr>
                <w:color w:val="000000"/>
                <w:sz w:val="22"/>
                <w:szCs w:val="22"/>
              </w:rPr>
              <w:t>11.1</w:t>
            </w:r>
            <w:r w:rsidR="009C5276" w:rsidRPr="002E3CC9">
              <w:rPr>
                <w:color w:val="000000"/>
                <w:sz w:val="22"/>
                <w:szCs w:val="22"/>
              </w:rPr>
              <w:t>5</w:t>
            </w:r>
            <w:r w:rsidRPr="002E3CC9">
              <w:rPr>
                <w:color w:val="000000"/>
                <w:sz w:val="22"/>
                <w:szCs w:val="22"/>
              </w:rPr>
              <w:t>.</w:t>
            </w:r>
            <w:r w:rsidRPr="002E3CC9">
              <w:rPr>
                <w:color w:val="000000"/>
                <w:sz w:val="22"/>
                <w:szCs w:val="22"/>
              </w:rPr>
              <w:tab/>
              <w:t xml:space="preserve">Платежи по Договору, причитающиеся Поставщику, могут быть уменьшены на сумму заявленных Покупателем к Поставщику требований (как по Договору или в связи с ним, так по иным сделкам между Сторонами), в том числе, но не ограничиваясь, на сумму неустойки, убытков, непогашенного аванса (если применимо), путём зачёта встречного однородного требования направлением уведомления о зачёте. </w:t>
            </w:r>
          </w:p>
        </w:tc>
        <w:tc>
          <w:tcPr>
            <w:tcW w:w="4961" w:type="dxa"/>
            <w:shd w:val="clear" w:color="auto" w:fill="auto"/>
          </w:tcPr>
          <w:p w:rsidR="00DC5369" w:rsidRPr="002E3CC9" w:rsidRDefault="00DC5369" w:rsidP="002E3CC9">
            <w:pPr>
              <w:tabs>
                <w:tab w:val="left" w:pos="741"/>
              </w:tabs>
              <w:jc w:val="both"/>
              <w:rPr>
                <w:sz w:val="22"/>
                <w:szCs w:val="22"/>
                <w:lang w:val="en-GB"/>
              </w:rPr>
            </w:pPr>
            <w:r w:rsidRPr="002E3CC9">
              <w:rPr>
                <w:sz w:val="22"/>
                <w:szCs w:val="22"/>
                <w:lang w:val="en-GB"/>
              </w:rPr>
              <w:t>11.1</w:t>
            </w:r>
            <w:r w:rsidR="009C5276" w:rsidRPr="002E3CC9">
              <w:rPr>
                <w:sz w:val="22"/>
                <w:szCs w:val="22"/>
                <w:lang w:val="en-US"/>
              </w:rPr>
              <w:t>5</w:t>
            </w:r>
            <w:r w:rsidRPr="002E3CC9">
              <w:rPr>
                <w:sz w:val="22"/>
                <w:szCs w:val="22"/>
                <w:lang w:val="en-GB"/>
              </w:rPr>
              <w:t>.</w:t>
            </w:r>
            <w:r w:rsidRPr="002E3CC9">
              <w:rPr>
                <w:sz w:val="22"/>
                <w:szCs w:val="22"/>
                <w:lang w:val="en-GB"/>
              </w:rPr>
              <w:tab/>
              <w:t xml:space="preserve">The Buyer </w:t>
            </w:r>
            <w:r w:rsidR="008E014B" w:rsidRPr="002E3CC9">
              <w:rPr>
                <w:sz w:val="22"/>
                <w:szCs w:val="22"/>
                <w:lang w:val="en-GB"/>
              </w:rPr>
              <w:t>has the right</w:t>
            </w:r>
            <w:r w:rsidRPr="002E3CC9">
              <w:rPr>
                <w:sz w:val="22"/>
                <w:szCs w:val="22"/>
                <w:lang w:val="en-GB"/>
              </w:rPr>
              <w:t xml:space="preserve"> </w:t>
            </w:r>
            <w:r w:rsidR="008B0989" w:rsidRPr="002E3CC9">
              <w:rPr>
                <w:sz w:val="22"/>
                <w:szCs w:val="22"/>
                <w:lang w:val="en-GB"/>
              </w:rPr>
              <w:t xml:space="preserve">to </w:t>
            </w:r>
            <w:r w:rsidRPr="002E3CC9">
              <w:rPr>
                <w:sz w:val="22"/>
                <w:szCs w:val="22"/>
                <w:lang w:val="en-GB"/>
              </w:rPr>
              <w:t xml:space="preserve">deduct, by way of </w:t>
            </w:r>
            <w:r w:rsidR="008B0989" w:rsidRPr="002E3CC9">
              <w:rPr>
                <w:sz w:val="22"/>
                <w:szCs w:val="22"/>
                <w:lang w:val="en-GB"/>
              </w:rPr>
              <w:t xml:space="preserve">to </w:t>
            </w:r>
            <w:r w:rsidRPr="002E3CC9">
              <w:rPr>
                <w:sz w:val="22"/>
                <w:szCs w:val="22"/>
                <w:lang w:val="en-GB"/>
              </w:rPr>
              <w:t>set</w:t>
            </w:r>
            <w:r w:rsidR="008B0989" w:rsidRPr="002E3CC9">
              <w:rPr>
                <w:sz w:val="22"/>
                <w:szCs w:val="22"/>
                <w:lang w:val="en-GB"/>
              </w:rPr>
              <w:t>-</w:t>
            </w:r>
            <w:r w:rsidRPr="002E3CC9">
              <w:rPr>
                <w:sz w:val="22"/>
                <w:szCs w:val="22"/>
                <w:lang w:val="en-GB"/>
              </w:rPr>
              <w:t xml:space="preserve">off of a counter-claim of the same kind, from any sum due by the Buyer to the Supplier under the Contract any amount of any claim the Buyer has against the Supplier (whether arisen under or in connection with the Contract or under any other transaction between the Parties), including (but not limited to) amounts of penalty, damages, </w:t>
            </w:r>
            <w:r w:rsidR="008E014B" w:rsidRPr="002E3CC9">
              <w:rPr>
                <w:sz w:val="22"/>
                <w:szCs w:val="22"/>
                <w:lang w:val="en-GB"/>
              </w:rPr>
              <w:t>outstanding</w:t>
            </w:r>
            <w:r w:rsidRPr="002E3CC9">
              <w:rPr>
                <w:sz w:val="22"/>
                <w:szCs w:val="22"/>
                <w:lang w:val="en-GB"/>
              </w:rPr>
              <w:t xml:space="preserve"> advance payment (if applicable), by submitting a notice of set-off. </w:t>
            </w:r>
          </w:p>
        </w:tc>
      </w:tr>
      <w:tr w:rsidR="008E014B" w:rsidRPr="00800547" w:rsidTr="00CD4ECA">
        <w:tc>
          <w:tcPr>
            <w:tcW w:w="4928" w:type="dxa"/>
            <w:shd w:val="clear" w:color="auto" w:fill="auto"/>
          </w:tcPr>
          <w:p w:rsidR="008E014B" w:rsidRPr="002E3CC9" w:rsidRDefault="008E014B" w:rsidP="002E3CC9">
            <w:pPr>
              <w:tabs>
                <w:tab w:val="left" w:pos="740"/>
              </w:tabs>
              <w:ind w:right="5"/>
              <w:jc w:val="both"/>
              <w:rPr>
                <w:color w:val="000000"/>
                <w:sz w:val="22"/>
                <w:szCs w:val="22"/>
              </w:rPr>
            </w:pPr>
            <w:r w:rsidRPr="002E3CC9">
              <w:rPr>
                <w:color w:val="000000"/>
                <w:sz w:val="22"/>
                <w:szCs w:val="22"/>
              </w:rPr>
              <w:t>Требование об уплате неустойки и убытков, иное требование Покупателя к Поставщику об уплате денежных средств признаётся однородным обязательству Покупателя по оплате Товара.</w:t>
            </w:r>
          </w:p>
        </w:tc>
        <w:tc>
          <w:tcPr>
            <w:tcW w:w="4961" w:type="dxa"/>
            <w:shd w:val="clear" w:color="auto" w:fill="auto"/>
          </w:tcPr>
          <w:p w:rsidR="008E014B" w:rsidRPr="002E3CC9" w:rsidRDefault="008E014B" w:rsidP="002E3CC9">
            <w:pPr>
              <w:tabs>
                <w:tab w:val="left" w:pos="741"/>
              </w:tabs>
              <w:jc w:val="both"/>
              <w:rPr>
                <w:sz w:val="22"/>
                <w:szCs w:val="22"/>
                <w:lang w:val="en-US"/>
              </w:rPr>
            </w:pPr>
            <w:r w:rsidRPr="002E3CC9">
              <w:rPr>
                <w:sz w:val="22"/>
                <w:szCs w:val="22"/>
                <w:lang w:val="en-GB"/>
              </w:rPr>
              <w:t>A claim to pay penalty or damages, as well as any other monetary claim of the Buyer against the Supplier shall be deemed of the same kind as the obligation of the Buyer to pay for the Goods.</w:t>
            </w:r>
          </w:p>
        </w:tc>
      </w:tr>
      <w:tr w:rsidR="00DC5369" w:rsidRPr="00800547" w:rsidTr="00CD4ECA">
        <w:tc>
          <w:tcPr>
            <w:tcW w:w="4928" w:type="dxa"/>
            <w:shd w:val="clear" w:color="auto" w:fill="auto"/>
          </w:tcPr>
          <w:p w:rsidR="00DC5369" w:rsidRPr="002E3CC9" w:rsidRDefault="00DC5369" w:rsidP="002E3CC9">
            <w:pPr>
              <w:tabs>
                <w:tab w:val="left" w:pos="740"/>
              </w:tabs>
              <w:ind w:right="5"/>
              <w:jc w:val="both"/>
              <w:rPr>
                <w:color w:val="000000"/>
                <w:sz w:val="22"/>
                <w:szCs w:val="22"/>
                <w:lang w:val="en-US"/>
              </w:rPr>
            </w:pPr>
          </w:p>
        </w:tc>
        <w:tc>
          <w:tcPr>
            <w:tcW w:w="4961" w:type="dxa"/>
            <w:shd w:val="clear" w:color="auto" w:fill="auto"/>
          </w:tcPr>
          <w:p w:rsidR="00DC5369" w:rsidRPr="002E3CC9" w:rsidRDefault="00DC5369" w:rsidP="002E3CC9">
            <w:pPr>
              <w:tabs>
                <w:tab w:val="left" w:pos="741"/>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740"/>
              </w:tabs>
              <w:ind w:right="5"/>
              <w:jc w:val="both"/>
              <w:rPr>
                <w:color w:val="000000"/>
                <w:sz w:val="22"/>
                <w:szCs w:val="22"/>
              </w:rPr>
            </w:pPr>
            <w:r w:rsidRPr="002E3CC9">
              <w:rPr>
                <w:color w:val="000000"/>
                <w:sz w:val="22"/>
                <w:szCs w:val="22"/>
              </w:rPr>
              <w:t>11.1</w:t>
            </w:r>
            <w:r w:rsidR="009C5276" w:rsidRPr="002E3CC9">
              <w:rPr>
                <w:color w:val="000000"/>
                <w:sz w:val="22"/>
                <w:szCs w:val="22"/>
              </w:rPr>
              <w:t>6</w:t>
            </w:r>
            <w:r w:rsidRPr="002E3CC9">
              <w:rPr>
                <w:color w:val="000000"/>
                <w:sz w:val="22"/>
                <w:szCs w:val="22"/>
              </w:rPr>
              <w:t>.</w:t>
            </w:r>
            <w:r w:rsidRPr="002E3CC9">
              <w:rPr>
                <w:color w:val="000000"/>
                <w:sz w:val="22"/>
                <w:szCs w:val="22"/>
              </w:rPr>
              <w:tab/>
              <w:t xml:space="preserve">Ответственность, предусмотренная Договором, применяется в случае направления заинтересованной Стороной письменного требования противоположной Стороне и рассчитывается за период, определенный в таком письменном требовании. </w:t>
            </w:r>
          </w:p>
        </w:tc>
        <w:tc>
          <w:tcPr>
            <w:tcW w:w="4961" w:type="dxa"/>
            <w:shd w:val="clear" w:color="auto" w:fill="auto"/>
          </w:tcPr>
          <w:p w:rsidR="00DC5369" w:rsidRPr="002E3CC9" w:rsidRDefault="00DC5369" w:rsidP="002E3CC9">
            <w:pPr>
              <w:tabs>
                <w:tab w:val="left" w:pos="741"/>
              </w:tabs>
              <w:jc w:val="both"/>
              <w:rPr>
                <w:sz w:val="22"/>
                <w:szCs w:val="22"/>
                <w:lang w:val="en-GB"/>
              </w:rPr>
            </w:pPr>
            <w:r w:rsidRPr="002E3CC9">
              <w:rPr>
                <w:sz w:val="22"/>
                <w:szCs w:val="22"/>
                <w:lang w:val="en-GB"/>
              </w:rPr>
              <w:t>11.1</w:t>
            </w:r>
            <w:r w:rsidR="009C5276" w:rsidRPr="002E3CC9">
              <w:rPr>
                <w:sz w:val="22"/>
                <w:szCs w:val="22"/>
                <w:lang w:val="en-US"/>
              </w:rPr>
              <w:t>6</w:t>
            </w:r>
            <w:r w:rsidR="007E593B" w:rsidRPr="002E3CC9">
              <w:rPr>
                <w:sz w:val="22"/>
                <w:szCs w:val="22"/>
                <w:lang w:val="en-GB"/>
              </w:rPr>
              <w:t>.</w:t>
            </w:r>
            <w:r w:rsidR="007E593B" w:rsidRPr="002E3CC9">
              <w:rPr>
                <w:sz w:val="22"/>
                <w:szCs w:val="22"/>
                <w:lang w:val="en-GB"/>
              </w:rPr>
              <w:tab/>
              <w:t>Any liability stipulated by</w:t>
            </w:r>
            <w:r w:rsidRPr="002E3CC9">
              <w:rPr>
                <w:sz w:val="22"/>
                <w:szCs w:val="22"/>
                <w:lang w:val="en-GB"/>
              </w:rPr>
              <w:t xml:space="preserve"> the Contract shall apply if a Party concerned dispatches a written request to the adverse Party and shall accrue for the period specified in such written request. </w:t>
            </w:r>
          </w:p>
        </w:tc>
      </w:tr>
      <w:tr w:rsidR="00970094" w:rsidRPr="00800547" w:rsidTr="00CD4ECA">
        <w:tc>
          <w:tcPr>
            <w:tcW w:w="4928" w:type="dxa"/>
            <w:shd w:val="clear" w:color="auto" w:fill="auto"/>
          </w:tcPr>
          <w:p w:rsidR="00970094" w:rsidRPr="002E3CC9" w:rsidRDefault="00970094" w:rsidP="002E3CC9">
            <w:pPr>
              <w:tabs>
                <w:tab w:val="left" w:pos="740"/>
              </w:tabs>
              <w:ind w:right="5"/>
              <w:jc w:val="both"/>
              <w:rPr>
                <w:color w:val="000000"/>
                <w:sz w:val="22"/>
                <w:szCs w:val="22"/>
              </w:rPr>
            </w:pPr>
            <w:r w:rsidRPr="002E3CC9">
              <w:rPr>
                <w:color w:val="000000"/>
                <w:sz w:val="22"/>
                <w:szCs w:val="22"/>
              </w:rPr>
              <w:t xml:space="preserve">Неустойка может быть рассчитана до даты фактического исполнения нарушенного обязательства или до даты расторжения Договора включительно. </w:t>
            </w:r>
          </w:p>
        </w:tc>
        <w:tc>
          <w:tcPr>
            <w:tcW w:w="4961" w:type="dxa"/>
            <w:shd w:val="clear" w:color="auto" w:fill="auto"/>
          </w:tcPr>
          <w:p w:rsidR="00970094" w:rsidRPr="002E3CC9" w:rsidRDefault="00970094" w:rsidP="002E3CC9">
            <w:pPr>
              <w:tabs>
                <w:tab w:val="left" w:pos="887"/>
              </w:tabs>
              <w:jc w:val="both"/>
              <w:rPr>
                <w:sz w:val="22"/>
                <w:szCs w:val="22"/>
                <w:lang w:val="en-US"/>
              </w:rPr>
            </w:pPr>
            <w:r w:rsidRPr="002E3CC9">
              <w:rPr>
                <w:sz w:val="22"/>
                <w:szCs w:val="22"/>
                <w:lang w:val="en-GB"/>
              </w:rPr>
              <w:t xml:space="preserve">Penalty may be calculated up to the date of actual discharge of breached obligation or up to the date of Contract termination inclusive. </w:t>
            </w:r>
          </w:p>
        </w:tc>
      </w:tr>
      <w:tr w:rsidR="00472043" w:rsidRPr="00800547" w:rsidTr="00CD4ECA">
        <w:tc>
          <w:tcPr>
            <w:tcW w:w="4928" w:type="dxa"/>
            <w:shd w:val="clear" w:color="auto" w:fill="auto"/>
          </w:tcPr>
          <w:p w:rsidR="00472043" w:rsidRPr="002E3CC9" w:rsidRDefault="00472043" w:rsidP="002E3CC9">
            <w:pPr>
              <w:tabs>
                <w:tab w:val="left" w:pos="740"/>
              </w:tabs>
              <w:ind w:right="5"/>
              <w:jc w:val="both"/>
              <w:rPr>
                <w:color w:val="000000"/>
                <w:sz w:val="22"/>
                <w:szCs w:val="22"/>
              </w:rPr>
            </w:pPr>
            <w:r w:rsidRPr="002E3CC9">
              <w:rPr>
                <w:color w:val="000000"/>
                <w:sz w:val="22"/>
                <w:szCs w:val="22"/>
              </w:rPr>
              <w:t>Сторона, допустившая нарушение условий Договора, обязуется уплатить соответствующую неустойку, убытки или иные санкции по первому письменному требованию другой Стороны в течение 10 (десяти) банковских дней со дня предъявления такого требования.</w:t>
            </w:r>
          </w:p>
        </w:tc>
        <w:tc>
          <w:tcPr>
            <w:tcW w:w="4961" w:type="dxa"/>
            <w:shd w:val="clear" w:color="auto" w:fill="auto"/>
          </w:tcPr>
          <w:p w:rsidR="00472043" w:rsidRPr="002E3CC9" w:rsidRDefault="00472043" w:rsidP="002E3CC9">
            <w:pPr>
              <w:tabs>
                <w:tab w:val="left" w:pos="887"/>
              </w:tabs>
              <w:jc w:val="both"/>
              <w:rPr>
                <w:sz w:val="22"/>
                <w:szCs w:val="22"/>
                <w:lang w:val="en-US"/>
              </w:rPr>
            </w:pPr>
            <w:r w:rsidRPr="002E3CC9">
              <w:rPr>
                <w:sz w:val="22"/>
                <w:szCs w:val="22"/>
                <w:lang w:val="en-GB"/>
              </w:rPr>
              <w:t>The defaulting Party shall pay relevant penalty, damages or other sanctions on the first written request of other Party within ten (10) banking days of such request.</w:t>
            </w:r>
          </w:p>
        </w:tc>
      </w:tr>
      <w:tr w:rsidR="00DC5369" w:rsidRPr="00800547" w:rsidTr="00CD4ECA">
        <w:tc>
          <w:tcPr>
            <w:tcW w:w="4928" w:type="dxa"/>
            <w:shd w:val="clear" w:color="auto" w:fill="auto"/>
          </w:tcPr>
          <w:p w:rsidR="00DC5369" w:rsidRPr="002E3CC9" w:rsidRDefault="00DC5369" w:rsidP="002E3CC9">
            <w:pPr>
              <w:tabs>
                <w:tab w:val="left" w:pos="740"/>
              </w:tabs>
              <w:ind w:right="5"/>
              <w:jc w:val="both"/>
              <w:rPr>
                <w:color w:val="000000"/>
                <w:sz w:val="22"/>
                <w:szCs w:val="22"/>
                <w:lang w:val="en-US"/>
              </w:rPr>
            </w:pPr>
          </w:p>
        </w:tc>
        <w:tc>
          <w:tcPr>
            <w:tcW w:w="4961" w:type="dxa"/>
            <w:shd w:val="clear" w:color="auto" w:fill="auto"/>
          </w:tcPr>
          <w:p w:rsidR="00DC5369" w:rsidRPr="002E3CC9" w:rsidRDefault="00DC5369" w:rsidP="002E3CC9">
            <w:pPr>
              <w:tabs>
                <w:tab w:val="left" w:pos="887"/>
              </w:tabs>
              <w:jc w:val="both"/>
              <w:rPr>
                <w:sz w:val="22"/>
                <w:szCs w:val="22"/>
                <w:lang w:val="en-US"/>
              </w:rPr>
            </w:pPr>
          </w:p>
        </w:tc>
      </w:tr>
      <w:tr w:rsidR="00DC5369" w:rsidRPr="002E3CC9" w:rsidTr="00CD4ECA">
        <w:tc>
          <w:tcPr>
            <w:tcW w:w="4928" w:type="dxa"/>
            <w:shd w:val="clear" w:color="auto" w:fill="auto"/>
          </w:tcPr>
          <w:p w:rsidR="00DC5369" w:rsidRPr="002E3CC9" w:rsidRDefault="00DC5369" w:rsidP="002E3CC9">
            <w:pPr>
              <w:jc w:val="center"/>
              <w:rPr>
                <w:color w:val="000000"/>
                <w:sz w:val="22"/>
                <w:szCs w:val="22"/>
              </w:rPr>
            </w:pPr>
            <w:r w:rsidRPr="002E3CC9">
              <w:rPr>
                <w:b/>
                <w:sz w:val="22"/>
                <w:szCs w:val="22"/>
              </w:rPr>
              <w:t>Статья 12. Обстоятельства непреодолимой силы</w:t>
            </w:r>
            <w:r w:rsidR="00951BC8" w:rsidRPr="002E3CC9">
              <w:rPr>
                <w:b/>
                <w:sz w:val="22"/>
                <w:szCs w:val="22"/>
              </w:rPr>
              <w:t xml:space="preserve"> (Форс-Мажор)</w:t>
            </w:r>
          </w:p>
        </w:tc>
        <w:tc>
          <w:tcPr>
            <w:tcW w:w="4961" w:type="dxa"/>
            <w:shd w:val="clear" w:color="auto" w:fill="auto"/>
          </w:tcPr>
          <w:p w:rsidR="00DC5369" w:rsidRPr="002E3CC9" w:rsidRDefault="00DC5369" w:rsidP="002E3CC9">
            <w:pPr>
              <w:tabs>
                <w:tab w:val="left" w:pos="1162"/>
                <w:tab w:val="left" w:pos="1583"/>
                <w:tab w:val="left" w:pos="1841"/>
                <w:tab w:val="left" w:pos="2222"/>
              </w:tabs>
              <w:jc w:val="center"/>
              <w:rPr>
                <w:sz w:val="22"/>
                <w:szCs w:val="22"/>
                <w:lang w:val="en-US"/>
              </w:rPr>
            </w:pPr>
            <w:r w:rsidRPr="002E3CC9">
              <w:rPr>
                <w:b/>
                <w:sz w:val="22"/>
                <w:szCs w:val="22"/>
                <w:lang w:val="en-GB"/>
              </w:rPr>
              <w:t>Article</w:t>
            </w:r>
            <w:r w:rsidRPr="002E3CC9">
              <w:rPr>
                <w:b/>
                <w:sz w:val="22"/>
                <w:szCs w:val="22"/>
              </w:rPr>
              <w:t xml:space="preserve"> 1</w:t>
            </w:r>
            <w:r w:rsidRPr="002E3CC9">
              <w:rPr>
                <w:b/>
                <w:sz w:val="22"/>
                <w:szCs w:val="22"/>
                <w:lang w:val="en-US"/>
              </w:rPr>
              <w:t>2</w:t>
            </w:r>
            <w:r w:rsidRPr="002E3CC9">
              <w:rPr>
                <w:b/>
                <w:sz w:val="22"/>
                <w:szCs w:val="22"/>
              </w:rPr>
              <w:t xml:space="preserve">. </w:t>
            </w:r>
            <w:r w:rsidRPr="002E3CC9">
              <w:rPr>
                <w:b/>
                <w:sz w:val="22"/>
                <w:szCs w:val="22"/>
                <w:lang w:val="en-GB"/>
              </w:rPr>
              <w:t>Force</w:t>
            </w:r>
            <w:r w:rsidRPr="002E3CC9">
              <w:rPr>
                <w:b/>
                <w:sz w:val="22"/>
                <w:szCs w:val="22"/>
              </w:rPr>
              <w:t xml:space="preserve"> </w:t>
            </w:r>
            <w:r w:rsidRPr="002E3CC9">
              <w:rPr>
                <w:b/>
                <w:sz w:val="22"/>
                <w:szCs w:val="22"/>
                <w:lang w:val="en-US"/>
              </w:rPr>
              <w:t>M</w:t>
            </w:r>
            <w:r w:rsidRPr="002E3CC9">
              <w:rPr>
                <w:b/>
                <w:sz w:val="22"/>
                <w:szCs w:val="22"/>
                <w:lang w:val="en-GB"/>
              </w:rPr>
              <w:t>ajeure</w:t>
            </w:r>
          </w:p>
        </w:tc>
      </w:tr>
      <w:tr w:rsidR="00DC5369" w:rsidRPr="002E3CC9" w:rsidTr="00CD4ECA">
        <w:tc>
          <w:tcPr>
            <w:tcW w:w="4928" w:type="dxa"/>
            <w:shd w:val="clear" w:color="auto" w:fill="auto"/>
          </w:tcPr>
          <w:p w:rsidR="00DC5369" w:rsidRPr="002E3CC9" w:rsidRDefault="00DC5369" w:rsidP="002E3CC9">
            <w:pPr>
              <w:jc w:val="center"/>
              <w:rPr>
                <w:b/>
                <w:sz w:val="22"/>
                <w:szCs w:val="22"/>
              </w:rPr>
            </w:pPr>
          </w:p>
        </w:tc>
        <w:tc>
          <w:tcPr>
            <w:tcW w:w="4961" w:type="dxa"/>
            <w:shd w:val="clear" w:color="auto" w:fill="auto"/>
          </w:tcPr>
          <w:p w:rsidR="00DC5369" w:rsidRPr="002E3CC9" w:rsidRDefault="00DC5369" w:rsidP="002E3CC9">
            <w:pPr>
              <w:tabs>
                <w:tab w:val="left" w:pos="1162"/>
                <w:tab w:val="left" w:pos="1583"/>
                <w:tab w:val="left" w:pos="1841"/>
                <w:tab w:val="left" w:pos="2222"/>
              </w:tabs>
              <w:jc w:val="center"/>
              <w:rPr>
                <w:b/>
                <w:sz w:val="22"/>
                <w:szCs w:val="22"/>
                <w:lang w:val="en-GB"/>
              </w:rPr>
            </w:pPr>
          </w:p>
        </w:tc>
      </w:tr>
      <w:tr w:rsidR="00DC5369" w:rsidRPr="00800547" w:rsidTr="00CD4ECA">
        <w:tc>
          <w:tcPr>
            <w:tcW w:w="4928" w:type="dxa"/>
            <w:shd w:val="clear" w:color="auto" w:fill="auto"/>
          </w:tcPr>
          <w:p w:rsidR="00DC5369" w:rsidRPr="002E3CC9" w:rsidRDefault="00DC5369" w:rsidP="002E3CC9">
            <w:pPr>
              <w:tabs>
                <w:tab w:val="left" w:pos="601"/>
              </w:tabs>
              <w:ind w:right="10"/>
              <w:jc w:val="both"/>
              <w:rPr>
                <w:b/>
                <w:sz w:val="22"/>
                <w:szCs w:val="22"/>
              </w:rPr>
            </w:pPr>
            <w:r w:rsidRPr="002E3CC9">
              <w:rPr>
                <w:color w:val="000000"/>
                <w:sz w:val="22"/>
                <w:szCs w:val="22"/>
              </w:rPr>
              <w:t>12.1.</w:t>
            </w:r>
            <w:r w:rsidRPr="002E3CC9">
              <w:rPr>
                <w:color w:val="000000"/>
                <w:sz w:val="22"/>
                <w:szCs w:val="22"/>
              </w:rPr>
              <w:tab/>
              <w:t>Стороны освобождаются от ответственности за неисполнение или ненадлежащее исполнение своих обязательств по Договору, если оно вызвано чрезвычайными и непредотвратимыми при данных условиях обстоятельствами (обстоятельствами непреодолимой силы</w:t>
            </w:r>
            <w:r w:rsidR="00951BC8" w:rsidRPr="002E3CC9">
              <w:rPr>
                <w:color w:val="000000"/>
                <w:sz w:val="22"/>
                <w:szCs w:val="22"/>
              </w:rPr>
              <w:t xml:space="preserve"> </w:t>
            </w:r>
            <w:r w:rsidR="00951BC8" w:rsidRPr="002E3CC9">
              <w:rPr>
                <w:sz w:val="22"/>
                <w:szCs w:val="22"/>
              </w:rPr>
              <w:t>(Форс-Мажор)</w:t>
            </w:r>
            <w:r w:rsidRPr="002E3CC9">
              <w:rPr>
                <w:color w:val="000000"/>
                <w:sz w:val="22"/>
                <w:szCs w:val="22"/>
              </w:rPr>
              <w:t xml:space="preserve">), включая, в частности: пожар, наводнение, землетрясение, эпидемия, война, забастовки или локауты, за исключением забастовок или локаутов, проводимых работниками Поставщика или самим Поставщиком, акты правительственного запрещения экспорта или импорта или другие подобные обстоятельства, которые непосредственно препятствовали исполнению Договора. Покупатель также вправе ссылаться, как на обстоятельства непреодолимой силы, на форс-мажорные обстоятельства </w:t>
            </w:r>
            <w:r w:rsidR="00BE66A2" w:rsidRPr="002E3CC9">
              <w:rPr>
                <w:color w:val="000000"/>
                <w:sz w:val="22"/>
                <w:szCs w:val="22"/>
              </w:rPr>
              <w:t>согласно</w:t>
            </w:r>
            <w:r w:rsidRPr="002E3CC9">
              <w:rPr>
                <w:color w:val="000000"/>
                <w:sz w:val="22"/>
                <w:szCs w:val="22"/>
              </w:rPr>
              <w:t xml:space="preserve"> СРП.</w:t>
            </w:r>
          </w:p>
        </w:tc>
        <w:tc>
          <w:tcPr>
            <w:tcW w:w="4961" w:type="dxa"/>
            <w:shd w:val="clear" w:color="auto" w:fill="auto"/>
          </w:tcPr>
          <w:p w:rsidR="00DC5369" w:rsidRPr="002E3CC9" w:rsidRDefault="00DC5369" w:rsidP="002E3CC9">
            <w:pPr>
              <w:tabs>
                <w:tab w:val="left" w:pos="599"/>
              </w:tabs>
              <w:jc w:val="both"/>
              <w:rPr>
                <w:b/>
                <w:sz w:val="22"/>
                <w:szCs w:val="22"/>
                <w:lang w:val="en-GB"/>
              </w:rPr>
            </w:pPr>
            <w:r w:rsidRPr="002E3CC9">
              <w:rPr>
                <w:sz w:val="22"/>
                <w:szCs w:val="22"/>
                <w:lang w:val="en-US"/>
              </w:rPr>
              <w:t>12.1.</w:t>
            </w:r>
            <w:r w:rsidRPr="002E3CC9">
              <w:rPr>
                <w:sz w:val="22"/>
                <w:szCs w:val="22"/>
                <w:lang w:val="en-US"/>
              </w:rPr>
              <w:tab/>
            </w:r>
            <w:r w:rsidRPr="002E3CC9">
              <w:rPr>
                <w:sz w:val="22"/>
                <w:szCs w:val="22"/>
                <w:lang w:val="en-GB"/>
              </w:rPr>
              <w:t>Party</w:t>
            </w:r>
            <w:r w:rsidRPr="002E3CC9">
              <w:rPr>
                <w:sz w:val="22"/>
                <w:szCs w:val="22"/>
                <w:lang w:val="en-US"/>
              </w:rPr>
              <w:t xml:space="preserve"> </w:t>
            </w:r>
            <w:r w:rsidRPr="002E3CC9">
              <w:rPr>
                <w:sz w:val="22"/>
                <w:szCs w:val="22"/>
                <w:lang w:val="en-GB"/>
              </w:rPr>
              <w:t>is</w:t>
            </w:r>
            <w:r w:rsidRPr="002E3CC9">
              <w:rPr>
                <w:sz w:val="22"/>
                <w:szCs w:val="22"/>
                <w:lang w:val="en-US"/>
              </w:rPr>
              <w:t xml:space="preserve"> </w:t>
            </w:r>
            <w:r w:rsidRPr="002E3CC9">
              <w:rPr>
                <w:sz w:val="22"/>
                <w:szCs w:val="22"/>
                <w:lang w:val="en-GB"/>
              </w:rPr>
              <w:t>not</w:t>
            </w:r>
            <w:r w:rsidRPr="002E3CC9">
              <w:rPr>
                <w:sz w:val="22"/>
                <w:szCs w:val="22"/>
                <w:lang w:val="en-US"/>
              </w:rPr>
              <w:t xml:space="preserve"> </w:t>
            </w:r>
            <w:r w:rsidRPr="002E3CC9">
              <w:rPr>
                <w:sz w:val="22"/>
                <w:szCs w:val="22"/>
                <w:lang w:val="en-GB"/>
              </w:rPr>
              <w:t>liable</w:t>
            </w:r>
            <w:r w:rsidRPr="002E3CC9">
              <w:rPr>
                <w:sz w:val="22"/>
                <w:szCs w:val="22"/>
                <w:lang w:val="en-US"/>
              </w:rPr>
              <w:t xml:space="preserve"> </w:t>
            </w:r>
            <w:r w:rsidRPr="002E3CC9">
              <w:rPr>
                <w:sz w:val="22"/>
                <w:szCs w:val="22"/>
                <w:lang w:val="en-GB"/>
              </w:rPr>
              <w:t>for</w:t>
            </w:r>
            <w:r w:rsidRPr="002E3CC9">
              <w:rPr>
                <w:sz w:val="22"/>
                <w:szCs w:val="22"/>
                <w:lang w:val="en-US"/>
              </w:rPr>
              <w:t xml:space="preserve"> </w:t>
            </w:r>
            <w:r w:rsidRPr="002E3CC9">
              <w:rPr>
                <w:sz w:val="22"/>
                <w:szCs w:val="22"/>
                <w:lang w:val="en-GB"/>
              </w:rPr>
              <w:t>a</w:t>
            </w:r>
            <w:r w:rsidRPr="002E3CC9">
              <w:rPr>
                <w:sz w:val="22"/>
                <w:szCs w:val="22"/>
                <w:lang w:val="en-US"/>
              </w:rPr>
              <w:t xml:space="preserve"> </w:t>
            </w:r>
            <w:r w:rsidRPr="002E3CC9">
              <w:rPr>
                <w:sz w:val="22"/>
                <w:szCs w:val="22"/>
                <w:lang w:val="en-GB"/>
              </w:rPr>
              <w:t>failure</w:t>
            </w:r>
            <w:r w:rsidRPr="002E3CC9">
              <w:rPr>
                <w:sz w:val="22"/>
                <w:szCs w:val="22"/>
                <w:lang w:val="en-US"/>
              </w:rPr>
              <w:t xml:space="preserve"> </w:t>
            </w:r>
            <w:r w:rsidRPr="002E3CC9">
              <w:rPr>
                <w:sz w:val="22"/>
                <w:szCs w:val="22"/>
                <w:lang w:val="en-GB"/>
              </w:rPr>
              <w:t>to</w:t>
            </w:r>
            <w:r w:rsidRPr="002E3CC9">
              <w:rPr>
                <w:sz w:val="22"/>
                <w:szCs w:val="22"/>
                <w:lang w:val="en-US"/>
              </w:rPr>
              <w:t xml:space="preserve"> </w:t>
            </w:r>
            <w:r w:rsidRPr="002E3CC9">
              <w:rPr>
                <w:sz w:val="22"/>
                <w:szCs w:val="22"/>
                <w:lang w:val="en-GB"/>
              </w:rPr>
              <w:t>perform</w:t>
            </w:r>
            <w:r w:rsidRPr="002E3CC9">
              <w:rPr>
                <w:sz w:val="22"/>
                <w:szCs w:val="22"/>
                <w:lang w:val="en-US"/>
              </w:rPr>
              <w:t xml:space="preserve"> </w:t>
            </w:r>
            <w:r w:rsidRPr="002E3CC9">
              <w:rPr>
                <w:sz w:val="22"/>
                <w:szCs w:val="22"/>
                <w:lang w:val="en-GB"/>
              </w:rPr>
              <w:t>or</w:t>
            </w:r>
            <w:r w:rsidRPr="002E3CC9">
              <w:rPr>
                <w:sz w:val="22"/>
                <w:szCs w:val="22"/>
                <w:lang w:val="en-US"/>
              </w:rPr>
              <w:t xml:space="preserve"> </w:t>
            </w:r>
            <w:r w:rsidRPr="002E3CC9">
              <w:rPr>
                <w:sz w:val="22"/>
                <w:szCs w:val="22"/>
                <w:lang w:val="en-GB"/>
              </w:rPr>
              <w:t>improper</w:t>
            </w:r>
            <w:r w:rsidRPr="002E3CC9">
              <w:rPr>
                <w:sz w:val="22"/>
                <w:szCs w:val="22"/>
                <w:lang w:val="en-US"/>
              </w:rPr>
              <w:t xml:space="preserve"> </w:t>
            </w:r>
            <w:r w:rsidRPr="002E3CC9">
              <w:rPr>
                <w:sz w:val="22"/>
                <w:szCs w:val="22"/>
                <w:lang w:val="en-GB"/>
              </w:rPr>
              <w:t>performance</w:t>
            </w:r>
            <w:r w:rsidRPr="002E3CC9">
              <w:rPr>
                <w:sz w:val="22"/>
                <w:szCs w:val="22"/>
                <w:lang w:val="en-US"/>
              </w:rPr>
              <w:t xml:space="preserve"> </w:t>
            </w:r>
            <w:r w:rsidRPr="002E3CC9">
              <w:rPr>
                <w:sz w:val="22"/>
                <w:szCs w:val="22"/>
                <w:lang w:val="en-GB"/>
              </w:rPr>
              <w:t>of</w:t>
            </w:r>
            <w:r w:rsidRPr="002E3CC9">
              <w:rPr>
                <w:sz w:val="22"/>
                <w:szCs w:val="22"/>
                <w:lang w:val="en-US"/>
              </w:rPr>
              <w:t xml:space="preserve"> </w:t>
            </w:r>
            <w:r w:rsidRPr="002E3CC9">
              <w:rPr>
                <w:sz w:val="22"/>
                <w:szCs w:val="22"/>
                <w:lang w:val="en-GB"/>
              </w:rPr>
              <w:t>any</w:t>
            </w:r>
            <w:r w:rsidRPr="002E3CC9">
              <w:rPr>
                <w:sz w:val="22"/>
                <w:szCs w:val="22"/>
                <w:lang w:val="en-US"/>
              </w:rPr>
              <w:t xml:space="preserve"> </w:t>
            </w:r>
            <w:r w:rsidRPr="002E3CC9">
              <w:rPr>
                <w:sz w:val="22"/>
                <w:szCs w:val="22"/>
                <w:lang w:val="en-GB"/>
              </w:rPr>
              <w:t>of</w:t>
            </w:r>
            <w:r w:rsidRPr="002E3CC9">
              <w:rPr>
                <w:sz w:val="22"/>
                <w:szCs w:val="22"/>
                <w:lang w:val="en-US"/>
              </w:rPr>
              <w:t xml:space="preserve"> </w:t>
            </w:r>
            <w:r w:rsidRPr="002E3CC9">
              <w:rPr>
                <w:sz w:val="22"/>
                <w:szCs w:val="22"/>
                <w:lang w:val="en-GB"/>
              </w:rPr>
              <w:t>its</w:t>
            </w:r>
            <w:r w:rsidRPr="002E3CC9">
              <w:rPr>
                <w:sz w:val="22"/>
                <w:szCs w:val="22"/>
                <w:lang w:val="en-US"/>
              </w:rPr>
              <w:t xml:space="preserve"> </w:t>
            </w:r>
            <w:r w:rsidRPr="002E3CC9">
              <w:rPr>
                <w:sz w:val="22"/>
                <w:szCs w:val="22"/>
                <w:lang w:val="en-GB"/>
              </w:rPr>
              <w:t>obligations</w:t>
            </w:r>
            <w:r w:rsidRPr="002E3CC9">
              <w:rPr>
                <w:sz w:val="22"/>
                <w:szCs w:val="22"/>
                <w:lang w:val="en-US"/>
              </w:rPr>
              <w:t xml:space="preserve"> </w:t>
            </w:r>
            <w:r w:rsidRPr="002E3CC9">
              <w:rPr>
                <w:sz w:val="22"/>
                <w:szCs w:val="22"/>
                <w:lang w:val="en-GB"/>
              </w:rPr>
              <w:t>under</w:t>
            </w:r>
            <w:r w:rsidRPr="002E3CC9">
              <w:rPr>
                <w:sz w:val="22"/>
                <w:szCs w:val="22"/>
                <w:lang w:val="en-US"/>
              </w:rPr>
              <w:t xml:space="preserve"> </w:t>
            </w:r>
            <w:r w:rsidRPr="002E3CC9">
              <w:rPr>
                <w:sz w:val="22"/>
                <w:szCs w:val="22"/>
                <w:lang w:val="en-GB"/>
              </w:rPr>
              <w:t>the</w:t>
            </w:r>
            <w:r w:rsidRPr="002E3CC9">
              <w:rPr>
                <w:sz w:val="22"/>
                <w:szCs w:val="22"/>
                <w:lang w:val="en-US"/>
              </w:rPr>
              <w:t xml:space="preserve"> </w:t>
            </w:r>
            <w:r w:rsidRPr="002E3CC9">
              <w:rPr>
                <w:sz w:val="22"/>
                <w:szCs w:val="22"/>
                <w:lang w:val="en-GB"/>
              </w:rPr>
              <w:t>Contract</w:t>
            </w:r>
            <w:r w:rsidRPr="002E3CC9">
              <w:rPr>
                <w:sz w:val="22"/>
                <w:szCs w:val="22"/>
                <w:lang w:val="en-US"/>
              </w:rPr>
              <w:t xml:space="preserve"> </w:t>
            </w:r>
            <w:r w:rsidRPr="002E3CC9">
              <w:rPr>
                <w:sz w:val="22"/>
                <w:szCs w:val="22"/>
                <w:lang w:val="en-GB"/>
              </w:rPr>
              <w:t>if</w:t>
            </w:r>
            <w:r w:rsidRPr="002E3CC9">
              <w:rPr>
                <w:sz w:val="22"/>
                <w:szCs w:val="22"/>
                <w:lang w:val="en-US"/>
              </w:rPr>
              <w:t xml:space="preserve"> </w:t>
            </w:r>
            <w:r w:rsidRPr="002E3CC9">
              <w:rPr>
                <w:sz w:val="22"/>
                <w:szCs w:val="22"/>
                <w:lang w:val="en-GB"/>
              </w:rPr>
              <w:t>the same was due to an extraordinary circumstance inevitable under given conditions (force majeure</w:t>
            </w:r>
            <w:r w:rsidR="00951BC8" w:rsidRPr="002E3CC9">
              <w:rPr>
                <w:sz w:val="22"/>
                <w:szCs w:val="22"/>
                <w:lang w:val="en-GB"/>
              </w:rPr>
              <w:t xml:space="preserve"> </w:t>
            </w:r>
            <w:r w:rsidR="00951BC8" w:rsidRPr="002E3CC9">
              <w:rPr>
                <w:bCs/>
                <w:sz w:val="22"/>
                <w:szCs w:val="22"/>
                <w:lang w:val="en-US"/>
              </w:rPr>
              <w:t>circumstances (F</w:t>
            </w:r>
            <w:r w:rsidR="00951BC8" w:rsidRPr="002E3CC9">
              <w:rPr>
                <w:sz w:val="22"/>
                <w:szCs w:val="22"/>
                <w:lang w:val="en-GB"/>
              </w:rPr>
              <w:t>orce Majeure</w:t>
            </w:r>
            <w:r w:rsidR="00951BC8" w:rsidRPr="002E3CC9">
              <w:rPr>
                <w:bCs/>
                <w:sz w:val="22"/>
                <w:szCs w:val="22"/>
                <w:lang w:val="en-US"/>
              </w:rPr>
              <w:t>)</w:t>
            </w:r>
            <w:r w:rsidRPr="002E3CC9">
              <w:rPr>
                <w:sz w:val="22"/>
                <w:szCs w:val="22"/>
                <w:lang w:val="en-GB"/>
              </w:rPr>
              <w:t xml:space="preserve">), including, but not limited to, </w:t>
            </w:r>
            <w:r w:rsidR="00951BC8" w:rsidRPr="002E3CC9">
              <w:rPr>
                <w:sz w:val="22"/>
                <w:szCs w:val="22"/>
                <w:lang w:val="en-GB"/>
              </w:rPr>
              <w:t xml:space="preserve">fire, </w:t>
            </w:r>
            <w:r w:rsidRPr="002E3CC9">
              <w:rPr>
                <w:sz w:val="22"/>
                <w:szCs w:val="22"/>
                <w:lang w:val="en-GB"/>
              </w:rPr>
              <w:t>flood, earthquake, epidemic, war, strikes or lockouts, except for strikes or lockouts conducted by the Supplier’s employees or the Supplier itself, import/export restrictions imposed by governmental authorities or other similar circumstance which directly impedes the Contract’s performance. The Buyer also may rely, as on the force majeure under the Contract,</w:t>
            </w:r>
            <w:r w:rsidRPr="002E3CC9" w:rsidDel="00416945">
              <w:rPr>
                <w:sz w:val="22"/>
                <w:szCs w:val="22"/>
                <w:lang w:val="en-GB"/>
              </w:rPr>
              <w:t xml:space="preserve"> </w:t>
            </w:r>
            <w:r w:rsidRPr="002E3CC9">
              <w:rPr>
                <w:sz w:val="22"/>
                <w:szCs w:val="22"/>
                <w:lang w:val="en-GB"/>
              </w:rPr>
              <w:t>on a force majeure event indicated in the PSA.</w:t>
            </w:r>
          </w:p>
        </w:tc>
      </w:tr>
      <w:tr w:rsidR="00DC5369" w:rsidRPr="00800547" w:rsidTr="00CD4ECA">
        <w:tc>
          <w:tcPr>
            <w:tcW w:w="4928" w:type="dxa"/>
            <w:shd w:val="clear" w:color="auto" w:fill="auto"/>
          </w:tcPr>
          <w:p w:rsidR="00DC5369" w:rsidRPr="002E3CC9" w:rsidRDefault="00DC5369" w:rsidP="002E3CC9">
            <w:pPr>
              <w:tabs>
                <w:tab w:val="left" w:pos="601"/>
              </w:tabs>
              <w:jc w:val="center"/>
              <w:rPr>
                <w:b/>
                <w:sz w:val="22"/>
                <w:szCs w:val="22"/>
                <w:lang w:val="en-US"/>
              </w:rPr>
            </w:pPr>
          </w:p>
        </w:tc>
        <w:tc>
          <w:tcPr>
            <w:tcW w:w="4961" w:type="dxa"/>
            <w:shd w:val="clear" w:color="auto" w:fill="auto"/>
          </w:tcPr>
          <w:p w:rsidR="00DC5369" w:rsidRPr="002E3CC9" w:rsidRDefault="00DC5369" w:rsidP="002E3CC9">
            <w:pPr>
              <w:tabs>
                <w:tab w:val="left" w:pos="599"/>
                <w:tab w:val="left" w:pos="1162"/>
                <w:tab w:val="left" w:pos="1583"/>
                <w:tab w:val="left" w:pos="1841"/>
                <w:tab w:val="left" w:pos="2222"/>
              </w:tabs>
              <w:jc w:val="center"/>
              <w:rPr>
                <w:b/>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601"/>
              </w:tabs>
              <w:jc w:val="both"/>
              <w:rPr>
                <w:b/>
                <w:sz w:val="22"/>
                <w:szCs w:val="22"/>
                <w:lang w:val="en-US"/>
              </w:rPr>
            </w:pPr>
            <w:r w:rsidRPr="002E3CC9">
              <w:rPr>
                <w:color w:val="000000"/>
                <w:sz w:val="22"/>
                <w:szCs w:val="22"/>
              </w:rPr>
              <w:t>12.2.</w:t>
            </w:r>
            <w:r w:rsidRPr="002E3CC9">
              <w:rPr>
                <w:color w:val="000000"/>
                <w:sz w:val="22"/>
                <w:szCs w:val="22"/>
              </w:rPr>
              <w:tab/>
              <w:t>Срок исполнения обязательств по Договору Стороной, для которой возникли обстоятельства непреодолимой силы, переносится на время, в течение которого данные обстоятельства будут препятствовать исполнению Договора.</w:t>
            </w:r>
          </w:p>
        </w:tc>
        <w:tc>
          <w:tcPr>
            <w:tcW w:w="4961" w:type="dxa"/>
            <w:shd w:val="clear" w:color="auto" w:fill="auto"/>
          </w:tcPr>
          <w:p w:rsidR="00DC5369" w:rsidRPr="002E3CC9" w:rsidRDefault="00DC5369" w:rsidP="002E3CC9">
            <w:pPr>
              <w:tabs>
                <w:tab w:val="left" w:pos="599"/>
              </w:tabs>
              <w:jc w:val="both"/>
              <w:rPr>
                <w:b/>
                <w:sz w:val="22"/>
                <w:szCs w:val="22"/>
                <w:lang w:val="en-GB"/>
              </w:rPr>
            </w:pPr>
            <w:r w:rsidRPr="002E3CC9">
              <w:rPr>
                <w:sz w:val="22"/>
                <w:szCs w:val="22"/>
                <w:lang w:val="en-GB"/>
              </w:rPr>
              <w:t>12.2.</w:t>
            </w:r>
            <w:r w:rsidRPr="002E3CC9">
              <w:rPr>
                <w:sz w:val="22"/>
                <w:szCs w:val="22"/>
                <w:lang w:val="en-GB"/>
              </w:rPr>
              <w:tab/>
              <w:t>Time for the performance of the obligations under the Contract by the Party affected by a force majeure shall be extended for the period during which the stated force majeure impedes the Contract’s performance.</w:t>
            </w:r>
          </w:p>
        </w:tc>
      </w:tr>
      <w:tr w:rsidR="00DC5369" w:rsidRPr="00800547" w:rsidTr="00CD4ECA">
        <w:tc>
          <w:tcPr>
            <w:tcW w:w="4928" w:type="dxa"/>
            <w:shd w:val="clear" w:color="auto" w:fill="auto"/>
          </w:tcPr>
          <w:p w:rsidR="00DC5369" w:rsidRPr="002E3CC9" w:rsidRDefault="00DC5369" w:rsidP="002E3CC9">
            <w:pPr>
              <w:tabs>
                <w:tab w:val="left" w:pos="601"/>
              </w:tabs>
              <w:jc w:val="center"/>
              <w:rPr>
                <w:b/>
                <w:sz w:val="22"/>
                <w:szCs w:val="22"/>
                <w:lang w:val="en-US"/>
              </w:rPr>
            </w:pPr>
          </w:p>
        </w:tc>
        <w:tc>
          <w:tcPr>
            <w:tcW w:w="4961" w:type="dxa"/>
            <w:shd w:val="clear" w:color="auto" w:fill="auto"/>
          </w:tcPr>
          <w:p w:rsidR="00DC5369" w:rsidRPr="002E3CC9" w:rsidRDefault="00DC5369" w:rsidP="002E3CC9">
            <w:pPr>
              <w:tabs>
                <w:tab w:val="left" w:pos="599"/>
                <w:tab w:val="left" w:pos="1162"/>
                <w:tab w:val="left" w:pos="1583"/>
                <w:tab w:val="left" w:pos="1841"/>
                <w:tab w:val="left" w:pos="2222"/>
              </w:tabs>
              <w:jc w:val="center"/>
              <w:rPr>
                <w:b/>
                <w:sz w:val="22"/>
                <w:szCs w:val="22"/>
                <w:lang w:val="en-US"/>
              </w:rPr>
            </w:pPr>
          </w:p>
        </w:tc>
      </w:tr>
      <w:tr w:rsidR="00557A7E" w:rsidRPr="00800547" w:rsidTr="00CD4ECA">
        <w:tc>
          <w:tcPr>
            <w:tcW w:w="4928" w:type="dxa"/>
            <w:shd w:val="clear" w:color="auto" w:fill="auto"/>
          </w:tcPr>
          <w:p w:rsidR="00557A7E" w:rsidRPr="002E3CC9" w:rsidRDefault="00557A7E" w:rsidP="002E3CC9">
            <w:pPr>
              <w:tabs>
                <w:tab w:val="left" w:pos="601"/>
              </w:tabs>
              <w:jc w:val="both"/>
              <w:rPr>
                <w:color w:val="000000"/>
                <w:sz w:val="22"/>
                <w:szCs w:val="22"/>
              </w:rPr>
            </w:pPr>
            <w:r w:rsidRPr="002E3CC9">
              <w:rPr>
                <w:color w:val="000000"/>
                <w:sz w:val="22"/>
                <w:szCs w:val="22"/>
              </w:rPr>
              <w:lastRenderedPageBreak/>
              <w:t>12.3.</w:t>
            </w:r>
            <w:r w:rsidRPr="002E3CC9">
              <w:rPr>
                <w:color w:val="000000"/>
                <w:sz w:val="22"/>
                <w:szCs w:val="22"/>
              </w:rPr>
              <w:tab/>
              <w:t>К обстоятельствам непреодолимой силы не относится, в частности:</w:t>
            </w:r>
          </w:p>
        </w:tc>
        <w:tc>
          <w:tcPr>
            <w:tcW w:w="4961" w:type="dxa"/>
            <w:shd w:val="clear" w:color="auto" w:fill="auto"/>
          </w:tcPr>
          <w:p w:rsidR="00557A7E" w:rsidRPr="002E3CC9" w:rsidRDefault="00557A7E" w:rsidP="002E3CC9">
            <w:pPr>
              <w:widowControl/>
              <w:tabs>
                <w:tab w:val="left" w:pos="588"/>
              </w:tabs>
              <w:autoSpaceDE/>
              <w:autoSpaceDN/>
              <w:adjustRightInd/>
              <w:contextualSpacing/>
              <w:jc w:val="both"/>
              <w:rPr>
                <w:sz w:val="22"/>
                <w:szCs w:val="22"/>
                <w:lang w:val="en-US"/>
              </w:rPr>
            </w:pPr>
            <w:r w:rsidRPr="002E3CC9">
              <w:rPr>
                <w:bCs/>
                <w:sz w:val="22"/>
                <w:szCs w:val="22"/>
                <w:lang w:val="en-US"/>
              </w:rPr>
              <w:t>12.3.</w:t>
            </w:r>
            <w:r w:rsidRPr="002E3CC9">
              <w:rPr>
                <w:bCs/>
                <w:sz w:val="22"/>
                <w:szCs w:val="22"/>
                <w:lang w:val="en-US"/>
              </w:rPr>
              <w:tab/>
              <w:t>The following is not deemed to be force-majeure circumstances:</w:t>
            </w:r>
          </w:p>
        </w:tc>
      </w:tr>
      <w:tr w:rsidR="00557A7E" w:rsidRPr="00800547" w:rsidTr="00CD4ECA">
        <w:tc>
          <w:tcPr>
            <w:tcW w:w="4928" w:type="dxa"/>
            <w:shd w:val="clear" w:color="auto" w:fill="auto"/>
          </w:tcPr>
          <w:p w:rsidR="00557A7E" w:rsidRPr="002E3CC9" w:rsidRDefault="00557A7E" w:rsidP="002E3CC9">
            <w:pPr>
              <w:tabs>
                <w:tab w:val="left" w:pos="318"/>
              </w:tabs>
              <w:jc w:val="both"/>
              <w:rPr>
                <w:color w:val="000000"/>
                <w:sz w:val="22"/>
                <w:szCs w:val="22"/>
              </w:rPr>
            </w:pPr>
            <w:r w:rsidRPr="002E3CC9">
              <w:rPr>
                <w:sz w:val="22"/>
                <w:szCs w:val="22"/>
              </w:rPr>
              <w:t>-</w:t>
            </w:r>
            <w:r w:rsidRPr="002E3CC9">
              <w:rPr>
                <w:sz w:val="22"/>
                <w:szCs w:val="22"/>
              </w:rPr>
              <w:tab/>
            </w:r>
            <w:r w:rsidRPr="002E3CC9">
              <w:rPr>
                <w:color w:val="000000"/>
                <w:sz w:val="22"/>
                <w:szCs w:val="22"/>
              </w:rPr>
              <w:t xml:space="preserve">утрата, гибель, повреждение любого предмета, оборудования, материалов, установок или машин, используемых </w:t>
            </w:r>
            <w:r w:rsidR="00E86CDD" w:rsidRPr="002E3CC9">
              <w:rPr>
                <w:color w:val="000000"/>
                <w:sz w:val="22"/>
                <w:szCs w:val="22"/>
              </w:rPr>
              <w:t>Поставщиком</w:t>
            </w:r>
            <w:r w:rsidRPr="002E3CC9">
              <w:rPr>
                <w:color w:val="000000"/>
                <w:sz w:val="22"/>
                <w:szCs w:val="22"/>
              </w:rPr>
              <w:t xml:space="preserve"> или </w:t>
            </w:r>
            <w:r w:rsidR="00E86CDD" w:rsidRPr="002E3CC9">
              <w:rPr>
                <w:color w:val="000000"/>
                <w:sz w:val="22"/>
                <w:szCs w:val="22"/>
              </w:rPr>
              <w:t xml:space="preserve">его </w:t>
            </w:r>
            <w:r w:rsidRPr="002E3CC9">
              <w:rPr>
                <w:color w:val="000000"/>
                <w:sz w:val="22"/>
                <w:szCs w:val="22"/>
              </w:rPr>
              <w:t>субпо</w:t>
            </w:r>
            <w:r w:rsidR="00E86CDD" w:rsidRPr="002E3CC9">
              <w:rPr>
                <w:color w:val="000000"/>
                <w:sz w:val="22"/>
                <w:szCs w:val="22"/>
              </w:rPr>
              <w:t>ставщиком</w:t>
            </w:r>
            <w:r w:rsidRPr="002E3CC9">
              <w:rPr>
                <w:color w:val="000000"/>
                <w:sz w:val="22"/>
                <w:szCs w:val="22"/>
              </w:rPr>
              <w:t xml:space="preserve"> (если они сами по себе не вызваны обстоятельствами непреодолимой силы);</w:t>
            </w:r>
          </w:p>
        </w:tc>
        <w:tc>
          <w:tcPr>
            <w:tcW w:w="4961" w:type="dxa"/>
            <w:shd w:val="clear" w:color="auto" w:fill="auto"/>
          </w:tcPr>
          <w:p w:rsidR="00557A7E" w:rsidRPr="002E3CC9" w:rsidRDefault="00557A7E" w:rsidP="002E3CC9">
            <w:pPr>
              <w:widowControl/>
              <w:tabs>
                <w:tab w:val="left" w:pos="315"/>
              </w:tabs>
              <w:autoSpaceDE/>
              <w:autoSpaceDN/>
              <w:adjustRightInd/>
              <w:contextualSpacing/>
              <w:jc w:val="both"/>
              <w:rPr>
                <w:sz w:val="22"/>
                <w:szCs w:val="22"/>
                <w:lang w:val="en-US"/>
              </w:rPr>
            </w:pPr>
            <w:r w:rsidRPr="002E3CC9">
              <w:rPr>
                <w:sz w:val="22"/>
                <w:szCs w:val="22"/>
                <w:lang w:val="en-US"/>
              </w:rPr>
              <w:t>-</w:t>
            </w:r>
            <w:r w:rsidRPr="002E3CC9">
              <w:rPr>
                <w:sz w:val="22"/>
                <w:szCs w:val="22"/>
                <w:lang w:val="en-US"/>
              </w:rPr>
              <w:tab/>
              <w:t xml:space="preserve">loss, destruction, damage to any object, equipment, materials, installations or machinery used by the </w:t>
            </w:r>
            <w:r w:rsidR="00E86CDD" w:rsidRPr="002E3CC9">
              <w:rPr>
                <w:sz w:val="22"/>
                <w:szCs w:val="22"/>
                <w:lang w:val="en-US"/>
              </w:rPr>
              <w:t>Supplier</w:t>
            </w:r>
            <w:r w:rsidRPr="002E3CC9">
              <w:rPr>
                <w:sz w:val="22"/>
                <w:szCs w:val="22"/>
                <w:lang w:val="en-US"/>
              </w:rPr>
              <w:t xml:space="preserve"> or</w:t>
            </w:r>
            <w:r w:rsidR="00E86CDD" w:rsidRPr="002E3CC9">
              <w:rPr>
                <w:sz w:val="22"/>
                <w:szCs w:val="22"/>
                <w:lang w:val="en-US"/>
              </w:rPr>
              <w:t xml:space="preserve"> its</w:t>
            </w:r>
            <w:r w:rsidRPr="002E3CC9">
              <w:rPr>
                <w:sz w:val="22"/>
                <w:szCs w:val="22"/>
                <w:lang w:val="en-US"/>
              </w:rPr>
              <w:t xml:space="preserve"> sub</w:t>
            </w:r>
            <w:r w:rsidR="00ED5173" w:rsidRPr="002E3CC9">
              <w:rPr>
                <w:sz w:val="22"/>
                <w:szCs w:val="22"/>
                <w:lang w:val="en-US"/>
              </w:rPr>
              <w:t>contractors</w:t>
            </w:r>
            <w:r w:rsidRPr="002E3CC9">
              <w:rPr>
                <w:sz w:val="22"/>
                <w:szCs w:val="22"/>
                <w:lang w:val="en-US"/>
              </w:rPr>
              <w:t xml:space="preserve"> (unless they themselves are caused by force-majeure circumstances);</w:t>
            </w:r>
          </w:p>
        </w:tc>
      </w:tr>
      <w:tr w:rsidR="00557A7E" w:rsidRPr="00800547" w:rsidTr="00CD4ECA">
        <w:tc>
          <w:tcPr>
            <w:tcW w:w="4928" w:type="dxa"/>
            <w:shd w:val="clear" w:color="auto" w:fill="auto"/>
          </w:tcPr>
          <w:p w:rsidR="00557A7E" w:rsidRPr="002E3CC9" w:rsidRDefault="00557A7E" w:rsidP="002E3CC9">
            <w:pPr>
              <w:tabs>
                <w:tab w:val="left" w:pos="318"/>
              </w:tabs>
              <w:jc w:val="both"/>
              <w:rPr>
                <w:color w:val="000000"/>
                <w:sz w:val="22"/>
                <w:szCs w:val="22"/>
              </w:rPr>
            </w:pPr>
            <w:r w:rsidRPr="002E3CC9">
              <w:rPr>
                <w:sz w:val="22"/>
                <w:szCs w:val="22"/>
              </w:rPr>
              <w:t>-</w:t>
            </w:r>
            <w:r w:rsidRPr="002E3CC9">
              <w:rPr>
                <w:sz w:val="22"/>
                <w:szCs w:val="22"/>
              </w:rPr>
              <w:tab/>
            </w:r>
            <w:r w:rsidRPr="002E3CC9">
              <w:rPr>
                <w:color w:val="000000"/>
                <w:sz w:val="22"/>
                <w:szCs w:val="22"/>
              </w:rPr>
              <w:t xml:space="preserve">отсутствие денежных средств, простой производства, забастовки в организации </w:t>
            </w:r>
            <w:r w:rsidR="00E86CDD" w:rsidRPr="002E3CC9">
              <w:rPr>
                <w:color w:val="000000"/>
                <w:sz w:val="22"/>
                <w:szCs w:val="22"/>
              </w:rPr>
              <w:t>Поставщика</w:t>
            </w:r>
            <w:r w:rsidRPr="002E3CC9">
              <w:rPr>
                <w:color w:val="000000"/>
                <w:sz w:val="22"/>
                <w:szCs w:val="22"/>
              </w:rPr>
              <w:t xml:space="preserve"> или его суб</w:t>
            </w:r>
            <w:r w:rsidR="00E86CDD" w:rsidRPr="002E3CC9">
              <w:rPr>
                <w:color w:val="000000"/>
                <w:sz w:val="22"/>
                <w:szCs w:val="22"/>
              </w:rPr>
              <w:t>поставщика</w:t>
            </w:r>
            <w:r w:rsidRPr="002E3CC9">
              <w:rPr>
                <w:color w:val="000000"/>
                <w:sz w:val="22"/>
                <w:szCs w:val="22"/>
              </w:rPr>
              <w:t>, повышение тарифов на энергоносители или услуги, несвоевременное предоставление транспорта, возникновение страховых случаев в большом количестве;</w:t>
            </w:r>
          </w:p>
        </w:tc>
        <w:tc>
          <w:tcPr>
            <w:tcW w:w="4961" w:type="dxa"/>
            <w:shd w:val="clear" w:color="auto" w:fill="auto"/>
          </w:tcPr>
          <w:p w:rsidR="00557A7E" w:rsidRPr="002E3CC9" w:rsidRDefault="00B13F7A" w:rsidP="002E3CC9">
            <w:pPr>
              <w:widowControl/>
              <w:tabs>
                <w:tab w:val="left" w:pos="315"/>
              </w:tabs>
              <w:autoSpaceDE/>
              <w:autoSpaceDN/>
              <w:adjustRightInd/>
              <w:contextualSpacing/>
              <w:jc w:val="both"/>
              <w:rPr>
                <w:sz w:val="22"/>
                <w:szCs w:val="22"/>
                <w:lang w:val="en-US"/>
              </w:rPr>
            </w:pPr>
            <w:r w:rsidRPr="002E3CC9">
              <w:rPr>
                <w:sz w:val="22"/>
                <w:szCs w:val="22"/>
                <w:lang w:val="en-US"/>
              </w:rPr>
              <w:t>-</w:t>
            </w:r>
            <w:r w:rsidRPr="002E3CC9">
              <w:rPr>
                <w:sz w:val="22"/>
                <w:szCs w:val="22"/>
                <w:lang w:val="en-US"/>
              </w:rPr>
              <w:tab/>
            </w:r>
            <w:r w:rsidR="00557A7E" w:rsidRPr="002E3CC9">
              <w:rPr>
                <w:sz w:val="22"/>
                <w:szCs w:val="22"/>
                <w:lang w:val="en-US"/>
              </w:rPr>
              <w:t xml:space="preserve">lack of funds, downtime, strikes in the company of the </w:t>
            </w:r>
            <w:r w:rsidR="00E86CDD" w:rsidRPr="002E3CC9">
              <w:rPr>
                <w:sz w:val="22"/>
                <w:szCs w:val="22"/>
                <w:lang w:val="en-US"/>
              </w:rPr>
              <w:t>Supplier or its sub</w:t>
            </w:r>
            <w:r w:rsidR="00ED5173" w:rsidRPr="002E3CC9">
              <w:rPr>
                <w:sz w:val="22"/>
                <w:szCs w:val="22"/>
                <w:lang w:val="en-US"/>
              </w:rPr>
              <w:t>contractors</w:t>
            </w:r>
            <w:r w:rsidR="00557A7E" w:rsidRPr="002E3CC9">
              <w:rPr>
                <w:sz w:val="22"/>
                <w:szCs w:val="22"/>
                <w:lang w:val="en-US"/>
              </w:rPr>
              <w:t>, rise in rates of energy resources or services, delay in provision of transport, occurrence of a large number of insured events;</w:t>
            </w:r>
          </w:p>
        </w:tc>
      </w:tr>
      <w:tr w:rsidR="00557A7E" w:rsidRPr="00800547" w:rsidTr="00CD4ECA">
        <w:tc>
          <w:tcPr>
            <w:tcW w:w="4928" w:type="dxa"/>
            <w:shd w:val="clear" w:color="auto" w:fill="auto"/>
          </w:tcPr>
          <w:p w:rsidR="00557A7E" w:rsidRPr="002E3CC9" w:rsidRDefault="00557A7E" w:rsidP="002E3CC9">
            <w:pPr>
              <w:tabs>
                <w:tab w:val="left" w:pos="318"/>
              </w:tabs>
              <w:jc w:val="both"/>
              <w:rPr>
                <w:color w:val="000000"/>
                <w:sz w:val="22"/>
                <w:szCs w:val="22"/>
              </w:rPr>
            </w:pPr>
            <w:r w:rsidRPr="002E3CC9">
              <w:rPr>
                <w:sz w:val="22"/>
                <w:szCs w:val="22"/>
              </w:rPr>
              <w:t>-</w:t>
            </w:r>
            <w:r w:rsidRPr="002E3CC9">
              <w:rPr>
                <w:sz w:val="22"/>
                <w:szCs w:val="22"/>
              </w:rPr>
              <w:tab/>
            </w:r>
            <w:r w:rsidRPr="002E3CC9">
              <w:rPr>
                <w:color w:val="000000"/>
                <w:sz w:val="22"/>
                <w:szCs w:val="22"/>
              </w:rPr>
              <w:t xml:space="preserve">обязательства </w:t>
            </w:r>
            <w:r w:rsidR="00E86CDD" w:rsidRPr="002E3CC9">
              <w:rPr>
                <w:color w:val="000000"/>
                <w:sz w:val="22"/>
                <w:szCs w:val="22"/>
              </w:rPr>
              <w:t>Поставщика</w:t>
            </w:r>
            <w:r w:rsidRPr="002E3CC9">
              <w:rPr>
                <w:color w:val="000000"/>
                <w:sz w:val="22"/>
                <w:szCs w:val="22"/>
              </w:rPr>
              <w:t xml:space="preserve"> перед другими сторонами, ограничивающие возможности </w:t>
            </w:r>
            <w:r w:rsidR="00E86CDD" w:rsidRPr="002E3CC9">
              <w:rPr>
                <w:color w:val="000000"/>
                <w:sz w:val="22"/>
                <w:szCs w:val="22"/>
              </w:rPr>
              <w:t>Поставщика</w:t>
            </w:r>
            <w:r w:rsidRPr="002E3CC9">
              <w:rPr>
                <w:color w:val="000000"/>
                <w:sz w:val="22"/>
                <w:szCs w:val="22"/>
              </w:rPr>
              <w:t xml:space="preserve"> </w:t>
            </w:r>
            <w:r w:rsidR="00E86CDD" w:rsidRPr="002E3CC9">
              <w:rPr>
                <w:color w:val="000000"/>
                <w:sz w:val="22"/>
                <w:szCs w:val="22"/>
              </w:rPr>
              <w:t>поставить Товар по Договору</w:t>
            </w:r>
            <w:r w:rsidRPr="002E3CC9">
              <w:rPr>
                <w:color w:val="000000"/>
                <w:sz w:val="22"/>
                <w:szCs w:val="22"/>
              </w:rPr>
              <w:t>;</w:t>
            </w:r>
          </w:p>
        </w:tc>
        <w:tc>
          <w:tcPr>
            <w:tcW w:w="4961" w:type="dxa"/>
            <w:shd w:val="clear" w:color="auto" w:fill="auto"/>
          </w:tcPr>
          <w:p w:rsidR="00557A7E" w:rsidRPr="002E3CC9" w:rsidRDefault="00B13F7A" w:rsidP="002E3CC9">
            <w:pPr>
              <w:widowControl/>
              <w:tabs>
                <w:tab w:val="left" w:pos="315"/>
              </w:tabs>
              <w:autoSpaceDE/>
              <w:autoSpaceDN/>
              <w:adjustRightInd/>
              <w:contextualSpacing/>
              <w:jc w:val="both"/>
              <w:rPr>
                <w:sz w:val="22"/>
                <w:szCs w:val="22"/>
                <w:lang w:val="en-US"/>
              </w:rPr>
            </w:pPr>
            <w:r w:rsidRPr="002E3CC9">
              <w:rPr>
                <w:sz w:val="22"/>
                <w:szCs w:val="22"/>
                <w:lang w:val="en-US"/>
              </w:rPr>
              <w:t>-</w:t>
            </w:r>
            <w:r w:rsidRPr="002E3CC9">
              <w:rPr>
                <w:sz w:val="22"/>
                <w:szCs w:val="22"/>
                <w:lang w:val="en-US"/>
              </w:rPr>
              <w:tab/>
            </w:r>
            <w:r w:rsidR="00557A7E" w:rsidRPr="002E3CC9">
              <w:rPr>
                <w:sz w:val="22"/>
                <w:szCs w:val="22"/>
                <w:lang w:val="en-US"/>
              </w:rPr>
              <w:t xml:space="preserve">obligations of the </w:t>
            </w:r>
            <w:r w:rsidR="00E86CDD" w:rsidRPr="002E3CC9">
              <w:rPr>
                <w:sz w:val="22"/>
                <w:szCs w:val="22"/>
                <w:lang w:val="en-US"/>
              </w:rPr>
              <w:t>Supplier</w:t>
            </w:r>
            <w:r w:rsidR="00557A7E" w:rsidRPr="002E3CC9">
              <w:rPr>
                <w:sz w:val="22"/>
                <w:szCs w:val="22"/>
                <w:lang w:val="en-US"/>
              </w:rPr>
              <w:t xml:space="preserve"> to other parties limiting capacity of the </w:t>
            </w:r>
            <w:r w:rsidR="00E86CDD" w:rsidRPr="002E3CC9">
              <w:rPr>
                <w:sz w:val="22"/>
                <w:szCs w:val="22"/>
                <w:lang w:val="en-US"/>
              </w:rPr>
              <w:t>Supplier</w:t>
            </w:r>
            <w:r w:rsidR="00557A7E" w:rsidRPr="002E3CC9">
              <w:rPr>
                <w:sz w:val="22"/>
                <w:szCs w:val="22"/>
                <w:lang w:val="en-US"/>
              </w:rPr>
              <w:t xml:space="preserve"> to </w:t>
            </w:r>
            <w:r w:rsidR="00E86CDD" w:rsidRPr="002E3CC9">
              <w:rPr>
                <w:sz w:val="22"/>
                <w:szCs w:val="22"/>
                <w:lang w:val="en-US"/>
              </w:rPr>
              <w:t>deliver the Goods under the Contract</w:t>
            </w:r>
            <w:r w:rsidR="00557A7E" w:rsidRPr="002E3CC9">
              <w:rPr>
                <w:sz w:val="22"/>
                <w:szCs w:val="22"/>
                <w:lang w:val="en-US"/>
              </w:rPr>
              <w:t>;</w:t>
            </w:r>
          </w:p>
        </w:tc>
      </w:tr>
      <w:tr w:rsidR="00557A7E" w:rsidRPr="00800547" w:rsidTr="00CD4ECA">
        <w:tc>
          <w:tcPr>
            <w:tcW w:w="4928" w:type="dxa"/>
            <w:shd w:val="clear" w:color="auto" w:fill="auto"/>
          </w:tcPr>
          <w:p w:rsidR="00557A7E" w:rsidRPr="002E3CC9" w:rsidRDefault="00557A7E" w:rsidP="002E3CC9">
            <w:pPr>
              <w:tabs>
                <w:tab w:val="left" w:pos="318"/>
              </w:tabs>
              <w:jc w:val="both"/>
              <w:rPr>
                <w:color w:val="000000"/>
                <w:sz w:val="22"/>
                <w:szCs w:val="22"/>
              </w:rPr>
            </w:pPr>
            <w:r w:rsidRPr="002E3CC9">
              <w:rPr>
                <w:sz w:val="22"/>
                <w:szCs w:val="22"/>
              </w:rPr>
              <w:t>-</w:t>
            </w:r>
            <w:r w:rsidRPr="002E3CC9">
              <w:rPr>
                <w:sz w:val="22"/>
                <w:szCs w:val="22"/>
              </w:rPr>
              <w:tab/>
            </w:r>
            <w:r w:rsidRPr="002E3CC9">
              <w:rPr>
                <w:color w:val="000000"/>
                <w:sz w:val="22"/>
                <w:szCs w:val="22"/>
              </w:rPr>
              <w:t xml:space="preserve">неисполнение контрагентами </w:t>
            </w:r>
            <w:r w:rsidR="00B6604D" w:rsidRPr="002E3CC9">
              <w:rPr>
                <w:color w:val="000000"/>
                <w:sz w:val="22"/>
                <w:szCs w:val="22"/>
              </w:rPr>
              <w:t>Поставщика</w:t>
            </w:r>
            <w:r w:rsidRPr="002E3CC9">
              <w:rPr>
                <w:color w:val="000000"/>
                <w:sz w:val="22"/>
                <w:szCs w:val="22"/>
              </w:rPr>
              <w:t xml:space="preserve"> своих обязанностей;</w:t>
            </w:r>
          </w:p>
        </w:tc>
        <w:tc>
          <w:tcPr>
            <w:tcW w:w="4961" w:type="dxa"/>
            <w:shd w:val="clear" w:color="auto" w:fill="auto"/>
          </w:tcPr>
          <w:p w:rsidR="00557A7E" w:rsidRPr="002E3CC9" w:rsidRDefault="00B13F7A" w:rsidP="002E3CC9">
            <w:pPr>
              <w:widowControl/>
              <w:tabs>
                <w:tab w:val="left" w:pos="315"/>
              </w:tabs>
              <w:autoSpaceDE/>
              <w:autoSpaceDN/>
              <w:adjustRightInd/>
              <w:contextualSpacing/>
              <w:jc w:val="both"/>
              <w:rPr>
                <w:sz w:val="22"/>
                <w:szCs w:val="22"/>
                <w:lang w:val="en-US"/>
              </w:rPr>
            </w:pPr>
            <w:r w:rsidRPr="002E3CC9">
              <w:rPr>
                <w:sz w:val="22"/>
                <w:szCs w:val="22"/>
                <w:lang w:val="en-US"/>
              </w:rPr>
              <w:t>-</w:t>
            </w:r>
            <w:r w:rsidRPr="002E3CC9">
              <w:rPr>
                <w:sz w:val="22"/>
                <w:szCs w:val="22"/>
                <w:lang w:val="en-US"/>
              </w:rPr>
              <w:tab/>
            </w:r>
            <w:r w:rsidR="00557A7E" w:rsidRPr="002E3CC9">
              <w:rPr>
                <w:sz w:val="22"/>
                <w:szCs w:val="22"/>
                <w:lang w:val="en-US"/>
              </w:rPr>
              <w:t xml:space="preserve">improper fulfillment of obligations by </w:t>
            </w:r>
            <w:r w:rsidR="00B6604D" w:rsidRPr="002E3CC9">
              <w:rPr>
                <w:sz w:val="22"/>
                <w:szCs w:val="22"/>
                <w:lang w:val="en-US"/>
              </w:rPr>
              <w:t>Supplier</w:t>
            </w:r>
            <w:r w:rsidR="00557A7E" w:rsidRPr="002E3CC9">
              <w:rPr>
                <w:sz w:val="22"/>
                <w:szCs w:val="22"/>
                <w:lang w:val="en-US"/>
              </w:rPr>
              <w:t>’s subcontractors;</w:t>
            </w:r>
          </w:p>
        </w:tc>
      </w:tr>
      <w:tr w:rsidR="00557A7E" w:rsidRPr="00800547" w:rsidTr="00CD4ECA">
        <w:tc>
          <w:tcPr>
            <w:tcW w:w="4928" w:type="dxa"/>
            <w:shd w:val="clear" w:color="auto" w:fill="auto"/>
          </w:tcPr>
          <w:p w:rsidR="00557A7E" w:rsidRPr="002E3CC9" w:rsidRDefault="00557A7E" w:rsidP="002E3CC9">
            <w:pPr>
              <w:tabs>
                <w:tab w:val="left" w:pos="318"/>
              </w:tabs>
              <w:jc w:val="both"/>
              <w:rPr>
                <w:color w:val="000000"/>
                <w:sz w:val="22"/>
                <w:szCs w:val="22"/>
              </w:rPr>
            </w:pPr>
            <w:r w:rsidRPr="002E3CC9">
              <w:rPr>
                <w:sz w:val="22"/>
                <w:szCs w:val="22"/>
              </w:rPr>
              <w:t>-</w:t>
            </w:r>
            <w:r w:rsidRPr="002E3CC9">
              <w:rPr>
                <w:sz w:val="22"/>
                <w:szCs w:val="22"/>
              </w:rPr>
              <w:tab/>
            </w:r>
            <w:r w:rsidRPr="002E3CC9">
              <w:rPr>
                <w:color w:val="000000"/>
                <w:sz w:val="22"/>
                <w:szCs w:val="22"/>
              </w:rPr>
              <w:t xml:space="preserve">отсутствие действующих сертификатов или любых других документов, разрешений и лицензий, необходимых для деятельности </w:t>
            </w:r>
            <w:r w:rsidR="00ED5173" w:rsidRPr="002E3CC9">
              <w:rPr>
                <w:color w:val="000000"/>
                <w:sz w:val="22"/>
                <w:szCs w:val="22"/>
              </w:rPr>
              <w:t>Поставщика</w:t>
            </w:r>
            <w:r w:rsidRPr="002E3CC9">
              <w:rPr>
                <w:color w:val="000000"/>
                <w:sz w:val="22"/>
                <w:szCs w:val="22"/>
              </w:rPr>
              <w:t>;</w:t>
            </w:r>
          </w:p>
        </w:tc>
        <w:tc>
          <w:tcPr>
            <w:tcW w:w="4961" w:type="dxa"/>
            <w:shd w:val="clear" w:color="auto" w:fill="auto"/>
          </w:tcPr>
          <w:p w:rsidR="00557A7E" w:rsidRPr="002E3CC9" w:rsidRDefault="00B13F7A" w:rsidP="002E3CC9">
            <w:pPr>
              <w:widowControl/>
              <w:tabs>
                <w:tab w:val="left" w:pos="315"/>
              </w:tabs>
              <w:autoSpaceDE/>
              <w:autoSpaceDN/>
              <w:adjustRightInd/>
              <w:contextualSpacing/>
              <w:jc w:val="both"/>
              <w:rPr>
                <w:sz w:val="22"/>
                <w:szCs w:val="22"/>
                <w:lang w:val="en-US"/>
              </w:rPr>
            </w:pPr>
            <w:r w:rsidRPr="002E3CC9">
              <w:rPr>
                <w:sz w:val="22"/>
                <w:szCs w:val="22"/>
                <w:lang w:val="en-US"/>
              </w:rPr>
              <w:t>-</w:t>
            </w:r>
            <w:r w:rsidRPr="002E3CC9">
              <w:rPr>
                <w:sz w:val="22"/>
                <w:szCs w:val="22"/>
                <w:lang w:val="en-US"/>
              </w:rPr>
              <w:tab/>
            </w:r>
            <w:r w:rsidR="00557A7E" w:rsidRPr="002E3CC9">
              <w:rPr>
                <w:sz w:val="22"/>
                <w:szCs w:val="22"/>
                <w:lang w:val="en-US"/>
              </w:rPr>
              <w:t xml:space="preserve">absence of valid certificates or any other documents, permits and licenses required for activity of the </w:t>
            </w:r>
            <w:r w:rsidR="00ED5173" w:rsidRPr="002E3CC9">
              <w:rPr>
                <w:sz w:val="22"/>
                <w:szCs w:val="22"/>
                <w:lang w:val="en-US"/>
              </w:rPr>
              <w:t>Supplier</w:t>
            </w:r>
            <w:r w:rsidR="00557A7E" w:rsidRPr="002E3CC9">
              <w:rPr>
                <w:sz w:val="22"/>
                <w:szCs w:val="22"/>
                <w:lang w:val="en-US"/>
              </w:rPr>
              <w:t>;</w:t>
            </w:r>
          </w:p>
        </w:tc>
      </w:tr>
      <w:tr w:rsidR="00557A7E" w:rsidRPr="00800547" w:rsidTr="00CD4ECA">
        <w:tc>
          <w:tcPr>
            <w:tcW w:w="4928" w:type="dxa"/>
            <w:shd w:val="clear" w:color="auto" w:fill="auto"/>
          </w:tcPr>
          <w:p w:rsidR="00557A7E" w:rsidRPr="002E3CC9" w:rsidRDefault="00557A7E" w:rsidP="002E3CC9">
            <w:pPr>
              <w:tabs>
                <w:tab w:val="left" w:pos="318"/>
              </w:tabs>
              <w:jc w:val="both"/>
              <w:rPr>
                <w:color w:val="000000"/>
                <w:sz w:val="22"/>
                <w:szCs w:val="22"/>
              </w:rPr>
            </w:pPr>
            <w:r w:rsidRPr="002E3CC9">
              <w:rPr>
                <w:sz w:val="22"/>
                <w:szCs w:val="22"/>
              </w:rPr>
              <w:t>-</w:t>
            </w:r>
            <w:r w:rsidRPr="002E3CC9">
              <w:rPr>
                <w:sz w:val="22"/>
                <w:szCs w:val="22"/>
              </w:rPr>
              <w:tab/>
            </w:r>
            <w:r w:rsidRPr="002E3CC9">
              <w:rPr>
                <w:color w:val="000000"/>
                <w:sz w:val="22"/>
                <w:szCs w:val="22"/>
              </w:rPr>
              <w:t xml:space="preserve">отсутствие на рынке рабочей силы, материалов, оборудования или услуг, необходимых для </w:t>
            </w:r>
            <w:r w:rsidR="003E408D" w:rsidRPr="002E3CC9">
              <w:rPr>
                <w:color w:val="000000"/>
                <w:sz w:val="22"/>
                <w:szCs w:val="22"/>
              </w:rPr>
              <w:t>поставки Товара</w:t>
            </w:r>
            <w:r w:rsidRPr="002E3CC9">
              <w:rPr>
                <w:color w:val="000000"/>
                <w:sz w:val="22"/>
                <w:szCs w:val="22"/>
              </w:rPr>
              <w:t xml:space="preserve"> (если это само по себе не вызвано обстоятельствами непреодолимой силы).</w:t>
            </w:r>
          </w:p>
        </w:tc>
        <w:tc>
          <w:tcPr>
            <w:tcW w:w="4961" w:type="dxa"/>
            <w:shd w:val="clear" w:color="auto" w:fill="auto"/>
          </w:tcPr>
          <w:p w:rsidR="00557A7E" w:rsidRPr="002E3CC9" w:rsidRDefault="00B13F7A" w:rsidP="002E3CC9">
            <w:pPr>
              <w:widowControl/>
              <w:tabs>
                <w:tab w:val="left" w:pos="315"/>
                <w:tab w:val="left" w:pos="588"/>
              </w:tabs>
              <w:autoSpaceDE/>
              <w:autoSpaceDN/>
              <w:adjustRightInd/>
              <w:contextualSpacing/>
              <w:jc w:val="both"/>
              <w:rPr>
                <w:sz w:val="22"/>
                <w:szCs w:val="22"/>
                <w:lang w:val="en-US"/>
              </w:rPr>
            </w:pPr>
            <w:r w:rsidRPr="002E3CC9">
              <w:rPr>
                <w:sz w:val="22"/>
                <w:szCs w:val="22"/>
                <w:lang w:val="en-US"/>
              </w:rPr>
              <w:t>-</w:t>
            </w:r>
            <w:r w:rsidRPr="002E3CC9">
              <w:rPr>
                <w:sz w:val="22"/>
                <w:szCs w:val="22"/>
                <w:lang w:val="en-US"/>
              </w:rPr>
              <w:tab/>
            </w:r>
            <w:r w:rsidR="00557A7E" w:rsidRPr="002E3CC9">
              <w:rPr>
                <w:sz w:val="22"/>
                <w:szCs w:val="22"/>
                <w:lang w:val="en-US"/>
              </w:rPr>
              <w:t>absence of labour force, materials, equipment or</w:t>
            </w:r>
            <w:r w:rsidR="003E408D" w:rsidRPr="002E3CC9">
              <w:rPr>
                <w:sz w:val="22"/>
                <w:szCs w:val="22"/>
                <w:lang w:val="en-US"/>
              </w:rPr>
              <w:t xml:space="preserve"> services required for Goods delivering</w:t>
            </w:r>
            <w:r w:rsidR="00557A7E" w:rsidRPr="002E3CC9">
              <w:rPr>
                <w:sz w:val="22"/>
                <w:szCs w:val="22"/>
                <w:lang w:val="en-US"/>
              </w:rPr>
              <w:t xml:space="preserve"> in the market (unless it itself is caused by force-majeure circumstances).</w:t>
            </w:r>
          </w:p>
        </w:tc>
      </w:tr>
      <w:tr w:rsidR="00557A7E" w:rsidRPr="00800547" w:rsidTr="00CD4ECA">
        <w:tc>
          <w:tcPr>
            <w:tcW w:w="4928" w:type="dxa"/>
            <w:shd w:val="clear" w:color="auto" w:fill="auto"/>
          </w:tcPr>
          <w:p w:rsidR="00557A7E" w:rsidRPr="002E3CC9" w:rsidRDefault="00557A7E" w:rsidP="002E3CC9">
            <w:pPr>
              <w:tabs>
                <w:tab w:val="left" w:pos="601"/>
              </w:tabs>
              <w:jc w:val="both"/>
              <w:rPr>
                <w:color w:val="000000"/>
                <w:sz w:val="22"/>
                <w:szCs w:val="22"/>
                <w:lang w:val="en-US"/>
              </w:rPr>
            </w:pPr>
          </w:p>
        </w:tc>
        <w:tc>
          <w:tcPr>
            <w:tcW w:w="4961" w:type="dxa"/>
            <w:shd w:val="clear" w:color="auto" w:fill="auto"/>
          </w:tcPr>
          <w:p w:rsidR="00557A7E" w:rsidRPr="002E3CC9" w:rsidRDefault="00557A7E" w:rsidP="002E3CC9">
            <w:pPr>
              <w:tabs>
                <w:tab w:val="left" w:pos="599"/>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601"/>
              </w:tabs>
              <w:jc w:val="both"/>
              <w:rPr>
                <w:b/>
                <w:sz w:val="22"/>
                <w:szCs w:val="22"/>
              </w:rPr>
            </w:pPr>
            <w:r w:rsidRPr="002E3CC9">
              <w:rPr>
                <w:color w:val="000000"/>
                <w:sz w:val="22"/>
                <w:szCs w:val="22"/>
              </w:rPr>
              <w:t>12.</w:t>
            </w:r>
            <w:r w:rsidR="00557A7E" w:rsidRPr="002E3CC9">
              <w:rPr>
                <w:color w:val="000000"/>
                <w:sz w:val="22"/>
                <w:szCs w:val="22"/>
              </w:rPr>
              <w:t>4</w:t>
            </w:r>
            <w:r w:rsidRPr="002E3CC9">
              <w:rPr>
                <w:color w:val="000000"/>
                <w:sz w:val="22"/>
                <w:szCs w:val="22"/>
              </w:rPr>
              <w:t>.</w:t>
            </w:r>
            <w:r w:rsidRPr="002E3CC9">
              <w:rPr>
                <w:color w:val="000000"/>
                <w:sz w:val="22"/>
                <w:szCs w:val="22"/>
              </w:rPr>
              <w:tab/>
              <w:t>Сторона, которая не может надлежащим образом исполнить свое обязательство, должна немедленно</w:t>
            </w:r>
            <w:r w:rsidR="003E408D" w:rsidRPr="002E3CC9">
              <w:rPr>
                <w:color w:val="000000"/>
                <w:sz w:val="22"/>
                <w:szCs w:val="22"/>
              </w:rPr>
              <w:t>, но в любом случае не позднее 7 (семи) календарных дней</w:t>
            </w:r>
            <w:r w:rsidRPr="002E3CC9">
              <w:rPr>
                <w:color w:val="000000"/>
                <w:sz w:val="22"/>
                <w:szCs w:val="22"/>
              </w:rPr>
              <w:t xml:space="preserve"> письменно известить другую Сторону об обстоятельстве, препятствующем исполнению обязательства, предполагаемом сроке действия и прекращения такого обстоятельства.</w:t>
            </w:r>
          </w:p>
        </w:tc>
        <w:tc>
          <w:tcPr>
            <w:tcW w:w="4961" w:type="dxa"/>
            <w:shd w:val="clear" w:color="auto" w:fill="auto"/>
          </w:tcPr>
          <w:p w:rsidR="00DC5369" w:rsidRPr="002E3CC9" w:rsidRDefault="00DC5369" w:rsidP="002E3CC9">
            <w:pPr>
              <w:tabs>
                <w:tab w:val="left" w:pos="599"/>
              </w:tabs>
              <w:jc w:val="both"/>
              <w:rPr>
                <w:b/>
                <w:sz w:val="22"/>
                <w:szCs w:val="22"/>
                <w:lang w:val="en-GB"/>
              </w:rPr>
            </w:pPr>
            <w:r w:rsidRPr="002E3CC9">
              <w:rPr>
                <w:sz w:val="22"/>
                <w:szCs w:val="22"/>
                <w:lang w:val="en-GB"/>
              </w:rPr>
              <w:t>12.</w:t>
            </w:r>
            <w:r w:rsidR="00557A7E" w:rsidRPr="002E3CC9">
              <w:rPr>
                <w:sz w:val="22"/>
                <w:szCs w:val="22"/>
                <w:lang w:val="en-US"/>
              </w:rPr>
              <w:t>4</w:t>
            </w:r>
            <w:r w:rsidRPr="002E3CC9">
              <w:rPr>
                <w:sz w:val="22"/>
                <w:szCs w:val="22"/>
                <w:lang w:val="en-GB"/>
              </w:rPr>
              <w:t>.</w:t>
            </w:r>
            <w:r w:rsidRPr="002E3CC9">
              <w:rPr>
                <w:sz w:val="22"/>
                <w:szCs w:val="22"/>
                <w:lang w:val="en-GB"/>
              </w:rPr>
              <w:tab/>
              <w:t xml:space="preserve">The Party unable to properly perform its obligation shall immediately </w:t>
            </w:r>
            <w:r w:rsidR="003E408D" w:rsidRPr="002E3CC9">
              <w:rPr>
                <w:sz w:val="22"/>
                <w:szCs w:val="22"/>
                <w:lang w:val="en-US"/>
              </w:rPr>
              <w:t xml:space="preserve">but in any cases not later than seven (7) calendar days before </w:t>
            </w:r>
            <w:r w:rsidRPr="002E3CC9">
              <w:rPr>
                <w:sz w:val="22"/>
                <w:szCs w:val="22"/>
                <w:lang w:val="en-GB"/>
              </w:rPr>
              <w:t>in writing notify the other Party of the circumstances impeding the performance of the obligation, expected duration and cessation of such circumstances.</w:t>
            </w:r>
          </w:p>
        </w:tc>
      </w:tr>
      <w:tr w:rsidR="00DC5369" w:rsidRPr="00800547" w:rsidTr="00CD4ECA">
        <w:tc>
          <w:tcPr>
            <w:tcW w:w="4928" w:type="dxa"/>
            <w:shd w:val="clear" w:color="auto" w:fill="auto"/>
          </w:tcPr>
          <w:p w:rsidR="00DC5369" w:rsidRPr="002E3CC9" w:rsidRDefault="00DC5369" w:rsidP="002E3CC9">
            <w:pPr>
              <w:tabs>
                <w:tab w:val="left" w:pos="601"/>
              </w:tabs>
              <w:jc w:val="center"/>
              <w:rPr>
                <w:b/>
                <w:sz w:val="22"/>
                <w:szCs w:val="22"/>
                <w:lang w:val="en-US"/>
              </w:rPr>
            </w:pPr>
          </w:p>
        </w:tc>
        <w:tc>
          <w:tcPr>
            <w:tcW w:w="4961" w:type="dxa"/>
            <w:shd w:val="clear" w:color="auto" w:fill="auto"/>
          </w:tcPr>
          <w:p w:rsidR="00DC5369" w:rsidRPr="002E3CC9" w:rsidRDefault="00DC5369" w:rsidP="002E3CC9">
            <w:pPr>
              <w:tabs>
                <w:tab w:val="left" w:pos="599"/>
                <w:tab w:val="left" w:pos="1162"/>
                <w:tab w:val="left" w:pos="1583"/>
                <w:tab w:val="left" w:pos="1841"/>
                <w:tab w:val="left" w:pos="2222"/>
              </w:tabs>
              <w:jc w:val="center"/>
              <w:rPr>
                <w:b/>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601"/>
              </w:tabs>
              <w:jc w:val="both"/>
              <w:rPr>
                <w:b/>
                <w:sz w:val="22"/>
                <w:szCs w:val="22"/>
              </w:rPr>
            </w:pPr>
            <w:r w:rsidRPr="002E3CC9">
              <w:rPr>
                <w:color w:val="000000"/>
                <w:sz w:val="22"/>
                <w:szCs w:val="22"/>
              </w:rPr>
              <w:t>12.</w:t>
            </w:r>
            <w:r w:rsidR="00557A7E" w:rsidRPr="002E3CC9">
              <w:rPr>
                <w:color w:val="000000"/>
                <w:sz w:val="22"/>
                <w:szCs w:val="22"/>
              </w:rPr>
              <w:t>5</w:t>
            </w:r>
            <w:r w:rsidRPr="002E3CC9">
              <w:rPr>
                <w:color w:val="000000"/>
                <w:sz w:val="22"/>
                <w:szCs w:val="22"/>
              </w:rPr>
              <w:t>.</w:t>
            </w:r>
            <w:r w:rsidRPr="002E3CC9">
              <w:rPr>
                <w:color w:val="000000"/>
                <w:sz w:val="22"/>
                <w:szCs w:val="22"/>
              </w:rPr>
              <w:tab/>
              <w:t>Сторона, для которой стало невозможным исполнить свои обязательства по Договору вследствие обстоятельства непреодолимой силы, в разумный срок должна направить другой Стороне выданное уполномоченным органом или организацией страны, в которой имело действие обстоятельство непреодолимой силы или его прямые последствия, подтверждение наличия и продолжительности обстоятельств непреодолимой силы. Сертификат, выданный соответствующей торговой палатой страны регистрации Поставщика и (или) Министерством инвестиций и внешней торговли Республики Узбекистан, будет достаточным доказательством таких обстоятельств и их продолжительности.</w:t>
            </w:r>
          </w:p>
        </w:tc>
        <w:tc>
          <w:tcPr>
            <w:tcW w:w="4961" w:type="dxa"/>
            <w:shd w:val="clear" w:color="auto" w:fill="auto"/>
          </w:tcPr>
          <w:p w:rsidR="00DC5369" w:rsidRPr="002E3CC9" w:rsidRDefault="00DC5369" w:rsidP="002E3CC9">
            <w:pPr>
              <w:tabs>
                <w:tab w:val="left" w:pos="599"/>
              </w:tabs>
              <w:jc w:val="both"/>
              <w:rPr>
                <w:b/>
                <w:sz w:val="22"/>
                <w:szCs w:val="22"/>
                <w:lang w:val="en-GB"/>
              </w:rPr>
            </w:pPr>
            <w:r w:rsidRPr="002E3CC9">
              <w:rPr>
                <w:sz w:val="22"/>
                <w:szCs w:val="22"/>
                <w:lang w:val="en-GB"/>
              </w:rPr>
              <w:t>12.</w:t>
            </w:r>
            <w:r w:rsidR="00557A7E" w:rsidRPr="002E3CC9">
              <w:rPr>
                <w:sz w:val="22"/>
                <w:szCs w:val="22"/>
                <w:lang w:val="en-US"/>
              </w:rPr>
              <w:t>5</w:t>
            </w:r>
            <w:r w:rsidRPr="002E3CC9">
              <w:rPr>
                <w:sz w:val="22"/>
                <w:szCs w:val="22"/>
                <w:lang w:val="en-GB"/>
              </w:rPr>
              <w:t>.</w:t>
            </w:r>
            <w:r w:rsidRPr="002E3CC9">
              <w:rPr>
                <w:sz w:val="22"/>
                <w:szCs w:val="22"/>
                <w:lang w:val="en-GB"/>
              </w:rPr>
              <w:tab/>
              <w:t>The Party unable to properly perform its obligations under the Contract as a result of a force majeure shall within reasonable time provide the other Party with a certificate issued by an authorized authority or organization of the country where the force majeure or its direct consequences took place and evidencing the occurrence and duration of such force majeure. A certificate issued by relevant Chamber of Commerce of the country of the Supplier’s incorporation and/or Ministry</w:t>
            </w:r>
            <w:r w:rsidRPr="002E3CC9">
              <w:rPr>
                <w:sz w:val="22"/>
                <w:szCs w:val="22"/>
                <w:lang w:val="en-US"/>
              </w:rPr>
              <w:t xml:space="preserve"> of Investments and </w:t>
            </w:r>
            <w:r w:rsidRPr="002E3CC9">
              <w:rPr>
                <w:sz w:val="22"/>
                <w:szCs w:val="22"/>
                <w:lang w:val="en-GB"/>
              </w:rPr>
              <w:t>Foreign Trade of the Republic of Uzbekistan will be deemed sufficient evidence of such force majeure and its duration.</w:t>
            </w:r>
          </w:p>
        </w:tc>
      </w:tr>
      <w:tr w:rsidR="00DC5369" w:rsidRPr="00800547" w:rsidTr="00CD4ECA">
        <w:tc>
          <w:tcPr>
            <w:tcW w:w="4928" w:type="dxa"/>
            <w:shd w:val="clear" w:color="auto" w:fill="auto"/>
          </w:tcPr>
          <w:p w:rsidR="00DC5369" w:rsidRPr="002E3CC9" w:rsidRDefault="00DC5369" w:rsidP="002E3CC9">
            <w:pPr>
              <w:tabs>
                <w:tab w:val="left" w:pos="601"/>
              </w:tabs>
              <w:jc w:val="center"/>
              <w:rPr>
                <w:b/>
                <w:sz w:val="22"/>
                <w:szCs w:val="22"/>
                <w:lang w:val="en-US"/>
              </w:rPr>
            </w:pPr>
          </w:p>
        </w:tc>
        <w:tc>
          <w:tcPr>
            <w:tcW w:w="4961" w:type="dxa"/>
            <w:shd w:val="clear" w:color="auto" w:fill="auto"/>
          </w:tcPr>
          <w:p w:rsidR="00DC5369" w:rsidRPr="002E3CC9" w:rsidRDefault="00DC5369" w:rsidP="002E3CC9">
            <w:pPr>
              <w:tabs>
                <w:tab w:val="left" w:pos="599"/>
                <w:tab w:val="left" w:pos="1162"/>
                <w:tab w:val="left" w:pos="1583"/>
                <w:tab w:val="left" w:pos="1841"/>
                <w:tab w:val="left" w:pos="2222"/>
              </w:tabs>
              <w:jc w:val="center"/>
              <w:rPr>
                <w:b/>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601"/>
              </w:tabs>
              <w:jc w:val="both"/>
              <w:rPr>
                <w:b/>
                <w:sz w:val="22"/>
                <w:szCs w:val="22"/>
              </w:rPr>
            </w:pPr>
            <w:r w:rsidRPr="002E3CC9">
              <w:rPr>
                <w:color w:val="000000"/>
                <w:sz w:val="22"/>
                <w:szCs w:val="22"/>
              </w:rPr>
              <w:t>12.</w:t>
            </w:r>
            <w:r w:rsidR="00557A7E" w:rsidRPr="002E3CC9">
              <w:rPr>
                <w:color w:val="000000"/>
                <w:sz w:val="22"/>
                <w:szCs w:val="22"/>
              </w:rPr>
              <w:t>6</w:t>
            </w:r>
            <w:r w:rsidRPr="002E3CC9">
              <w:rPr>
                <w:color w:val="000000"/>
                <w:sz w:val="22"/>
                <w:szCs w:val="22"/>
              </w:rPr>
              <w:t>.</w:t>
            </w:r>
            <w:r w:rsidRPr="002E3CC9">
              <w:rPr>
                <w:color w:val="000000"/>
                <w:sz w:val="22"/>
                <w:szCs w:val="22"/>
              </w:rPr>
              <w:tab/>
              <w:t>Сторона, не выполнившая требований, установленных в Пунктах 12.</w:t>
            </w:r>
            <w:r w:rsidR="00557A7E" w:rsidRPr="002E3CC9">
              <w:rPr>
                <w:color w:val="000000"/>
                <w:sz w:val="22"/>
                <w:szCs w:val="22"/>
              </w:rPr>
              <w:t>4</w:t>
            </w:r>
            <w:r w:rsidRPr="002E3CC9">
              <w:rPr>
                <w:color w:val="000000"/>
                <w:sz w:val="22"/>
                <w:szCs w:val="22"/>
              </w:rPr>
              <w:t xml:space="preserve"> – 12.</w:t>
            </w:r>
            <w:r w:rsidR="00557A7E" w:rsidRPr="002E3CC9">
              <w:rPr>
                <w:color w:val="000000"/>
                <w:sz w:val="22"/>
                <w:szCs w:val="22"/>
              </w:rPr>
              <w:t>5</w:t>
            </w:r>
            <w:r w:rsidRPr="002E3CC9">
              <w:rPr>
                <w:color w:val="000000"/>
                <w:sz w:val="22"/>
                <w:szCs w:val="22"/>
              </w:rPr>
              <w:t xml:space="preserve"> Договора, не вправе ссылаться на наступление обстоятельств непреодолимой силы в качестве основания для освобождения от ответственности. </w:t>
            </w:r>
          </w:p>
        </w:tc>
        <w:tc>
          <w:tcPr>
            <w:tcW w:w="4961" w:type="dxa"/>
            <w:shd w:val="clear" w:color="auto" w:fill="auto"/>
          </w:tcPr>
          <w:p w:rsidR="00DC5369" w:rsidRPr="002E3CC9" w:rsidRDefault="00DC5369" w:rsidP="002E3CC9">
            <w:pPr>
              <w:tabs>
                <w:tab w:val="left" w:pos="599"/>
              </w:tabs>
              <w:jc w:val="both"/>
              <w:rPr>
                <w:b/>
                <w:sz w:val="22"/>
                <w:szCs w:val="22"/>
                <w:lang w:val="en-GB"/>
              </w:rPr>
            </w:pPr>
            <w:r w:rsidRPr="002E3CC9">
              <w:rPr>
                <w:sz w:val="22"/>
                <w:szCs w:val="22"/>
                <w:lang w:val="en-GB"/>
              </w:rPr>
              <w:t>12.</w:t>
            </w:r>
            <w:r w:rsidR="00557A7E" w:rsidRPr="002E3CC9">
              <w:rPr>
                <w:sz w:val="22"/>
                <w:szCs w:val="22"/>
                <w:lang w:val="en-US"/>
              </w:rPr>
              <w:t>6</w:t>
            </w:r>
            <w:r w:rsidRPr="002E3CC9">
              <w:rPr>
                <w:sz w:val="22"/>
                <w:szCs w:val="22"/>
                <w:lang w:val="en-GB"/>
              </w:rPr>
              <w:t>.</w:t>
            </w:r>
            <w:r w:rsidRPr="002E3CC9">
              <w:rPr>
                <w:sz w:val="22"/>
                <w:szCs w:val="22"/>
                <w:lang w:val="en-GB"/>
              </w:rPr>
              <w:tab/>
              <w:t>The Party that failed to comply with the requirements set out in Clauses 12.</w:t>
            </w:r>
            <w:r w:rsidR="00557A7E" w:rsidRPr="002E3CC9">
              <w:rPr>
                <w:sz w:val="22"/>
                <w:szCs w:val="22"/>
                <w:lang w:val="en-US"/>
              </w:rPr>
              <w:t>4</w:t>
            </w:r>
            <w:r w:rsidRPr="002E3CC9">
              <w:rPr>
                <w:sz w:val="22"/>
                <w:szCs w:val="22"/>
                <w:lang w:val="en-GB"/>
              </w:rPr>
              <w:t xml:space="preserve"> – 12.</w:t>
            </w:r>
            <w:r w:rsidR="00557A7E" w:rsidRPr="002E3CC9">
              <w:rPr>
                <w:sz w:val="22"/>
                <w:szCs w:val="22"/>
                <w:lang w:val="en-US"/>
              </w:rPr>
              <w:t>5</w:t>
            </w:r>
            <w:r w:rsidRPr="002E3CC9">
              <w:rPr>
                <w:sz w:val="22"/>
                <w:szCs w:val="22"/>
                <w:lang w:val="en-GB"/>
              </w:rPr>
              <w:t xml:space="preserve"> of the Contract not</w:t>
            </w:r>
            <w:r w:rsidR="00F60B38" w:rsidRPr="002E3CC9">
              <w:rPr>
                <w:sz w:val="22"/>
                <w:szCs w:val="22"/>
                <w:lang w:val="en-GB"/>
              </w:rPr>
              <w:t xml:space="preserve"> entitled to</w:t>
            </w:r>
            <w:r w:rsidRPr="002E3CC9">
              <w:rPr>
                <w:sz w:val="22"/>
                <w:szCs w:val="22"/>
                <w:lang w:val="en-GB"/>
              </w:rPr>
              <w:t xml:space="preserve"> rely on the relevant force majeure as on grounds relieving it from liability.</w:t>
            </w:r>
          </w:p>
        </w:tc>
      </w:tr>
      <w:tr w:rsidR="00F60B38" w:rsidRPr="00800547" w:rsidTr="00CD4ECA">
        <w:tc>
          <w:tcPr>
            <w:tcW w:w="4928" w:type="dxa"/>
            <w:shd w:val="clear" w:color="auto" w:fill="auto"/>
          </w:tcPr>
          <w:p w:rsidR="00F60B38" w:rsidRPr="002E3CC9" w:rsidRDefault="00F60B38" w:rsidP="002E3CC9">
            <w:pPr>
              <w:tabs>
                <w:tab w:val="left" w:pos="601"/>
              </w:tabs>
              <w:jc w:val="both"/>
              <w:rPr>
                <w:b/>
                <w:sz w:val="22"/>
                <w:szCs w:val="22"/>
                <w:lang w:val="en-US"/>
              </w:rPr>
            </w:pPr>
            <w:r w:rsidRPr="002E3CC9">
              <w:rPr>
                <w:color w:val="000000"/>
                <w:sz w:val="22"/>
                <w:szCs w:val="22"/>
              </w:rPr>
              <w:t>После прекращения действия обстоятельств непреодолимой силы Сторона обязана уведомить об этом другую Сторону.</w:t>
            </w:r>
          </w:p>
        </w:tc>
        <w:tc>
          <w:tcPr>
            <w:tcW w:w="4961" w:type="dxa"/>
            <w:shd w:val="clear" w:color="auto" w:fill="auto"/>
          </w:tcPr>
          <w:p w:rsidR="00F60B38" w:rsidRPr="002E3CC9" w:rsidRDefault="00F60B38" w:rsidP="002E3CC9">
            <w:pPr>
              <w:tabs>
                <w:tab w:val="left" w:pos="599"/>
                <w:tab w:val="left" w:pos="1162"/>
                <w:tab w:val="left" w:pos="1583"/>
                <w:tab w:val="left" w:pos="1841"/>
                <w:tab w:val="left" w:pos="2222"/>
              </w:tabs>
              <w:jc w:val="both"/>
              <w:rPr>
                <w:b/>
                <w:sz w:val="22"/>
                <w:szCs w:val="22"/>
                <w:lang w:val="en-US"/>
              </w:rPr>
            </w:pPr>
            <w:r w:rsidRPr="002E3CC9">
              <w:rPr>
                <w:sz w:val="22"/>
                <w:szCs w:val="22"/>
                <w:lang w:val="en-GB"/>
              </w:rPr>
              <w:t>After cessation of force majeure the Party shall notify the other Party to this effect.</w:t>
            </w:r>
          </w:p>
        </w:tc>
      </w:tr>
      <w:tr w:rsidR="00DC5369" w:rsidRPr="00800547" w:rsidTr="00CD4ECA">
        <w:tc>
          <w:tcPr>
            <w:tcW w:w="4928" w:type="dxa"/>
            <w:shd w:val="clear" w:color="auto" w:fill="auto"/>
          </w:tcPr>
          <w:p w:rsidR="00DC5369" w:rsidRPr="002E3CC9" w:rsidRDefault="00DC5369" w:rsidP="002E3CC9">
            <w:pPr>
              <w:tabs>
                <w:tab w:val="left" w:pos="601"/>
              </w:tabs>
              <w:jc w:val="center"/>
              <w:rPr>
                <w:b/>
                <w:sz w:val="22"/>
                <w:szCs w:val="22"/>
                <w:lang w:val="en-US"/>
              </w:rPr>
            </w:pPr>
          </w:p>
        </w:tc>
        <w:tc>
          <w:tcPr>
            <w:tcW w:w="4961" w:type="dxa"/>
            <w:shd w:val="clear" w:color="auto" w:fill="auto"/>
          </w:tcPr>
          <w:p w:rsidR="00DC5369" w:rsidRPr="002E3CC9" w:rsidRDefault="00DC5369" w:rsidP="002E3CC9">
            <w:pPr>
              <w:tabs>
                <w:tab w:val="left" w:pos="599"/>
                <w:tab w:val="left" w:pos="1162"/>
                <w:tab w:val="left" w:pos="1583"/>
                <w:tab w:val="left" w:pos="1841"/>
                <w:tab w:val="left" w:pos="2222"/>
              </w:tabs>
              <w:jc w:val="center"/>
              <w:rPr>
                <w:b/>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601"/>
              </w:tabs>
              <w:jc w:val="both"/>
              <w:rPr>
                <w:b/>
                <w:sz w:val="22"/>
                <w:szCs w:val="22"/>
              </w:rPr>
            </w:pPr>
            <w:r w:rsidRPr="002E3CC9">
              <w:rPr>
                <w:color w:val="000000"/>
                <w:sz w:val="22"/>
                <w:szCs w:val="22"/>
              </w:rPr>
              <w:t>12.</w:t>
            </w:r>
            <w:r w:rsidR="00557A7E" w:rsidRPr="002E3CC9">
              <w:rPr>
                <w:color w:val="000000"/>
                <w:sz w:val="22"/>
                <w:szCs w:val="22"/>
              </w:rPr>
              <w:t>7</w:t>
            </w:r>
            <w:r w:rsidRPr="002E3CC9">
              <w:rPr>
                <w:color w:val="000000"/>
                <w:sz w:val="22"/>
                <w:szCs w:val="22"/>
              </w:rPr>
              <w:t>.</w:t>
            </w:r>
            <w:r w:rsidRPr="002E3CC9">
              <w:rPr>
                <w:color w:val="000000"/>
                <w:sz w:val="22"/>
                <w:szCs w:val="22"/>
              </w:rPr>
              <w:tab/>
              <w:t>Если такие обстоятельства непреодолимой силы будут препятствовать исполнению обязательств по Договору дольше, чем</w:t>
            </w:r>
            <w:r w:rsidR="00F60B38" w:rsidRPr="002E3CC9">
              <w:rPr>
                <w:color w:val="000000"/>
                <w:sz w:val="22"/>
                <w:szCs w:val="22"/>
              </w:rPr>
              <w:t xml:space="preserve"> </w:t>
            </w:r>
            <w:r w:rsidR="002149CF" w:rsidRPr="002E3CC9">
              <w:rPr>
                <w:color w:val="000000"/>
                <w:sz w:val="22"/>
                <w:szCs w:val="22"/>
              </w:rPr>
              <w:t>6</w:t>
            </w:r>
            <w:r w:rsidRPr="002E3CC9">
              <w:rPr>
                <w:color w:val="000000"/>
                <w:sz w:val="22"/>
                <w:szCs w:val="22"/>
              </w:rPr>
              <w:t xml:space="preserve"> </w:t>
            </w:r>
            <w:r w:rsidR="00F60B38" w:rsidRPr="002E3CC9">
              <w:rPr>
                <w:color w:val="000000"/>
                <w:sz w:val="22"/>
                <w:szCs w:val="22"/>
              </w:rPr>
              <w:t>(</w:t>
            </w:r>
            <w:r w:rsidR="002149CF" w:rsidRPr="002E3CC9">
              <w:rPr>
                <w:color w:val="000000"/>
                <w:sz w:val="22"/>
                <w:szCs w:val="22"/>
              </w:rPr>
              <w:t>шесть</w:t>
            </w:r>
            <w:r w:rsidR="00F60B38" w:rsidRPr="002E3CC9">
              <w:rPr>
                <w:color w:val="000000"/>
                <w:sz w:val="22"/>
                <w:szCs w:val="22"/>
              </w:rPr>
              <w:t>)</w:t>
            </w:r>
            <w:r w:rsidRPr="002E3CC9">
              <w:rPr>
                <w:color w:val="000000"/>
                <w:sz w:val="22"/>
                <w:szCs w:val="22"/>
              </w:rPr>
              <w:t xml:space="preserve"> месяца подряд, то (при условии соблюдения всех положений настоящей Статьи</w:t>
            </w:r>
            <w:r w:rsidR="00F60B38" w:rsidRPr="002E3CC9">
              <w:rPr>
                <w:color w:val="000000"/>
                <w:sz w:val="22"/>
                <w:szCs w:val="22"/>
              </w:rPr>
              <w:t xml:space="preserve"> 12 Договора</w:t>
            </w:r>
            <w:r w:rsidRPr="002E3CC9">
              <w:rPr>
                <w:color w:val="000000"/>
                <w:sz w:val="22"/>
                <w:szCs w:val="22"/>
              </w:rPr>
              <w:t xml:space="preserve">) любая Сторона будет вправе в одностороннем порядке </w:t>
            </w:r>
            <w:r w:rsidRPr="002E3CC9">
              <w:rPr>
                <w:color w:val="000000"/>
                <w:sz w:val="22"/>
                <w:szCs w:val="22"/>
              </w:rPr>
              <w:lastRenderedPageBreak/>
              <w:t>отказаться от исполнения Договора.</w:t>
            </w:r>
          </w:p>
        </w:tc>
        <w:tc>
          <w:tcPr>
            <w:tcW w:w="4961" w:type="dxa"/>
            <w:shd w:val="clear" w:color="auto" w:fill="auto"/>
          </w:tcPr>
          <w:p w:rsidR="00DC5369" w:rsidRPr="002E3CC9" w:rsidRDefault="00DC5369" w:rsidP="002E3CC9">
            <w:pPr>
              <w:tabs>
                <w:tab w:val="left" w:pos="599"/>
                <w:tab w:val="left" w:pos="1162"/>
                <w:tab w:val="left" w:pos="1583"/>
                <w:tab w:val="left" w:pos="1841"/>
                <w:tab w:val="left" w:pos="2222"/>
              </w:tabs>
              <w:jc w:val="both"/>
              <w:rPr>
                <w:b/>
                <w:sz w:val="22"/>
                <w:szCs w:val="22"/>
                <w:lang w:val="en-US"/>
              </w:rPr>
            </w:pPr>
            <w:r w:rsidRPr="002E3CC9">
              <w:rPr>
                <w:sz w:val="22"/>
                <w:szCs w:val="22"/>
                <w:lang w:val="en-GB"/>
              </w:rPr>
              <w:lastRenderedPageBreak/>
              <w:t>12.</w:t>
            </w:r>
            <w:r w:rsidR="00557A7E" w:rsidRPr="002E3CC9">
              <w:rPr>
                <w:sz w:val="22"/>
                <w:szCs w:val="22"/>
                <w:lang w:val="en-US"/>
              </w:rPr>
              <w:t>7</w:t>
            </w:r>
            <w:r w:rsidRPr="002E3CC9">
              <w:rPr>
                <w:sz w:val="22"/>
                <w:szCs w:val="22"/>
                <w:lang w:val="en-GB"/>
              </w:rPr>
              <w:t>.</w:t>
            </w:r>
            <w:r w:rsidRPr="002E3CC9">
              <w:rPr>
                <w:sz w:val="22"/>
                <w:szCs w:val="22"/>
                <w:lang w:val="en-GB"/>
              </w:rPr>
              <w:tab/>
              <w:t xml:space="preserve">If such force majeure impedes the performance of the obligations under the Contract for more than </w:t>
            </w:r>
            <w:r w:rsidR="002149CF" w:rsidRPr="002E3CC9">
              <w:rPr>
                <w:sz w:val="22"/>
                <w:szCs w:val="22"/>
                <w:lang w:val="en-GB"/>
              </w:rPr>
              <w:t>six</w:t>
            </w:r>
            <w:r w:rsidR="00F60B38" w:rsidRPr="002E3CC9">
              <w:rPr>
                <w:sz w:val="22"/>
                <w:szCs w:val="22"/>
                <w:lang w:val="en-US"/>
              </w:rPr>
              <w:t xml:space="preserve"> (</w:t>
            </w:r>
            <w:r w:rsidR="002149CF" w:rsidRPr="002E3CC9">
              <w:rPr>
                <w:sz w:val="22"/>
                <w:szCs w:val="22"/>
                <w:lang w:val="en-US"/>
              </w:rPr>
              <w:t>6</w:t>
            </w:r>
            <w:r w:rsidR="00F60B38" w:rsidRPr="002E3CC9">
              <w:rPr>
                <w:sz w:val="22"/>
                <w:szCs w:val="22"/>
                <w:lang w:val="en-US"/>
              </w:rPr>
              <w:t>)</w:t>
            </w:r>
            <w:r w:rsidRPr="002E3CC9">
              <w:rPr>
                <w:sz w:val="22"/>
                <w:szCs w:val="22"/>
                <w:lang w:val="en-GB"/>
              </w:rPr>
              <w:t xml:space="preserve"> consecutive months, any Party </w:t>
            </w:r>
            <w:r w:rsidR="00A61E4D" w:rsidRPr="002E3CC9">
              <w:rPr>
                <w:sz w:val="22"/>
                <w:szCs w:val="22"/>
                <w:lang w:val="en-US"/>
              </w:rPr>
              <w:t>in entitled to</w:t>
            </w:r>
            <w:r w:rsidRPr="002E3CC9">
              <w:rPr>
                <w:sz w:val="22"/>
                <w:szCs w:val="22"/>
                <w:lang w:val="en-GB"/>
              </w:rPr>
              <w:t xml:space="preserve"> unilaterally cancel the Contract, provided that all provisions of the present </w:t>
            </w:r>
            <w:r w:rsidR="00A61E4D" w:rsidRPr="002E3CC9">
              <w:rPr>
                <w:sz w:val="22"/>
                <w:szCs w:val="22"/>
                <w:lang w:val="en-GB"/>
              </w:rPr>
              <w:t>Article 12 of the Contract</w:t>
            </w:r>
            <w:r w:rsidRPr="002E3CC9">
              <w:rPr>
                <w:sz w:val="22"/>
                <w:szCs w:val="22"/>
                <w:lang w:val="en-GB"/>
              </w:rPr>
              <w:t xml:space="preserve"> are satisfied.</w:t>
            </w:r>
          </w:p>
        </w:tc>
      </w:tr>
      <w:tr w:rsidR="00DC5369" w:rsidRPr="00800547" w:rsidTr="00CD4ECA">
        <w:tc>
          <w:tcPr>
            <w:tcW w:w="4928" w:type="dxa"/>
            <w:shd w:val="clear" w:color="auto" w:fill="auto"/>
          </w:tcPr>
          <w:p w:rsidR="00DC5369" w:rsidRPr="002E3CC9" w:rsidRDefault="00DC5369" w:rsidP="002E3CC9">
            <w:pPr>
              <w:jc w:val="center"/>
              <w:rPr>
                <w:b/>
                <w:sz w:val="22"/>
                <w:szCs w:val="22"/>
                <w:lang w:val="en-US"/>
              </w:rPr>
            </w:pPr>
          </w:p>
        </w:tc>
        <w:tc>
          <w:tcPr>
            <w:tcW w:w="4961" w:type="dxa"/>
            <w:shd w:val="clear" w:color="auto" w:fill="auto"/>
          </w:tcPr>
          <w:p w:rsidR="00DC5369" w:rsidRPr="002E3CC9" w:rsidRDefault="00DC5369" w:rsidP="002E3CC9">
            <w:pPr>
              <w:tabs>
                <w:tab w:val="left" w:pos="1162"/>
                <w:tab w:val="left" w:pos="1583"/>
                <w:tab w:val="left" w:pos="1841"/>
                <w:tab w:val="left" w:pos="2222"/>
              </w:tabs>
              <w:jc w:val="center"/>
              <w:rPr>
                <w:b/>
                <w:sz w:val="22"/>
                <w:szCs w:val="22"/>
                <w:lang w:val="en-US"/>
              </w:rPr>
            </w:pPr>
          </w:p>
        </w:tc>
      </w:tr>
      <w:tr w:rsidR="00DC5369" w:rsidRPr="002E3CC9" w:rsidTr="00CD4ECA">
        <w:tc>
          <w:tcPr>
            <w:tcW w:w="4928" w:type="dxa"/>
            <w:shd w:val="clear" w:color="auto" w:fill="auto"/>
          </w:tcPr>
          <w:p w:rsidR="00DC5369" w:rsidRPr="002E3CC9" w:rsidRDefault="00DC5369" w:rsidP="002E3CC9">
            <w:pPr>
              <w:jc w:val="center"/>
              <w:rPr>
                <w:b/>
                <w:sz w:val="22"/>
                <w:szCs w:val="22"/>
                <w:lang w:val="en-US"/>
              </w:rPr>
            </w:pPr>
            <w:r w:rsidRPr="002E3CC9">
              <w:rPr>
                <w:b/>
                <w:sz w:val="22"/>
                <w:szCs w:val="22"/>
              </w:rPr>
              <w:t>Статья</w:t>
            </w:r>
            <w:r w:rsidRPr="002E3CC9">
              <w:rPr>
                <w:b/>
                <w:sz w:val="22"/>
                <w:szCs w:val="22"/>
                <w:lang w:val="en-US"/>
              </w:rPr>
              <w:t xml:space="preserve"> 13. </w:t>
            </w:r>
            <w:r w:rsidRPr="002E3CC9">
              <w:rPr>
                <w:b/>
                <w:sz w:val="22"/>
                <w:szCs w:val="22"/>
              </w:rPr>
              <w:t>Конфиденциальность</w:t>
            </w:r>
          </w:p>
        </w:tc>
        <w:tc>
          <w:tcPr>
            <w:tcW w:w="4961" w:type="dxa"/>
            <w:shd w:val="clear" w:color="auto" w:fill="auto"/>
          </w:tcPr>
          <w:p w:rsidR="00DC5369" w:rsidRPr="002E3CC9" w:rsidRDefault="00DC5369" w:rsidP="002E3CC9">
            <w:pPr>
              <w:tabs>
                <w:tab w:val="left" w:pos="1162"/>
                <w:tab w:val="left" w:pos="1583"/>
                <w:tab w:val="left" w:pos="1841"/>
                <w:tab w:val="left" w:pos="2222"/>
              </w:tabs>
              <w:jc w:val="center"/>
              <w:rPr>
                <w:b/>
                <w:sz w:val="22"/>
                <w:szCs w:val="22"/>
                <w:lang w:val="en-US"/>
              </w:rPr>
            </w:pPr>
            <w:r w:rsidRPr="002E3CC9">
              <w:rPr>
                <w:b/>
                <w:sz w:val="22"/>
                <w:szCs w:val="22"/>
                <w:lang w:val="en-GB"/>
              </w:rPr>
              <w:t>Article</w:t>
            </w:r>
            <w:r w:rsidRPr="002E3CC9">
              <w:rPr>
                <w:b/>
                <w:sz w:val="22"/>
                <w:szCs w:val="22"/>
                <w:lang w:val="en-US"/>
              </w:rPr>
              <w:t xml:space="preserve"> 13. </w:t>
            </w:r>
            <w:r w:rsidRPr="002E3CC9">
              <w:rPr>
                <w:b/>
                <w:sz w:val="22"/>
                <w:szCs w:val="22"/>
                <w:lang w:val="en-GB"/>
              </w:rPr>
              <w:t>Confidentiality</w:t>
            </w:r>
          </w:p>
        </w:tc>
      </w:tr>
      <w:tr w:rsidR="00DC5369" w:rsidRPr="002E3CC9" w:rsidTr="00CD4ECA">
        <w:tc>
          <w:tcPr>
            <w:tcW w:w="4928" w:type="dxa"/>
            <w:shd w:val="clear" w:color="auto" w:fill="auto"/>
          </w:tcPr>
          <w:p w:rsidR="00DC5369" w:rsidRPr="002E3CC9" w:rsidRDefault="00DC5369" w:rsidP="002E3CC9">
            <w:pPr>
              <w:jc w:val="center"/>
              <w:rPr>
                <w:b/>
                <w:sz w:val="22"/>
                <w:szCs w:val="22"/>
                <w:lang w:val="en-US"/>
              </w:rPr>
            </w:pPr>
          </w:p>
        </w:tc>
        <w:tc>
          <w:tcPr>
            <w:tcW w:w="4961" w:type="dxa"/>
            <w:shd w:val="clear" w:color="auto" w:fill="auto"/>
          </w:tcPr>
          <w:p w:rsidR="00DC5369" w:rsidRPr="002E3CC9" w:rsidRDefault="00DC5369" w:rsidP="002E3CC9">
            <w:pPr>
              <w:tabs>
                <w:tab w:val="left" w:pos="1162"/>
                <w:tab w:val="left" w:pos="1583"/>
                <w:tab w:val="left" w:pos="1841"/>
                <w:tab w:val="left" w:pos="2222"/>
              </w:tabs>
              <w:jc w:val="center"/>
              <w:rPr>
                <w:b/>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601"/>
              </w:tabs>
              <w:ind w:right="5"/>
              <w:jc w:val="both"/>
              <w:rPr>
                <w:b/>
                <w:sz w:val="22"/>
                <w:szCs w:val="22"/>
              </w:rPr>
            </w:pPr>
            <w:r w:rsidRPr="002E3CC9">
              <w:rPr>
                <w:color w:val="000000"/>
                <w:sz w:val="22"/>
                <w:szCs w:val="22"/>
              </w:rPr>
              <w:t>13.1.</w:t>
            </w:r>
            <w:r w:rsidRPr="002E3CC9">
              <w:rPr>
                <w:color w:val="000000"/>
                <w:sz w:val="22"/>
                <w:szCs w:val="22"/>
              </w:rPr>
              <w:tab/>
              <w:t xml:space="preserve">Конфиденциальной информацией признается информация, к которой Поставщик получает доступ при заключении и исполнении Договора, включая, помимо прочего, информацию о Покупателе или аффилированных лицах Покупателя, информацию о содержании Договора, касающуюся Договора переписку Сторон, производные от такой информации материалы. </w:t>
            </w:r>
          </w:p>
        </w:tc>
        <w:tc>
          <w:tcPr>
            <w:tcW w:w="4961" w:type="dxa"/>
            <w:shd w:val="clear" w:color="auto" w:fill="auto"/>
          </w:tcPr>
          <w:p w:rsidR="00DC5369" w:rsidRPr="002E3CC9" w:rsidRDefault="00DC5369" w:rsidP="002E3CC9">
            <w:pPr>
              <w:tabs>
                <w:tab w:val="left" w:pos="599"/>
              </w:tabs>
              <w:jc w:val="both"/>
              <w:rPr>
                <w:b/>
                <w:sz w:val="22"/>
                <w:szCs w:val="22"/>
                <w:lang w:val="en-GB"/>
              </w:rPr>
            </w:pPr>
            <w:r w:rsidRPr="002E3CC9">
              <w:rPr>
                <w:sz w:val="22"/>
                <w:szCs w:val="22"/>
                <w:lang w:val="en-US"/>
              </w:rPr>
              <w:t>13.1.</w:t>
            </w:r>
            <w:r w:rsidRPr="002E3CC9">
              <w:rPr>
                <w:sz w:val="22"/>
                <w:szCs w:val="22"/>
                <w:lang w:val="en-US"/>
              </w:rPr>
              <w:tab/>
            </w:r>
            <w:r w:rsidRPr="002E3CC9">
              <w:rPr>
                <w:sz w:val="22"/>
                <w:szCs w:val="22"/>
                <w:lang w:val="en-GB"/>
              </w:rPr>
              <w:t>The</w:t>
            </w:r>
            <w:r w:rsidRPr="002E3CC9">
              <w:rPr>
                <w:sz w:val="22"/>
                <w:szCs w:val="22"/>
                <w:lang w:val="en-US"/>
              </w:rPr>
              <w:t xml:space="preserve"> </w:t>
            </w:r>
            <w:r w:rsidRPr="002E3CC9">
              <w:rPr>
                <w:b/>
                <w:sz w:val="22"/>
                <w:szCs w:val="22"/>
                <w:lang w:val="en-US"/>
              </w:rPr>
              <w:t>“</w:t>
            </w:r>
            <w:r w:rsidRPr="002E3CC9">
              <w:rPr>
                <w:b/>
                <w:sz w:val="22"/>
                <w:szCs w:val="22"/>
                <w:lang w:val="en-GB"/>
              </w:rPr>
              <w:t>confidential</w:t>
            </w:r>
            <w:r w:rsidRPr="002E3CC9">
              <w:rPr>
                <w:b/>
                <w:sz w:val="22"/>
                <w:szCs w:val="22"/>
                <w:lang w:val="en-US"/>
              </w:rPr>
              <w:t xml:space="preserve"> </w:t>
            </w:r>
            <w:r w:rsidRPr="002E3CC9">
              <w:rPr>
                <w:b/>
                <w:sz w:val="22"/>
                <w:szCs w:val="22"/>
                <w:lang w:val="en-GB"/>
              </w:rPr>
              <w:t>information</w:t>
            </w:r>
            <w:r w:rsidRPr="002E3CC9">
              <w:rPr>
                <w:b/>
                <w:sz w:val="22"/>
                <w:szCs w:val="22"/>
                <w:lang w:val="en-US"/>
              </w:rPr>
              <w:t>”</w:t>
            </w:r>
            <w:r w:rsidRPr="002E3CC9">
              <w:rPr>
                <w:sz w:val="22"/>
                <w:szCs w:val="22"/>
                <w:lang w:val="en-US"/>
              </w:rPr>
              <w:t xml:space="preserve"> </w:t>
            </w:r>
            <w:r w:rsidRPr="002E3CC9">
              <w:rPr>
                <w:sz w:val="22"/>
                <w:szCs w:val="22"/>
                <w:lang w:val="en-GB"/>
              </w:rPr>
              <w:t>means</w:t>
            </w:r>
            <w:r w:rsidRPr="002E3CC9">
              <w:rPr>
                <w:sz w:val="22"/>
                <w:szCs w:val="22"/>
                <w:lang w:val="en-US"/>
              </w:rPr>
              <w:t xml:space="preserve"> </w:t>
            </w:r>
            <w:r w:rsidRPr="002E3CC9">
              <w:rPr>
                <w:sz w:val="22"/>
                <w:szCs w:val="22"/>
                <w:lang w:val="en-GB"/>
              </w:rPr>
              <w:t>any</w:t>
            </w:r>
            <w:r w:rsidRPr="002E3CC9">
              <w:rPr>
                <w:sz w:val="22"/>
                <w:szCs w:val="22"/>
                <w:lang w:val="en-US"/>
              </w:rPr>
              <w:t xml:space="preserve"> </w:t>
            </w:r>
            <w:r w:rsidRPr="002E3CC9">
              <w:rPr>
                <w:sz w:val="22"/>
                <w:szCs w:val="22"/>
                <w:lang w:val="en-GB"/>
              </w:rPr>
              <w:t>information</w:t>
            </w:r>
            <w:r w:rsidRPr="002E3CC9">
              <w:rPr>
                <w:sz w:val="22"/>
                <w:szCs w:val="22"/>
                <w:lang w:val="en-US"/>
              </w:rPr>
              <w:t xml:space="preserve"> </w:t>
            </w:r>
            <w:r w:rsidRPr="002E3CC9">
              <w:rPr>
                <w:sz w:val="22"/>
                <w:szCs w:val="22"/>
                <w:lang w:val="en-GB"/>
              </w:rPr>
              <w:t>access</w:t>
            </w:r>
            <w:r w:rsidRPr="002E3CC9">
              <w:rPr>
                <w:sz w:val="22"/>
                <w:szCs w:val="22"/>
                <w:lang w:val="en-US"/>
              </w:rPr>
              <w:t xml:space="preserve"> </w:t>
            </w:r>
            <w:r w:rsidRPr="002E3CC9">
              <w:rPr>
                <w:sz w:val="22"/>
                <w:szCs w:val="22"/>
                <w:lang w:val="en-GB"/>
              </w:rPr>
              <w:t>to</w:t>
            </w:r>
            <w:r w:rsidRPr="002E3CC9">
              <w:rPr>
                <w:sz w:val="22"/>
                <w:szCs w:val="22"/>
                <w:lang w:val="en-US"/>
              </w:rPr>
              <w:t xml:space="preserve"> </w:t>
            </w:r>
            <w:r w:rsidRPr="002E3CC9">
              <w:rPr>
                <w:sz w:val="22"/>
                <w:szCs w:val="22"/>
                <w:lang w:val="en-GB"/>
              </w:rPr>
              <w:t>which</w:t>
            </w:r>
            <w:r w:rsidRPr="002E3CC9">
              <w:rPr>
                <w:sz w:val="22"/>
                <w:szCs w:val="22"/>
                <w:lang w:val="en-US"/>
              </w:rPr>
              <w:t xml:space="preserve"> </w:t>
            </w:r>
            <w:r w:rsidRPr="002E3CC9">
              <w:rPr>
                <w:sz w:val="22"/>
                <w:szCs w:val="22"/>
                <w:lang w:val="en-GB"/>
              </w:rPr>
              <w:t>is</w:t>
            </w:r>
            <w:r w:rsidRPr="002E3CC9">
              <w:rPr>
                <w:sz w:val="22"/>
                <w:szCs w:val="22"/>
                <w:lang w:val="en-US"/>
              </w:rPr>
              <w:t xml:space="preserve"> </w:t>
            </w:r>
            <w:r w:rsidRPr="002E3CC9">
              <w:rPr>
                <w:sz w:val="22"/>
                <w:szCs w:val="22"/>
                <w:lang w:val="en-GB"/>
              </w:rPr>
              <w:t>granted</w:t>
            </w:r>
            <w:r w:rsidRPr="002E3CC9">
              <w:rPr>
                <w:sz w:val="22"/>
                <w:szCs w:val="22"/>
                <w:lang w:val="en-US"/>
              </w:rPr>
              <w:t xml:space="preserve"> </w:t>
            </w:r>
            <w:r w:rsidRPr="002E3CC9">
              <w:rPr>
                <w:sz w:val="22"/>
                <w:szCs w:val="22"/>
                <w:lang w:val="en-GB"/>
              </w:rPr>
              <w:t>to</w:t>
            </w:r>
            <w:r w:rsidRPr="002E3CC9">
              <w:rPr>
                <w:sz w:val="22"/>
                <w:szCs w:val="22"/>
                <w:lang w:val="en-US"/>
              </w:rPr>
              <w:t xml:space="preserve"> </w:t>
            </w:r>
            <w:r w:rsidRPr="002E3CC9">
              <w:rPr>
                <w:sz w:val="22"/>
                <w:szCs w:val="22"/>
                <w:lang w:val="en-GB"/>
              </w:rPr>
              <w:t>the</w:t>
            </w:r>
            <w:r w:rsidRPr="002E3CC9">
              <w:rPr>
                <w:sz w:val="22"/>
                <w:szCs w:val="22"/>
                <w:lang w:val="en-US"/>
              </w:rPr>
              <w:t xml:space="preserve"> </w:t>
            </w:r>
            <w:r w:rsidRPr="002E3CC9">
              <w:rPr>
                <w:sz w:val="22"/>
                <w:szCs w:val="22"/>
                <w:lang w:val="en-GB"/>
              </w:rPr>
              <w:t>Supplier</w:t>
            </w:r>
            <w:r w:rsidRPr="002E3CC9">
              <w:rPr>
                <w:sz w:val="22"/>
                <w:szCs w:val="22"/>
                <w:lang w:val="en-US"/>
              </w:rPr>
              <w:t xml:space="preserve"> </w:t>
            </w:r>
            <w:r w:rsidRPr="002E3CC9">
              <w:rPr>
                <w:sz w:val="22"/>
                <w:szCs w:val="22"/>
                <w:lang w:val="en-GB"/>
              </w:rPr>
              <w:t>in</w:t>
            </w:r>
            <w:r w:rsidRPr="002E3CC9">
              <w:rPr>
                <w:sz w:val="22"/>
                <w:szCs w:val="22"/>
                <w:lang w:val="en-US"/>
              </w:rPr>
              <w:t xml:space="preserve"> </w:t>
            </w:r>
            <w:r w:rsidRPr="002E3CC9">
              <w:rPr>
                <w:sz w:val="22"/>
                <w:szCs w:val="22"/>
                <w:lang w:val="en-GB"/>
              </w:rPr>
              <w:t>the</w:t>
            </w:r>
            <w:r w:rsidRPr="002E3CC9">
              <w:rPr>
                <w:sz w:val="22"/>
                <w:szCs w:val="22"/>
                <w:lang w:val="en-US"/>
              </w:rPr>
              <w:t xml:space="preserve"> </w:t>
            </w:r>
            <w:r w:rsidRPr="002E3CC9">
              <w:rPr>
                <w:sz w:val="22"/>
                <w:szCs w:val="22"/>
                <w:lang w:val="en-GB"/>
              </w:rPr>
              <w:t>process</w:t>
            </w:r>
            <w:r w:rsidRPr="002E3CC9">
              <w:rPr>
                <w:sz w:val="22"/>
                <w:szCs w:val="22"/>
                <w:lang w:val="en-US"/>
              </w:rPr>
              <w:t xml:space="preserve"> </w:t>
            </w:r>
            <w:r w:rsidRPr="002E3CC9">
              <w:rPr>
                <w:sz w:val="22"/>
                <w:szCs w:val="22"/>
                <w:lang w:val="en-GB"/>
              </w:rPr>
              <w:t>of</w:t>
            </w:r>
            <w:r w:rsidRPr="002E3CC9">
              <w:rPr>
                <w:sz w:val="22"/>
                <w:szCs w:val="22"/>
                <w:lang w:val="en-US"/>
              </w:rPr>
              <w:t xml:space="preserve"> </w:t>
            </w:r>
            <w:r w:rsidRPr="002E3CC9">
              <w:rPr>
                <w:sz w:val="22"/>
                <w:szCs w:val="22"/>
                <w:lang w:val="en-GB"/>
              </w:rPr>
              <w:t>the</w:t>
            </w:r>
            <w:r w:rsidRPr="002E3CC9">
              <w:rPr>
                <w:sz w:val="22"/>
                <w:szCs w:val="22"/>
                <w:lang w:val="en-US"/>
              </w:rPr>
              <w:t xml:space="preserve"> </w:t>
            </w:r>
            <w:r w:rsidRPr="002E3CC9">
              <w:rPr>
                <w:sz w:val="22"/>
                <w:szCs w:val="22"/>
                <w:lang w:val="en-GB"/>
              </w:rPr>
              <w:t xml:space="preserve">Contract formation and performance, including, but not limited to, information about the Buyer or affiliates of the Buyer, information about the content of the Contract, any correspondence between the Parties regarding the Contract, any materials derived from such information. </w:t>
            </w:r>
          </w:p>
        </w:tc>
      </w:tr>
      <w:tr w:rsidR="007D012B" w:rsidRPr="00800547" w:rsidTr="00CD4ECA">
        <w:tc>
          <w:tcPr>
            <w:tcW w:w="4928" w:type="dxa"/>
            <w:shd w:val="clear" w:color="auto" w:fill="auto"/>
          </w:tcPr>
          <w:p w:rsidR="007D012B" w:rsidRPr="002E3CC9" w:rsidRDefault="007D012B" w:rsidP="002E3CC9">
            <w:pPr>
              <w:tabs>
                <w:tab w:val="left" w:pos="601"/>
              </w:tabs>
              <w:jc w:val="both"/>
              <w:rPr>
                <w:b/>
                <w:sz w:val="22"/>
                <w:szCs w:val="22"/>
              </w:rPr>
            </w:pPr>
            <w:r w:rsidRPr="002E3CC9">
              <w:rPr>
                <w:color w:val="000000"/>
                <w:sz w:val="22"/>
                <w:szCs w:val="22"/>
              </w:rPr>
              <w:t>Покупатель является обладателем конфиденциальной информации и путем включения в Договор настоящей Статьи реализует свои полномочия по разрешению доступа к конфиденциальной информации и ограничению такого доступа.</w:t>
            </w:r>
          </w:p>
        </w:tc>
        <w:tc>
          <w:tcPr>
            <w:tcW w:w="4961" w:type="dxa"/>
            <w:shd w:val="clear" w:color="auto" w:fill="auto"/>
          </w:tcPr>
          <w:p w:rsidR="007D012B" w:rsidRPr="002E3CC9" w:rsidRDefault="007D012B" w:rsidP="002E3CC9">
            <w:pPr>
              <w:tabs>
                <w:tab w:val="left" w:pos="599"/>
                <w:tab w:val="left" w:pos="1162"/>
                <w:tab w:val="left" w:pos="1583"/>
                <w:tab w:val="left" w:pos="1841"/>
                <w:tab w:val="left" w:pos="2222"/>
              </w:tabs>
              <w:jc w:val="both"/>
              <w:rPr>
                <w:b/>
                <w:sz w:val="22"/>
                <w:szCs w:val="22"/>
                <w:lang w:val="en-US"/>
              </w:rPr>
            </w:pPr>
            <w:r w:rsidRPr="002E3CC9">
              <w:rPr>
                <w:sz w:val="22"/>
                <w:szCs w:val="22"/>
                <w:lang w:val="en-GB"/>
              </w:rPr>
              <w:t xml:space="preserve">The Buyer is the owner of the confidential information and by including the present </w:t>
            </w:r>
            <w:r w:rsidR="00EB6F4C" w:rsidRPr="002E3CC9">
              <w:rPr>
                <w:sz w:val="22"/>
                <w:szCs w:val="22"/>
                <w:lang w:val="en-GB"/>
              </w:rPr>
              <w:t>A</w:t>
            </w:r>
            <w:r w:rsidRPr="002E3CC9">
              <w:rPr>
                <w:sz w:val="22"/>
                <w:szCs w:val="22"/>
                <w:lang w:val="en-GB"/>
              </w:rPr>
              <w:t>rticle into the Contract it exercises its powers to grant access to the confidential information and limit such access.</w:t>
            </w:r>
          </w:p>
        </w:tc>
      </w:tr>
      <w:tr w:rsidR="00DC5369" w:rsidRPr="00800547" w:rsidTr="00CD4ECA">
        <w:tc>
          <w:tcPr>
            <w:tcW w:w="4928" w:type="dxa"/>
            <w:shd w:val="clear" w:color="auto" w:fill="auto"/>
          </w:tcPr>
          <w:p w:rsidR="00DC5369" w:rsidRPr="002E3CC9" w:rsidRDefault="00DC5369" w:rsidP="002E3CC9">
            <w:pPr>
              <w:tabs>
                <w:tab w:val="left" w:pos="601"/>
              </w:tabs>
              <w:jc w:val="center"/>
              <w:rPr>
                <w:b/>
                <w:sz w:val="22"/>
                <w:szCs w:val="22"/>
                <w:lang w:val="en-US"/>
              </w:rPr>
            </w:pPr>
          </w:p>
        </w:tc>
        <w:tc>
          <w:tcPr>
            <w:tcW w:w="4961" w:type="dxa"/>
            <w:shd w:val="clear" w:color="auto" w:fill="auto"/>
          </w:tcPr>
          <w:p w:rsidR="00DC5369" w:rsidRPr="002E3CC9" w:rsidRDefault="00DC5369" w:rsidP="002E3CC9">
            <w:pPr>
              <w:tabs>
                <w:tab w:val="left" w:pos="599"/>
                <w:tab w:val="left" w:pos="1162"/>
                <w:tab w:val="left" w:pos="1583"/>
                <w:tab w:val="left" w:pos="1841"/>
                <w:tab w:val="left" w:pos="2222"/>
              </w:tabs>
              <w:jc w:val="center"/>
              <w:rPr>
                <w:b/>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601"/>
              </w:tabs>
              <w:ind w:right="10"/>
              <w:jc w:val="both"/>
              <w:rPr>
                <w:b/>
                <w:sz w:val="22"/>
                <w:szCs w:val="22"/>
              </w:rPr>
            </w:pPr>
            <w:r w:rsidRPr="002E3CC9">
              <w:rPr>
                <w:color w:val="000000"/>
                <w:sz w:val="22"/>
                <w:szCs w:val="22"/>
              </w:rPr>
              <w:t>13.2.</w:t>
            </w:r>
            <w:r w:rsidRPr="002E3CC9">
              <w:rPr>
                <w:color w:val="000000"/>
                <w:sz w:val="22"/>
                <w:szCs w:val="22"/>
              </w:rPr>
              <w:tab/>
              <w:t>Поставщик обязуется использовать конфиденциальную информацию строго в целях исполнения Договора. Поставщик обязуется не продавать, не отчуждать и не предоставлять каким-либо иным способом конфиденциальную информацию третьим лицам, не допускать опубликования, разглашения или иного распространения конфиденциальной информации.</w:t>
            </w:r>
          </w:p>
        </w:tc>
        <w:tc>
          <w:tcPr>
            <w:tcW w:w="4961" w:type="dxa"/>
            <w:shd w:val="clear" w:color="auto" w:fill="auto"/>
          </w:tcPr>
          <w:p w:rsidR="00DC5369" w:rsidRPr="002E3CC9" w:rsidRDefault="00DC5369" w:rsidP="002E3CC9">
            <w:pPr>
              <w:tabs>
                <w:tab w:val="left" w:pos="599"/>
              </w:tabs>
              <w:jc w:val="both"/>
              <w:rPr>
                <w:b/>
                <w:sz w:val="22"/>
                <w:szCs w:val="22"/>
                <w:lang w:val="en-GB"/>
              </w:rPr>
            </w:pPr>
            <w:r w:rsidRPr="002E3CC9">
              <w:rPr>
                <w:sz w:val="22"/>
                <w:szCs w:val="22"/>
                <w:lang w:val="en-GB"/>
              </w:rPr>
              <w:t>13.2.</w:t>
            </w:r>
            <w:r w:rsidRPr="002E3CC9">
              <w:rPr>
                <w:sz w:val="22"/>
                <w:szCs w:val="22"/>
                <w:lang w:val="en-GB"/>
              </w:rPr>
              <w:tab/>
              <w:t>The Supplier shall use the confidential information strictly for the purposes of the Contract performance. The Supplier shall not sell, alienate or in any other manner disclose the confidential information to third parties; it shall prevent publication, disclosure or other dissemination of the confidential information.</w:t>
            </w:r>
          </w:p>
        </w:tc>
      </w:tr>
      <w:tr w:rsidR="00DC5369" w:rsidRPr="00800547" w:rsidTr="00CD4ECA">
        <w:tc>
          <w:tcPr>
            <w:tcW w:w="4928" w:type="dxa"/>
            <w:shd w:val="clear" w:color="auto" w:fill="auto"/>
          </w:tcPr>
          <w:p w:rsidR="00DC5369" w:rsidRPr="002E3CC9" w:rsidRDefault="00DC5369" w:rsidP="002E3CC9">
            <w:pPr>
              <w:tabs>
                <w:tab w:val="left" w:pos="601"/>
              </w:tabs>
              <w:jc w:val="center"/>
              <w:rPr>
                <w:b/>
                <w:sz w:val="22"/>
                <w:szCs w:val="22"/>
                <w:lang w:val="en-US"/>
              </w:rPr>
            </w:pPr>
          </w:p>
        </w:tc>
        <w:tc>
          <w:tcPr>
            <w:tcW w:w="4961" w:type="dxa"/>
            <w:shd w:val="clear" w:color="auto" w:fill="auto"/>
          </w:tcPr>
          <w:p w:rsidR="00DC5369" w:rsidRPr="002E3CC9" w:rsidRDefault="00DC5369" w:rsidP="002E3CC9">
            <w:pPr>
              <w:tabs>
                <w:tab w:val="left" w:pos="599"/>
                <w:tab w:val="left" w:pos="1162"/>
                <w:tab w:val="left" w:pos="1583"/>
                <w:tab w:val="left" w:pos="1841"/>
                <w:tab w:val="left" w:pos="2222"/>
              </w:tabs>
              <w:jc w:val="center"/>
              <w:rPr>
                <w:b/>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601"/>
              </w:tabs>
              <w:ind w:right="5"/>
              <w:jc w:val="both"/>
              <w:rPr>
                <w:b/>
                <w:sz w:val="22"/>
                <w:szCs w:val="22"/>
              </w:rPr>
            </w:pPr>
            <w:r w:rsidRPr="002E3CC9">
              <w:rPr>
                <w:color w:val="000000"/>
                <w:sz w:val="22"/>
                <w:szCs w:val="22"/>
              </w:rPr>
              <w:t>13.3.</w:t>
            </w:r>
            <w:r w:rsidRPr="002E3CC9">
              <w:rPr>
                <w:color w:val="000000"/>
                <w:sz w:val="22"/>
                <w:szCs w:val="22"/>
              </w:rPr>
              <w:tab/>
              <w:t xml:space="preserve">Поставщик может предоставить доступ к конфиденциальной информации своим работникам и контрагентам, которым она необходима для закупки, изготовления или поставки Товара, в объеме, необходимом для этого, при условии принятия ими на себя обязательства обеспечить её конфиденциальность на условиях, не менее строгих, чем установленные Договором. </w:t>
            </w:r>
          </w:p>
        </w:tc>
        <w:tc>
          <w:tcPr>
            <w:tcW w:w="4961" w:type="dxa"/>
            <w:shd w:val="clear" w:color="auto" w:fill="auto"/>
          </w:tcPr>
          <w:p w:rsidR="00DC5369" w:rsidRPr="002E3CC9" w:rsidRDefault="00DC5369" w:rsidP="002E3CC9">
            <w:pPr>
              <w:tabs>
                <w:tab w:val="left" w:pos="599"/>
              </w:tabs>
              <w:jc w:val="both"/>
              <w:rPr>
                <w:b/>
                <w:sz w:val="22"/>
                <w:szCs w:val="22"/>
                <w:lang w:val="en-GB"/>
              </w:rPr>
            </w:pPr>
            <w:r w:rsidRPr="002E3CC9">
              <w:rPr>
                <w:sz w:val="22"/>
                <w:szCs w:val="22"/>
                <w:lang w:val="en-GB"/>
              </w:rPr>
              <w:t>13.3.</w:t>
            </w:r>
            <w:r w:rsidRPr="002E3CC9">
              <w:rPr>
                <w:sz w:val="22"/>
                <w:szCs w:val="22"/>
                <w:lang w:val="en-GB"/>
              </w:rPr>
              <w:tab/>
              <w:t xml:space="preserve">The Supplier may grant access to the confidential information to its employees and contractors who need to know such information for procurement, manufacture or delivery of the Goods to the extent necessary for such purpose, provided that such persons undertake to maintain its confidentiality on the conditions at least as strict as those set out in the Contract. </w:t>
            </w:r>
          </w:p>
        </w:tc>
      </w:tr>
      <w:tr w:rsidR="00320464" w:rsidRPr="00800547" w:rsidTr="00CD4ECA">
        <w:tc>
          <w:tcPr>
            <w:tcW w:w="4928" w:type="dxa"/>
            <w:shd w:val="clear" w:color="auto" w:fill="auto"/>
          </w:tcPr>
          <w:p w:rsidR="00320464" w:rsidRPr="002E3CC9" w:rsidRDefault="00320464" w:rsidP="002E3CC9">
            <w:pPr>
              <w:tabs>
                <w:tab w:val="left" w:pos="601"/>
              </w:tabs>
              <w:jc w:val="both"/>
              <w:rPr>
                <w:b/>
                <w:sz w:val="22"/>
                <w:szCs w:val="22"/>
              </w:rPr>
            </w:pPr>
            <w:r w:rsidRPr="002E3CC9">
              <w:rPr>
                <w:color w:val="000000"/>
                <w:sz w:val="22"/>
                <w:szCs w:val="22"/>
              </w:rPr>
              <w:t>Поставщик может предоставить доступ к конфиденциальной информации иному третьему лицу только при наличии предварительного письменного согласия Покупателя.</w:t>
            </w:r>
          </w:p>
        </w:tc>
        <w:tc>
          <w:tcPr>
            <w:tcW w:w="4961" w:type="dxa"/>
            <w:shd w:val="clear" w:color="auto" w:fill="auto"/>
          </w:tcPr>
          <w:p w:rsidR="00320464" w:rsidRPr="002E3CC9" w:rsidRDefault="00320464" w:rsidP="002E3CC9">
            <w:pPr>
              <w:tabs>
                <w:tab w:val="left" w:pos="599"/>
                <w:tab w:val="left" w:pos="1162"/>
                <w:tab w:val="left" w:pos="1583"/>
                <w:tab w:val="left" w:pos="1841"/>
                <w:tab w:val="left" w:pos="2222"/>
              </w:tabs>
              <w:jc w:val="both"/>
              <w:rPr>
                <w:b/>
                <w:sz w:val="22"/>
                <w:szCs w:val="22"/>
                <w:lang w:val="en-US"/>
              </w:rPr>
            </w:pPr>
            <w:r w:rsidRPr="002E3CC9">
              <w:rPr>
                <w:sz w:val="22"/>
                <w:szCs w:val="22"/>
                <w:lang w:val="en-GB"/>
              </w:rPr>
              <w:t>The Supplier may grant access to the confidential information to any other third party only upon prior written consent of the Buyer.</w:t>
            </w:r>
          </w:p>
        </w:tc>
      </w:tr>
      <w:tr w:rsidR="00320464" w:rsidRPr="00800547" w:rsidTr="00CD4ECA">
        <w:tc>
          <w:tcPr>
            <w:tcW w:w="4928" w:type="dxa"/>
            <w:shd w:val="clear" w:color="auto" w:fill="auto"/>
          </w:tcPr>
          <w:p w:rsidR="00320464" w:rsidRPr="002E3CC9" w:rsidRDefault="00320464" w:rsidP="002E3CC9">
            <w:pPr>
              <w:tabs>
                <w:tab w:val="left" w:pos="601"/>
              </w:tabs>
              <w:jc w:val="both"/>
              <w:rPr>
                <w:b/>
                <w:sz w:val="22"/>
                <w:szCs w:val="22"/>
              </w:rPr>
            </w:pPr>
            <w:r w:rsidRPr="002E3CC9">
              <w:rPr>
                <w:color w:val="000000"/>
                <w:sz w:val="22"/>
                <w:szCs w:val="22"/>
              </w:rPr>
              <w:t>За соблюдение третьими лицами, которым Поставщиком предоставлен доступ к конфиденциальной информации, условий настоящей Статьи Поставщик несет солидарную с ними ответственность.</w:t>
            </w:r>
          </w:p>
        </w:tc>
        <w:tc>
          <w:tcPr>
            <w:tcW w:w="4961" w:type="dxa"/>
            <w:shd w:val="clear" w:color="auto" w:fill="auto"/>
          </w:tcPr>
          <w:p w:rsidR="00320464" w:rsidRPr="002E3CC9" w:rsidRDefault="00320464" w:rsidP="002E3CC9">
            <w:pPr>
              <w:tabs>
                <w:tab w:val="left" w:pos="599"/>
                <w:tab w:val="left" w:pos="1162"/>
                <w:tab w:val="left" w:pos="1583"/>
                <w:tab w:val="left" w:pos="1841"/>
                <w:tab w:val="left" w:pos="2222"/>
              </w:tabs>
              <w:jc w:val="both"/>
              <w:rPr>
                <w:b/>
                <w:sz w:val="22"/>
                <w:szCs w:val="22"/>
                <w:lang w:val="en-US"/>
              </w:rPr>
            </w:pPr>
            <w:r w:rsidRPr="002E3CC9">
              <w:rPr>
                <w:sz w:val="22"/>
                <w:szCs w:val="22"/>
                <w:lang w:val="en-GB"/>
              </w:rPr>
              <w:t>The Supplier shall be jointly and severally liable for failure to comply with the requirements of the present Article by any third party who may be granted access to the confidential information by the Supplier.</w:t>
            </w:r>
          </w:p>
        </w:tc>
      </w:tr>
      <w:tr w:rsidR="00DC5369" w:rsidRPr="00800547" w:rsidTr="00CD4ECA">
        <w:tc>
          <w:tcPr>
            <w:tcW w:w="4928" w:type="dxa"/>
            <w:shd w:val="clear" w:color="auto" w:fill="auto"/>
          </w:tcPr>
          <w:p w:rsidR="00DC5369" w:rsidRPr="002E3CC9" w:rsidRDefault="00DC5369" w:rsidP="002E3CC9">
            <w:pPr>
              <w:tabs>
                <w:tab w:val="left" w:pos="601"/>
              </w:tabs>
              <w:jc w:val="center"/>
              <w:rPr>
                <w:b/>
                <w:sz w:val="22"/>
                <w:szCs w:val="22"/>
                <w:lang w:val="en-US"/>
              </w:rPr>
            </w:pPr>
          </w:p>
        </w:tc>
        <w:tc>
          <w:tcPr>
            <w:tcW w:w="4961" w:type="dxa"/>
            <w:shd w:val="clear" w:color="auto" w:fill="auto"/>
          </w:tcPr>
          <w:p w:rsidR="00DC5369" w:rsidRPr="002E3CC9" w:rsidRDefault="00DC5369" w:rsidP="002E3CC9">
            <w:pPr>
              <w:tabs>
                <w:tab w:val="left" w:pos="599"/>
                <w:tab w:val="left" w:pos="1162"/>
                <w:tab w:val="left" w:pos="1583"/>
                <w:tab w:val="left" w:pos="1841"/>
                <w:tab w:val="left" w:pos="2222"/>
              </w:tabs>
              <w:jc w:val="center"/>
              <w:rPr>
                <w:b/>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601"/>
              </w:tabs>
              <w:jc w:val="both"/>
              <w:rPr>
                <w:b/>
                <w:sz w:val="22"/>
                <w:szCs w:val="22"/>
              </w:rPr>
            </w:pPr>
            <w:r w:rsidRPr="002E3CC9">
              <w:rPr>
                <w:color w:val="000000"/>
                <w:sz w:val="22"/>
                <w:szCs w:val="22"/>
              </w:rPr>
              <w:t>13.4.</w:t>
            </w:r>
            <w:r w:rsidRPr="002E3CC9">
              <w:rPr>
                <w:color w:val="000000"/>
                <w:sz w:val="22"/>
                <w:szCs w:val="22"/>
              </w:rPr>
              <w:tab/>
              <w:t xml:space="preserve">Положения настоящей Статьи действуют в течение всего срока действия Договора и в течение </w:t>
            </w:r>
            <w:r w:rsidR="00320464" w:rsidRPr="002E3CC9">
              <w:rPr>
                <w:color w:val="000000"/>
                <w:sz w:val="22"/>
                <w:szCs w:val="22"/>
              </w:rPr>
              <w:t>3 (</w:t>
            </w:r>
            <w:r w:rsidRPr="002E3CC9">
              <w:rPr>
                <w:color w:val="000000"/>
                <w:sz w:val="22"/>
                <w:szCs w:val="22"/>
              </w:rPr>
              <w:t>трех</w:t>
            </w:r>
            <w:r w:rsidR="00320464" w:rsidRPr="002E3CC9">
              <w:rPr>
                <w:color w:val="000000"/>
                <w:sz w:val="22"/>
                <w:szCs w:val="22"/>
              </w:rPr>
              <w:t>)</w:t>
            </w:r>
            <w:r w:rsidRPr="002E3CC9">
              <w:rPr>
                <w:color w:val="000000"/>
                <w:sz w:val="22"/>
                <w:szCs w:val="22"/>
              </w:rPr>
              <w:t xml:space="preserve"> лет со дня прекращения Договора.</w:t>
            </w:r>
          </w:p>
        </w:tc>
        <w:tc>
          <w:tcPr>
            <w:tcW w:w="4961" w:type="dxa"/>
            <w:shd w:val="clear" w:color="auto" w:fill="auto"/>
          </w:tcPr>
          <w:p w:rsidR="00DC5369" w:rsidRPr="002E3CC9" w:rsidRDefault="00DC5369" w:rsidP="002E3CC9">
            <w:pPr>
              <w:tabs>
                <w:tab w:val="left" w:pos="599"/>
                <w:tab w:val="left" w:pos="1162"/>
                <w:tab w:val="left" w:pos="1583"/>
                <w:tab w:val="left" w:pos="1841"/>
                <w:tab w:val="left" w:pos="2222"/>
              </w:tabs>
              <w:jc w:val="both"/>
              <w:rPr>
                <w:b/>
                <w:sz w:val="22"/>
                <w:szCs w:val="22"/>
                <w:lang w:val="en-US"/>
              </w:rPr>
            </w:pPr>
            <w:r w:rsidRPr="002E3CC9">
              <w:rPr>
                <w:sz w:val="22"/>
                <w:szCs w:val="22"/>
                <w:lang w:val="en-GB"/>
              </w:rPr>
              <w:t>13.4.</w:t>
            </w:r>
            <w:r w:rsidRPr="002E3CC9">
              <w:rPr>
                <w:sz w:val="22"/>
                <w:szCs w:val="22"/>
                <w:lang w:val="en-GB"/>
              </w:rPr>
              <w:tab/>
              <w:t xml:space="preserve">The provisions of the present </w:t>
            </w:r>
            <w:r w:rsidR="00320464" w:rsidRPr="002E3CC9">
              <w:rPr>
                <w:sz w:val="22"/>
                <w:szCs w:val="22"/>
                <w:lang w:val="en-GB"/>
              </w:rPr>
              <w:t>A</w:t>
            </w:r>
            <w:r w:rsidRPr="002E3CC9">
              <w:rPr>
                <w:sz w:val="22"/>
                <w:szCs w:val="22"/>
                <w:lang w:val="en-GB"/>
              </w:rPr>
              <w:t>rticle shall be effective throughout the entire duration of the Contract and for three</w:t>
            </w:r>
            <w:r w:rsidR="00320464" w:rsidRPr="002E3CC9">
              <w:rPr>
                <w:sz w:val="22"/>
                <w:szCs w:val="22"/>
                <w:lang w:val="en-GB"/>
              </w:rPr>
              <w:t xml:space="preserve"> (3)</w:t>
            </w:r>
            <w:r w:rsidRPr="002E3CC9">
              <w:rPr>
                <w:sz w:val="22"/>
                <w:szCs w:val="22"/>
                <w:lang w:val="en-GB"/>
              </w:rPr>
              <w:t xml:space="preserve"> years of the date of the Contract termination.</w:t>
            </w:r>
          </w:p>
        </w:tc>
      </w:tr>
      <w:tr w:rsidR="00DC5369" w:rsidRPr="00800547" w:rsidTr="00CD4ECA">
        <w:tc>
          <w:tcPr>
            <w:tcW w:w="4928" w:type="dxa"/>
            <w:shd w:val="clear" w:color="auto" w:fill="auto"/>
          </w:tcPr>
          <w:p w:rsidR="00DC5369" w:rsidRPr="002E3CC9" w:rsidRDefault="00DC5369" w:rsidP="002E3CC9">
            <w:pPr>
              <w:jc w:val="center"/>
              <w:rPr>
                <w:b/>
                <w:sz w:val="22"/>
                <w:szCs w:val="22"/>
                <w:lang w:val="en-US"/>
              </w:rPr>
            </w:pPr>
          </w:p>
        </w:tc>
        <w:tc>
          <w:tcPr>
            <w:tcW w:w="4961" w:type="dxa"/>
            <w:shd w:val="clear" w:color="auto" w:fill="auto"/>
          </w:tcPr>
          <w:p w:rsidR="00DC5369" w:rsidRPr="002E3CC9" w:rsidRDefault="00DC5369" w:rsidP="002E3CC9">
            <w:pPr>
              <w:tabs>
                <w:tab w:val="left" w:pos="1162"/>
                <w:tab w:val="left" w:pos="1583"/>
                <w:tab w:val="left" w:pos="1841"/>
                <w:tab w:val="left" w:pos="2222"/>
              </w:tabs>
              <w:jc w:val="center"/>
              <w:rPr>
                <w:b/>
                <w:sz w:val="22"/>
                <w:szCs w:val="22"/>
                <w:lang w:val="en-US"/>
              </w:rPr>
            </w:pPr>
          </w:p>
        </w:tc>
      </w:tr>
      <w:tr w:rsidR="00DC5369" w:rsidRPr="002E3CC9" w:rsidTr="00CD4ECA">
        <w:tc>
          <w:tcPr>
            <w:tcW w:w="4928" w:type="dxa"/>
            <w:shd w:val="clear" w:color="auto" w:fill="auto"/>
          </w:tcPr>
          <w:p w:rsidR="00DC5369" w:rsidRPr="002E3CC9" w:rsidRDefault="00DC5369" w:rsidP="002E3CC9">
            <w:pPr>
              <w:jc w:val="center"/>
              <w:rPr>
                <w:b/>
                <w:sz w:val="22"/>
                <w:szCs w:val="22"/>
                <w:lang w:val="en-US"/>
              </w:rPr>
            </w:pPr>
            <w:r w:rsidRPr="002E3CC9">
              <w:rPr>
                <w:b/>
                <w:sz w:val="22"/>
                <w:szCs w:val="22"/>
              </w:rPr>
              <w:t>Статья</w:t>
            </w:r>
            <w:r w:rsidRPr="002E3CC9">
              <w:rPr>
                <w:b/>
                <w:sz w:val="22"/>
                <w:szCs w:val="22"/>
                <w:lang w:val="en-US"/>
              </w:rPr>
              <w:t xml:space="preserve"> 14. </w:t>
            </w:r>
            <w:r w:rsidRPr="002E3CC9">
              <w:rPr>
                <w:b/>
                <w:sz w:val="22"/>
                <w:szCs w:val="22"/>
              </w:rPr>
              <w:t>Действие</w:t>
            </w:r>
            <w:r w:rsidRPr="002E3CC9">
              <w:rPr>
                <w:b/>
                <w:sz w:val="22"/>
                <w:szCs w:val="22"/>
                <w:lang w:val="en-US"/>
              </w:rPr>
              <w:t xml:space="preserve"> </w:t>
            </w:r>
            <w:r w:rsidRPr="002E3CC9">
              <w:rPr>
                <w:b/>
                <w:sz w:val="22"/>
                <w:szCs w:val="22"/>
              </w:rPr>
              <w:t>Договора</w:t>
            </w:r>
          </w:p>
        </w:tc>
        <w:tc>
          <w:tcPr>
            <w:tcW w:w="4961" w:type="dxa"/>
            <w:shd w:val="clear" w:color="auto" w:fill="auto"/>
          </w:tcPr>
          <w:p w:rsidR="00DC5369" w:rsidRPr="002E3CC9" w:rsidRDefault="00DC5369" w:rsidP="002E3CC9">
            <w:pPr>
              <w:tabs>
                <w:tab w:val="left" w:pos="1162"/>
                <w:tab w:val="left" w:pos="1583"/>
                <w:tab w:val="left" w:pos="1841"/>
                <w:tab w:val="left" w:pos="2222"/>
              </w:tabs>
              <w:jc w:val="center"/>
              <w:rPr>
                <w:b/>
                <w:sz w:val="22"/>
                <w:szCs w:val="22"/>
                <w:lang w:val="en-US"/>
              </w:rPr>
            </w:pPr>
            <w:r w:rsidRPr="002E3CC9">
              <w:rPr>
                <w:b/>
                <w:sz w:val="22"/>
                <w:szCs w:val="22"/>
                <w:lang w:val="en-GB"/>
              </w:rPr>
              <w:t>Article 14.</w:t>
            </w:r>
            <w:r w:rsidRPr="002E3CC9">
              <w:rPr>
                <w:b/>
                <w:sz w:val="22"/>
                <w:szCs w:val="22"/>
                <w:lang w:val="en-GB"/>
              </w:rPr>
              <w:tab/>
              <w:t>Contract Duration</w:t>
            </w:r>
          </w:p>
        </w:tc>
      </w:tr>
      <w:tr w:rsidR="00DC5369" w:rsidRPr="002E3CC9" w:rsidTr="00CD4ECA">
        <w:tc>
          <w:tcPr>
            <w:tcW w:w="4928" w:type="dxa"/>
            <w:shd w:val="clear" w:color="auto" w:fill="auto"/>
          </w:tcPr>
          <w:p w:rsidR="00DC5369" w:rsidRPr="002E3CC9" w:rsidRDefault="00DC5369" w:rsidP="002E3CC9">
            <w:pPr>
              <w:jc w:val="center"/>
              <w:rPr>
                <w:b/>
                <w:sz w:val="22"/>
                <w:szCs w:val="22"/>
                <w:lang w:val="en-US"/>
              </w:rPr>
            </w:pPr>
          </w:p>
        </w:tc>
        <w:tc>
          <w:tcPr>
            <w:tcW w:w="4961" w:type="dxa"/>
            <w:shd w:val="clear" w:color="auto" w:fill="auto"/>
          </w:tcPr>
          <w:p w:rsidR="00DC5369" w:rsidRPr="002E3CC9" w:rsidRDefault="00DC5369" w:rsidP="002E3CC9">
            <w:pPr>
              <w:tabs>
                <w:tab w:val="left" w:pos="1162"/>
                <w:tab w:val="left" w:pos="1583"/>
                <w:tab w:val="left" w:pos="1841"/>
                <w:tab w:val="left" w:pos="2222"/>
              </w:tabs>
              <w:jc w:val="center"/>
              <w:rPr>
                <w:b/>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601"/>
              </w:tabs>
              <w:ind w:right="10"/>
              <w:jc w:val="both"/>
              <w:rPr>
                <w:b/>
                <w:sz w:val="22"/>
                <w:szCs w:val="22"/>
              </w:rPr>
            </w:pPr>
            <w:r w:rsidRPr="002E3CC9">
              <w:rPr>
                <w:color w:val="000000"/>
                <w:sz w:val="22"/>
                <w:szCs w:val="22"/>
              </w:rPr>
              <w:t>14.1.</w:t>
            </w:r>
            <w:r w:rsidRPr="002E3CC9">
              <w:rPr>
                <w:color w:val="000000"/>
                <w:sz w:val="22"/>
                <w:szCs w:val="22"/>
              </w:rPr>
              <w:tab/>
              <w:t>Договор вступает в силу с д</w:t>
            </w:r>
            <w:r w:rsidR="00A97DC3" w:rsidRPr="002E3CC9">
              <w:rPr>
                <w:color w:val="000000"/>
                <w:sz w:val="22"/>
                <w:szCs w:val="22"/>
              </w:rPr>
              <w:t>аты</w:t>
            </w:r>
            <w:r w:rsidRPr="002E3CC9">
              <w:rPr>
                <w:color w:val="000000"/>
                <w:sz w:val="22"/>
                <w:szCs w:val="22"/>
              </w:rPr>
              <w:t xml:space="preserve"> его подписания Сторонами и действует до полного исполнения Сторонами своих обязательств по нему, за исключением случаев его досрочного прекращения в соответствии с условиями Договора. Наступление срока поставки </w:t>
            </w:r>
            <w:r w:rsidR="00A97DC3" w:rsidRPr="002E3CC9">
              <w:rPr>
                <w:color w:val="000000"/>
                <w:sz w:val="22"/>
                <w:szCs w:val="22"/>
              </w:rPr>
              <w:t xml:space="preserve">Товара </w:t>
            </w:r>
            <w:r w:rsidRPr="002E3CC9">
              <w:rPr>
                <w:color w:val="000000"/>
                <w:sz w:val="22"/>
                <w:szCs w:val="22"/>
              </w:rPr>
              <w:t>не прекращает действия Договора.</w:t>
            </w:r>
          </w:p>
        </w:tc>
        <w:tc>
          <w:tcPr>
            <w:tcW w:w="4961" w:type="dxa"/>
            <w:shd w:val="clear" w:color="auto" w:fill="auto"/>
          </w:tcPr>
          <w:p w:rsidR="00DC5369" w:rsidRPr="002E3CC9" w:rsidRDefault="00DC5369" w:rsidP="002E3CC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9"/>
              </w:tabs>
              <w:jc w:val="both"/>
              <w:rPr>
                <w:rFonts w:ascii="Times New Roman" w:hAnsi="Times New Roman" w:cs="Times New Roman"/>
                <w:b/>
                <w:sz w:val="22"/>
                <w:szCs w:val="22"/>
                <w:lang w:val="en-GB"/>
              </w:rPr>
            </w:pPr>
            <w:r w:rsidRPr="002E3CC9">
              <w:rPr>
                <w:rFonts w:ascii="Times New Roman" w:hAnsi="Times New Roman" w:cs="Times New Roman"/>
                <w:color w:val="000000"/>
                <w:sz w:val="22"/>
                <w:szCs w:val="22"/>
                <w:lang w:val="en-US"/>
              </w:rPr>
              <w:t>14.1.</w:t>
            </w:r>
            <w:r w:rsidRPr="002E3CC9">
              <w:rPr>
                <w:rFonts w:ascii="Times New Roman" w:hAnsi="Times New Roman" w:cs="Times New Roman"/>
                <w:color w:val="000000"/>
                <w:sz w:val="22"/>
                <w:szCs w:val="22"/>
                <w:lang w:val="en-US"/>
              </w:rPr>
              <w:tab/>
            </w:r>
            <w:r w:rsidRPr="002E3CC9">
              <w:rPr>
                <w:rFonts w:ascii="Times New Roman" w:hAnsi="Times New Roman" w:cs="Times New Roman"/>
                <w:color w:val="000000"/>
                <w:sz w:val="22"/>
                <w:szCs w:val="22"/>
                <w:lang w:val="en-GB"/>
              </w:rPr>
              <w:t>The</w:t>
            </w:r>
            <w:r w:rsidRPr="002E3CC9">
              <w:rPr>
                <w:rFonts w:ascii="Times New Roman" w:hAnsi="Times New Roman" w:cs="Times New Roman"/>
                <w:color w:val="000000"/>
                <w:sz w:val="22"/>
                <w:szCs w:val="22"/>
                <w:lang w:val="en-US"/>
              </w:rPr>
              <w:t xml:space="preserve"> </w:t>
            </w:r>
            <w:r w:rsidRPr="002E3CC9">
              <w:rPr>
                <w:rFonts w:ascii="Times New Roman" w:hAnsi="Times New Roman" w:cs="Times New Roman"/>
                <w:color w:val="000000"/>
                <w:sz w:val="22"/>
                <w:szCs w:val="22"/>
                <w:lang w:val="en-GB"/>
              </w:rPr>
              <w:t>Contract</w:t>
            </w:r>
            <w:r w:rsidRPr="002E3CC9">
              <w:rPr>
                <w:rFonts w:ascii="Times New Roman" w:hAnsi="Times New Roman" w:cs="Times New Roman"/>
                <w:color w:val="000000"/>
                <w:sz w:val="22"/>
                <w:szCs w:val="22"/>
                <w:lang w:val="en-US"/>
              </w:rPr>
              <w:t xml:space="preserve"> </w:t>
            </w:r>
            <w:r w:rsidRPr="002E3CC9">
              <w:rPr>
                <w:rFonts w:ascii="Times New Roman" w:hAnsi="Times New Roman" w:cs="Times New Roman"/>
                <w:color w:val="000000"/>
                <w:sz w:val="22"/>
                <w:szCs w:val="22"/>
                <w:lang w:val="en-GB"/>
              </w:rPr>
              <w:t>shall</w:t>
            </w:r>
            <w:r w:rsidRPr="002E3CC9">
              <w:rPr>
                <w:rFonts w:ascii="Times New Roman" w:hAnsi="Times New Roman" w:cs="Times New Roman"/>
                <w:color w:val="000000"/>
                <w:sz w:val="22"/>
                <w:szCs w:val="22"/>
                <w:lang w:val="en-US"/>
              </w:rPr>
              <w:t xml:space="preserve"> </w:t>
            </w:r>
            <w:r w:rsidRPr="002E3CC9">
              <w:rPr>
                <w:rFonts w:ascii="Times New Roman" w:hAnsi="Times New Roman" w:cs="Times New Roman"/>
                <w:color w:val="000000"/>
                <w:sz w:val="22"/>
                <w:szCs w:val="22"/>
                <w:lang w:val="en-GB"/>
              </w:rPr>
              <w:t>come</w:t>
            </w:r>
            <w:r w:rsidRPr="002E3CC9">
              <w:rPr>
                <w:rFonts w:ascii="Times New Roman" w:hAnsi="Times New Roman" w:cs="Times New Roman"/>
                <w:color w:val="000000"/>
                <w:sz w:val="22"/>
                <w:szCs w:val="22"/>
                <w:lang w:val="en-US"/>
              </w:rPr>
              <w:t xml:space="preserve"> </w:t>
            </w:r>
            <w:r w:rsidRPr="002E3CC9">
              <w:rPr>
                <w:rFonts w:ascii="Times New Roman" w:hAnsi="Times New Roman" w:cs="Times New Roman"/>
                <w:color w:val="000000"/>
                <w:sz w:val="22"/>
                <w:szCs w:val="22"/>
                <w:lang w:val="en-GB"/>
              </w:rPr>
              <w:t>into</w:t>
            </w:r>
            <w:r w:rsidRPr="002E3CC9">
              <w:rPr>
                <w:rFonts w:ascii="Times New Roman" w:hAnsi="Times New Roman" w:cs="Times New Roman"/>
                <w:color w:val="000000"/>
                <w:sz w:val="22"/>
                <w:szCs w:val="22"/>
                <w:lang w:val="en-US"/>
              </w:rPr>
              <w:t xml:space="preserve"> </w:t>
            </w:r>
            <w:r w:rsidRPr="002E3CC9">
              <w:rPr>
                <w:rFonts w:ascii="Times New Roman" w:hAnsi="Times New Roman" w:cs="Times New Roman"/>
                <w:color w:val="000000"/>
                <w:sz w:val="22"/>
                <w:szCs w:val="22"/>
                <w:lang w:val="en-GB"/>
              </w:rPr>
              <w:t>effect</w:t>
            </w:r>
            <w:r w:rsidRPr="002E3CC9">
              <w:rPr>
                <w:rFonts w:ascii="Times New Roman" w:hAnsi="Times New Roman" w:cs="Times New Roman"/>
                <w:color w:val="000000"/>
                <w:sz w:val="22"/>
                <w:szCs w:val="22"/>
                <w:lang w:val="en-US"/>
              </w:rPr>
              <w:t xml:space="preserve"> </w:t>
            </w:r>
            <w:r w:rsidRPr="002E3CC9">
              <w:rPr>
                <w:rFonts w:ascii="Times New Roman" w:hAnsi="Times New Roman" w:cs="Times New Roman"/>
                <w:color w:val="000000"/>
                <w:sz w:val="22"/>
                <w:szCs w:val="22"/>
                <w:lang w:val="en-GB"/>
              </w:rPr>
              <w:t>on</w:t>
            </w:r>
            <w:r w:rsidRPr="002E3CC9">
              <w:rPr>
                <w:rFonts w:ascii="Times New Roman" w:hAnsi="Times New Roman" w:cs="Times New Roman"/>
                <w:color w:val="000000"/>
                <w:sz w:val="22"/>
                <w:szCs w:val="22"/>
                <w:lang w:val="en-US"/>
              </w:rPr>
              <w:t xml:space="preserve"> </w:t>
            </w:r>
            <w:r w:rsidRPr="002E3CC9">
              <w:rPr>
                <w:rFonts w:ascii="Times New Roman" w:hAnsi="Times New Roman" w:cs="Times New Roman"/>
                <w:color w:val="000000"/>
                <w:sz w:val="22"/>
                <w:szCs w:val="22"/>
                <w:lang w:val="en-GB"/>
              </w:rPr>
              <w:t>the</w:t>
            </w:r>
            <w:r w:rsidRPr="002E3CC9">
              <w:rPr>
                <w:rFonts w:ascii="Times New Roman" w:hAnsi="Times New Roman" w:cs="Times New Roman"/>
                <w:color w:val="000000"/>
                <w:sz w:val="22"/>
                <w:szCs w:val="22"/>
                <w:lang w:val="en-US"/>
              </w:rPr>
              <w:t xml:space="preserve"> </w:t>
            </w:r>
            <w:r w:rsidRPr="002E3CC9">
              <w:rPr>
                <w:rFonts w:ascii="Times New Roman" w:hAnsi="Times New Roman" w:cs="Times New Roman"/>
                <w:color w:val="000000"/>
                <w:sz w:val="22"/>
                <w:szCs w:val="22"/>
                <w:lang w:val="en-GB"/>
              </w:rPr>
              <w:t>date</w:t>
            </w:r>
            <w:r w:rsidRPr="002E3CC9">
              <w:rPr>
                <w:rFonts w:ascii="Times New Roman" w:hAnsi="Times New Roman" w:cs="Times New Roman"/>
                <w:color w:val="000000"/>
                <w:sz w:val="22"/>
                <w:szCs w:val="22"/>
                <w:lang w:val="en-US"/>
              </w:rPr>
              <w:t xml:space="preserve"> </w:t>
            </w:r>
            <w:r w:rsidRPr="002E3CC9">
              <w:rPr>
                <w:rFonts w:ascii="Times New Roman" w:hAnsi="Times New Roman" w:cs="Times New Roman"/>
                <w:color w:val="000000"/>
                <w:sz w:val="22"/>
                <w:szCs w:val="22"/>
                <w:lang w:val="en-GB"/>
              </w:rPr>
              <w:t>of</w:t>
            </w:r>
            <w:r w:rsidRPr="002E3CC9">
              <w:rPr>
                <w:rFonts w:ascii="Times New Roman" w:hAnsi="Times New Roman" w:cs="Times New Roman"/>
                <w:color w:val="000000"/>
                <w:sz w:val="22"/>
                <w:szCs w:val="22"/>
                <w:lang w:val="en-US"/>
              </w:rPr>
              <w:t xml:space="preserve"> </w:t>
            </w:r>
            <w:r w:rsidRPr="002E3CC9">
              <w:rPr>
                <w:rFonts w:ascii="Times New Roman" w:hAnsi="Times New Roman" w:cs="Times New Roman"/>
                <w:color w:val="000000"/>
                <w:sz w:val="22"/>
                <w:szCs w:val="22"/>
                <w:lang w:val="en-GB"/>
              </w:rPr>
              <w:t>its</w:t>
            </w:r>
            <w:r w:rsidRPr="002E3CC9">
              <w:rPr>
                <w:rFonts w:ascii="Times New Roman" w:hAnsi="Times New Roman" w:cs="Times New Roman"/>
                <w:color w:val="000000"/>
                <w:sz w:val="22"/>
                <w:szCs w:val="22"/>
                <w:lang w:val="en-US"/>
              </w:rPr>
              <w:t xml:space="preserve"> </w:t>
            </w:r>
            <w:r w:rsidRPr="002E3CC9">
              <w:rPr>
                <w:rFonts w:ascii="Times New Roman" w:hAnsi="Times New Roman" w:cs="Times New Roman"/>
                <w:color w:val="000000"/>
                <w:sz w:val="22"/>
                <w:szCs w:val="22"/>
                <w:lang w:val="en-GB"/>
              </w:rPr>
              <w:t>signing</w:t>
            </w:r>
            <w:r w:rsidRPr="002E3CC9">
              <w:rPr>
                <w:rFonts w:ascii="Times New Roman" w:hAnsi="Times New Roman" w:cs="Times New Roman"/>
                <w:color w:val="000000"/>
                <w:sz w:val="22"/>
                <w:szCs w:val="22"/>
                <w:lang w:val="en-US"/>
              </w:rPr>
              <w:t xml:space="preserve"> </w:t>
            </w:r>
            <w:r w:rsidRPr="002E3CC9">
              <w:rPr>
                <w:rFonts w:ascii="Times New Roman" w:hAnsi="Times New Roman" w:cs="Times New Roman"/>
                <w:color w:val="000000"/>
                <w:sz w:val="22"/>
                <w:szCs w:val="22"/>
                <w:lang w:val="en-GB"/>
              </w:rPr>
              <w:t>by</w:t>
            </w:r>
            <w:r w:rsidRPr="002E3CC9">
              <w:rPr>
                <w:rFonts w:ascii="Times New Roman" w:hAnsi="Times New Roman" w:cs="Times New Roman"/>
                <w:color w:val="000000"/>
                <w:sz w:val="22"/>
                <w:szCs w:val="22"/>
                <w:lang w:val="en-US"/>
              </w:rPr>
              <w:t xml:space="preserve"> </w:t>
            </w:r>
            <w:r w:rsidRPr="002E3CC9">
              <w:rPr>
                <w:rFonts w:ascii="Times New Roman" w:hAnsi="Times New Roman" w:cs="Times New Roman"/>
                <w:color w:val="000000"/>
                <w:sz w:val="22"/>
                <w:szCs w:val="22"/>
                <w:lang w:val="en-GB"/>
              </w:rPr>
              <w:t>the</w:t>
            </w:r>
            <w:r w:rsidRPr="002E3CC9">
              <w:rPr>
                <w:rFonts w:ascii="Times New Roman" w:hAnsi="Times New Roman" w:cs="Times New Roman"/>
                <w:color w:val="000000"/>
                <w:sz w:val="22"/>
                <w:szCs w:val="22"/>
                <w:lang w:val="en-US"/>
              </w:rPr>
              <w:t xml:space="preserve"> </w:t>
            </w:r>
            <w:r w:rsidRPr="002E3CC9">
              <w:rPr>
                <w:rFonts w:ascii="Times New Roman" w:hAnsi="Times New Roman" w:cs="Times New Roman"/>
                <w:color w:val="000000"/>
                <w:sz w:val="22"/>
                <w:szCs w:val="22"/>
                <w:lang w:val="en-GB"/>
              </w:rPr>
              <w:t>Parties</w:t>
            </w:r>
            <w:r w:rsidRPr="002E3CC9">
              <w:rPr>
                <w:rFonts w:ascii="Times New Roman" w:hAnsi="Times New Roman" w:cs="Times New Roman"/>
                <w:color w:val="000000"/>
                <w:sz w:val="22"/>
                <w:szCs w:val="22"/>
                <w:lang w:val="en-US"/>
              </w:rPr>
              <w:t xml:space="preserve"> </w:t>
            </w:r>
            <w:r w:rsidRPr="002E3CC9">
              <w:rPr>
                <w:rFonts w:ascii="Times New Roman" w:hAnsi="Times New Roman" w:cs="Times New Roman"/>
                <w:color w:val="000000"/>
                <w:sz w:val="22"/>
                <w:szCs w:val="22"/>
                <w:lang w:val="en-GB"/>
              </w:rPr>
              <w:t>and, unless terminated earlier in accordance with the provisions of the Contract, shall continue in force until all obligations on either Party under the Contract have been completely discharged. Maturity of the time for delivery</w:t>
            </w:r>
            <w:r w:rsidR="00A97DC3" w:rsidRPr="002E3CC9">
              <w:rPr>
                <w:rFonts w:ascii="Times New Roman" w:hAnsi="Times New Roman" w:cs="Times New Roman"/>
                <w:color w:val="000000"/>
                <w:sz w:val="22"/>
                <w:szCs w:val="22"/>
                <w:lang w:val="en-US"/>
              </w:rPr>
              <w:t xml:space="preserve"> of the Goods</w:t>
            </w:r>
            <w:r w:rsidRPr="002E3CC9">
              <w:rPr>
                <w:rFonts w:ascii="Times New Roman" w:hAnsi="Times New Roman" w:cs="Times New Roman"/>
                <w:color w:val="000000"/>
                <w:sz w:val="22"/>
                <w:szCs w:val="22"/>
                <w:lang w:val="en-GB"/>
              </w:rPr>
              <w:t xml:space="preserve"> shall not terminate the Contract.</w:t>
            </w:r>
          </w:p>
        </w:tc>
      </w:tr>
      <w:tr w:rsidR="00DC5369" w:rsidRPr="00800547" w:rsidTr="00CD4ECA">
        <w:tc>
          <w:tcPr>
            <w:tcW w:w="4928" w:type="dxa"/>
            <w:shd w:val="clear" w:color="auto" w:fill="auto"/>
          </w:tcPr>
          <w:p w:rsidR="00DC5369" w:rsidRPr="002E3CC9" w:rsidRDefault="00DC5369" w:rsidP="002E3CC9">
            <w:pPr>
              <w:tabs>
                <w:tab w:val="left" w:pos="601"/>
              </w:tabs>
              <w:jc w:val="center"/>
              <w:rPr>
                <w:b/>
                <w:sz w:val="22"/>
                <w:szCs w:val="22"/>
                <w:lang w:val="en-US"/>
              </w:rPr>
            </w:pPr>
          </w:p>
        </w:tc>
        <w:tc>
          <w:tcPr>
            <w:tcW w:w="4961" w:type="dxa"/>
            <w:shd w:val="clear" w:color="auto" w:fill="auto"/>
          </w:tcPr>
          <w:p w:rsidR="00DC5369" w:rsidRPr="002E3CC9" w:rsidRDefault="00DC5369" w:rsidP="002E3CC9">
            <w:pPr>
              <w:tabs>
                <w:tab w:val="left" w:pos="599"/>
                <w:tab w:val="left" w:pos="1162"/>
                <w:tab w:val="left" w:pos="1583"/>
                <w:tab w:val="left" w:pos="1841"/>
                <w:tab w:val="left" w:pos="2222"/>
              </w:tabs>
              <w:jc w:val="center"/>
              <w:rPr>
                <w:b/>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601"/>
              </w:tabs>
              <w:jc w:val="both"/>
              <w:rPr>
                <w:b/>
                <w:sz w:val="22"/>
                <w:szCs w:val="22"/>
              </w:rPr>
            </w:pPr>
            <w:r w:rsidRPr="002E3CC9">
              <w:rPr>
                <w:color w:val="000000"/>
                <w:sz w:val="22"/>
                <w:szCs w:val="22"/>
              </w:rPr>
              <w:t>14.2.</w:t>
            </w:r>
            <w:r w:rsidRPr="002E3CC9">
              <w:rPr>
                <w:color w:val="000000"/>
                <w:sz w:val="22"/>
                <w:szCs w:val="22"/>
              </w:rPr>
              <w:tab/>
              <w:t>Если иное не предусмотрено Договором, Договор может быть изменен или дополнен только путем подписания дополнительного соглашения уполномоченными на то представителями Сторон.</w:t>
            </w:r>
          </w:p>
        </w:tc>
        <w:tc>
          <w:tcPr>
            <w:tcW w:w="4961" w:type="dxa"/>
            <w:shd w:val="clear" w:color="auto" w:fill="auto"/>
          </w:tcPr>
          <w:p w:rsidR="00DC5369" w:rsidRPr="002E3CC9" w:rsidRDefault="00DC5369" w:rsidP="002E3CC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9"/>
              </w:tabs>
              <w:jc w:val="both"/>
              <w:rPr>
                <w:rFonts w:ascii="Times New Roman" w:hAnsi="Times New Roman" w:cs="Times New Roman"/>
                <w:b/>
                <w:sz w:val="22"/>
                <w:szCs w:val="22"/>
                <w:lang w:val="en-GB"/>
              </w:rPr>
            </w:pPr>
            <w:r w:rsidRPr="002E3CC9">
              <w:rPr>
                <w:rFonts w:ascii="Times New Roman" w:hAnsi="Times New Roman" w:cs="Times New Roman"/>
                <w:color w:val="000000"/>
                <w:sz w:val="22"/>
                <w:szCs w:val="22"/>
                <w:lang w:val="en-GB"/>
              </w:rPr>
              <w:t>14.2.</w:t>
            </w:r>
            <w:r w:rsidRPr="002E3CC9">
              <w:rPr>
                <w:rFonts w:ascii="Times New Roman" w:hAnsi="Times New Roman" w:cs="Times New Roman"/>
                <w:color w:val="000000"/>
                <w:sz w:val="22"/>
                <w:szCs w:val="22"/>
                <w:lang w:val="en-GB"/>
              </w:rPr>
              <w:tab/>
              <w:t>Unless the Contract provides otherwise, the Contract may only be amended or supplemented through signing of an amendment agreement by duly authorized representatives of the Parties.</w:t>
            </w:r>
          </w:p>
        </w:tc>
      </w:tr>
      <w:tr w:rsidR="00DC5369" w:rsidRPr="00800547" w:rsidTr="00CD4ECA">
        <w:tc>
          <w:tcPr>
            <w:tcW w:w="4928" w:type="dxa"/>
            <w:shd w:val="clear" w:color="auto" w:fill="auto"/>
          </w:tcPr>
          <w:p w:rsidR="00DC5369" w:rsidRPr="002E3CC9" w:rsidRDefault="00DC5369" w:rsidP="002E3CC9">
            <w:pPr>
              <w:tabs>
                <w:tab w:val="left" w:pos="601"/>
              </w:tabs>
              <w:jc w:val="center"/>
              <w:rPr>
                <w:b/>
                <w:sz w:val="22"/>
                <w:szCs w:val="22"/>
                <w:lang w:val="en-US"/>
              </w:rPr>
            </w:pPr>
          </w:p>
        </w:tc>
        <w:tc>
          <w:tcPr>
            <w:tcW w:w="4961" w:type="dxa"/>
            <w:shd w:val="clear" w:color="auto" w:fill="auto"/>
          </w:tcPr>
          <w:p w:rsidR="00DC5369" w:rsidRPr="002E3CC9" w:rsidRDefault="00DC5369" w:rsidP="002E3CC9">
            <w:pPr>
              <w:tabs>
                <w:tab w:val="left" w:pos="599"/>
                <w:tab w:val="left" w:pos="1162"/>
                <w:tab w:val="left" w:pos="1583"/>
                <w:tab w:val="left" w:pos="1841"/>
                <w:tab w:val="left" w:pos="2222"/>
              </w:tabs>
              <w:jc w:val="center"/>
              <w:rPr>
                <w:b/>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601"/>
              </w:tabs>
              <w:ind w:right="5"/>
              <w:jc w:val="both"/>
              <w:rPr>
                <w:b/>
                <w:sz w:val="22"/>
                <w:szCs w:val="22"/>
              </w:rPr>
            </w:pPr>
            <w:r w:rsidRPr="002E3CC9">
              <w:rPr>
                <w:color w:val="000000"/>
                <w:sz w:val="22"/>
                <w:szCs w:val="22"/>
              </w:rPr>
              <w:t>14.3.</w:t>
            </w:r>
            <w:r w:rsidRPr="002E3CC9">
              <w:rPr>
                <w:color w:val="000000"/>
                <w:sz w:val="22"/>
                <w:szCs w:val="22"/>
              </w:rPr>
              <w:tab/>
              <w:t xml:space="preserve">В случаях, предусмотренных применимым правом или Договором, Договор может быть расторгнут Стороной </w:t>
            </w:r>
            <w:r w:rsidRPr="002E3CC9">
              <w:rPr>
                <w:color w:val="000000"/>
                <w:sz w:val="22"/>
                <w:szCs w:val="22"/>
              </w:rPr>
              <w:lastRenderedPageBreak/>
              <w:t xml:space="preserve">путем одностороннего отказа от исполнения Договора. </w:t>
            </w:r>
          </w:p>
        </w:tc>
        <w:tc>
          <w:tcPr>
            <w:tcW w:w="4961" w:type="dxa"/>
            <w:shd w:val="clear" w:color="auto" w:fill="auto"/>
          </w:tcPr>
          <w:p w:rsidR="00DC5369" w:rsidRPr="002E3CC9" w:rsidRDefault="00DC5369" w:rsidP="002E3CC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9"/>
              </w:tabs>
              <w:jc w:val="both"/>
              <w:rPr>
                <w:rFonts w:ascii="Times New Roman" w:hAnsi="Times New Roman" w:cs="Times New Roman"/>
                <w:b/>
                <w:sz w:val="22"/>
                <w:szCs w:val="22"/>
                <w:lang w:val="en-GB"/>
              </w:rPr>
            </w:pPr>
            <w:r w:rsidRPr="002E3CC9">
              <w:rPr>
                <w:rFonts w:ascii="Times New Roman" w:hAnsi="Times New Roman" w:cs="Times New Roman"/>
                <w:bCs/>
                <w:sz w:val="22"/>
                <w:szCs w:val="22"/>
                <w:lang w:val="en-GB"/>
              </w:rPr>
              <w:lastRenderedPageBreak/>
              <w:t>14.3.</w:t>
            </w:r>
            <w:r w:rsidRPr="002E3CC9">
              <w:rPr>
                <w:rFonts w:ascii="Times New Roman" w:hAnsi="Times New Roman" w:cs="Times New Roman"/>
                <w:bCs/>
                <w:sz w:val="22"/>
                <w:szCs w:val="22"/>
                <w:lang w:val="en-GB"/>
              </w:rPr>
              <w:tab/>
              <w:t>In the cases specified by the governing law or Contract the Contract may be terminated by a Party through u</w:t>
            </w:r>
            <w:r w:rsidR="00BA4AC8" w:rsidRPr="002E3CC9">
              <w:rPr>
                <w:rFonts w:ascii="Times New Roman" w:hAnsi="Times New Roman" w:cs="Times New Roman"/>
                <w:bCs/>
                <w:sz w:val="22"/>
                <w:szCs w:val="22"/>
                <w:lang w:val="en-GB"/>
              </w:rPr>
              <w:t xml:space="preserve">nilateral </w:t>
            </w:r>
            <w:r w:rsidR="00BA4AC8" w:rsidRPr="002E3CC9">
              <w:rPr>
                <w:rFonts w:ascii="Times New Roman" w:hAnsi="Times New Roman" w:cs="Times New Roman"/>
                <w:bCs/>
                <w:sz w:val="22"/>
                <w:szCs w:val="22"/>
                <w:lang w:val="en-GB"/>
              </w:rPr>
              <w:lastRenderedPageBreak/>
              <w:t>cancellation thereof.</w:t>
            </w:r>
          </w:p>
        </w:tc>
      </w:tr>
      <w:tr w:rsidR="00BA4AC8" w:rsidRPr="00800547" w:rsidTr="00CD4ECA">
        <w:tc>
          <w:tcPr>
            <w:tcW w:w="4928" w:type="dxa"/>
            <w:shd w:val="clear" w:color="auto" w:fill="auto"/>
          </w:tcPr>
          <w:p w:rsidR="00BA4AC8" w:rsidRPr="002E3CC9" w:rsidRDefault="00BA4AC8" w:rsidP="002E3CC9">
            <w:pPr>
              <w:tabs>
                <w:tab w:val="left" w:pos="601"/>
              </w:tabs>
              <w:jc w:val="both"/>
              <w:rPr>
                <w:b/>
                <w:sz w:val="22"/>
                <w:szCs w:val="22"/>
              </w:rPr>
            </w:pPr>
            <w:r w:rsidRPr="002E3CC9">
              <w:rPr>
                <w:color w:val="000000"/>
                <w:sz w:val="22"/>
                <w:szCs w:val="22"/>
              </w:rPr>
              <w:lastRenderedPageBreak/>
              <w:t xml:space="preserve">Односторонний отказ осуществляется во внесудебном порядке путем направления одной Стороной (инициатором отказа) письменного уведомления об этом другой Стороне курьером или экспресс-почтой под расписку либо заказным письмом с уведомлением о вручении. Договор считается расторгнутым по истечении 1 (одного) рабочего дня с даты получения этой другой Стороной уведомления об отказе или с иной даты, указанной в уведомлении </w:t>
            </w:r>
            <w:r w:rsidR="00784975" w:rsidRPr="002E3CC9">
              <w:rPr>
                <w:color w:val="000000"/>
                <w:sz w:val="22"/>
                <w:szCs w:val="22"/>
              </w:rPr>
              <w:t>другой Стороной</w:t>
            </w:r>
            <w:r w:rsidRPr="002E3CC9">
              <w:rPr>
                <w:color w:val="000000"/>
                <w:sz w:val="22"/>
                <w:szCs w:val="22"/>
              </w:rPr>
              <w:t>.</w:t>
            </w:r>
          </w:p>
        </w:tc>
        <w:tc>
          <w:tcPr>
            <w:tcW w:w="4961" w:type="dxa"/>
            <w:shd w:val="clear" w:color="auto" w:fill="auto"/>
          </w:tcPr>
          <w:p w:rsidR="00BA4AC8" w:rsidRPr="002E3CC9" w:rsidRDefault="00BA4AC8" w:rsidP="002E3CC9">
            <w:pPr>
              <w:tabs>
                <w:tab w:val="left" w:pos="599"/>
                <w:tab w:val="left" w:pos="1162"/>
                <w:tab w:val="left" w:pos="1583"/>
                <w:tab w:val="left" w:pos="1841"/>
                <w:tab w:val="left" w:pos="2222"/>
              </w:tabs>
              <w:ind w:left="34"/>
              <w:jc w:val="both"/>
              <w:rPr>
                <w:b/>
                <w:sz w:val="22"/>
                <w:szCs w:val="22"/>
                <w:lang w:val="en-US"/>
              </w:rPr>
            </w:pPr>
            <w:r w:rsidRPr="002E3CC9">
              <w:rPr>
                <w:bCs/>
                <w:sz w:val="22"/>
                <w:szCs w:val="22"/>
                <w:lang w:val="en-GB"/>
              </w:rPr>
              <w:t xml:space="preserve">Unilateral cancellation shall be exercised extrajudicially through serving a written notice to that effect by one Party (initiator of cancellation) to the other Party by courier, or express mail against receipt, or registered letter with notification of receipt. The Contract shall be considered terminated upon expiry of one </w:t>
            </w:r>
            <w:r w:rsidRPr="002E3CC9">
              <w:rPr>
                <w:bCs/>
                <w:sz w:val="22"/>
                <w:szCs w:val="22"/>
                <w:lang w:val="en-US"/>
              </w:rPr>
              <w:t xml:space="preserve">(1) </w:t>
            </w:r>
            <w:r w:rsidRPr="002E3CC9">
              <w:rPr>
                <w:bCs/>
                <w:sz w:val="22"/>
                <w:szCs w:val="22"/>
                <w:lang w:val="en-GB"/>
              </w:rPr>
              <w:t>working day of cancellation notice receipt by such other Party</w:t>
            </w:r>
            <w:r w:rsidRPr="002E3CC9">
              <w:rPr>
                <w:bCs/>
                <w:sz w:val="22"/>
                <w:szCs w:val="22"/>
                <w:lang w:val="en-US"/>
              </w:rPr>
              <w:t xml:space="preserve"> or from anther date specified it the </w:t>
            </w:r>
            <w:r w:rsidRPr="002E3CC9">
              <w:rPr>
                <w:bCs/>
                <w:sz w:val="22"/>
                <w:szCs w:val="22"/>
                <w:lang w:val="en-GB"/>
              </w:rPr>
              <w:t xml:space="preserve">written notice of the </w:t>
            </w:r>
            <w:r w:rsidR="00784975" w:rsidRPr="002E3CC9">
              <w:rPr>
                <w:bCs/>
                <w:sz w:val="22"/>
                <w:szCs w:val="22"/>
                <w:lang w:val="en-GB"/>
              </w:rPr>
              <w:t>other Party</w:t>
            </w:r>
            <w:r w:rsidRPr="002E3CC9">
              <w:rPr>
                <w:bCs/>
                <w:sz w:val="22"/>
                <w:szCs w:val="22"/>
                <w:lang w:val="en-GB"/>
              </w:rPr>
              <w:t>.</w:t>
            </w:r>
          </w:p>
        </w:tc>
      </w:tr>
      <w:tr w:rsidR="00DC5369" w:rsidRPr="00800547" w:rsidTr="00CD4ECA">
        <w:tc>
          <w:tcPr>
            <w:tcW w:w="4928" w:type="dxa"/>
            <w:shd w:val="clear" w:color="auto" w:fill="auto"/>
          </w:tcPr>
          <w:p w:rsidR="00DC5369" w:rsidRPr="002E3CC9" w:rsidRDefault="00DC5369" w:rsidP="002E3CC9">
            <w:pPr>
              <w:tabs>
                <w:tab w:val="left" w:pos="601"/>
              </w:tabs>
              <w:jc w:val="center"/>
              <w:rPr>
                <w:b/>
                <w:sz w:val="22"/>
                <w:szCs w:val="22"/>
                <w:lang w:val="en-US"/>
              </w:rPr>
            </w:pPr>
          </w:p>
        </w:tc>
        <w:tc>
          <w:tcPr>
            <w:tcW w:w="4961" w:type="dxa"/>
            <w:shd w:val="clear" w:color="auto" w:fill="auto"/>
          </w:tcPr>
          <w:p w:rsidR="00DC5369" w:rsidRPr="002E3CC9" w:rsidRDefault="00DC5369" w:rsidP="002E3CC9">
            <w:pPr>
              <w:tabs>
                <w:tab w:val="left" w:pos="599"/>
                <w:tab w:val="left" w:pos="1162"/>
                <w:tab w:val="left" w:pos="1583"/>
                <w:tab w:val="left" w:pos="1841"/>
                <w:tab w:val="left" w:pos="2222"/>
              </w:tabs>
              <w:ind w:left="34"/>
              <w:jc w:val="center"/>
              <w:rPr>
                <w:b/>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601"/>
              </w:tabs>
              <w:jc w:val="both"/>
              <w:rPr>
                <w:b/>
                <w:sz w:val="22"/>
                <w:szCs w:val="22"/>
              </w:rPr>
            </w:pPr>
            <w:r w:rsidRPr="002E3CC9">
              <w:rPr>
                <w:color w:val="000000"/>
                <w:sz w:val="22"/>
                <w:szCs w:val="22"/>
              </w:rPr>
              <w:t>14.4.</w:t>
            </w:r>
            <w:r w:rsidRPr="002E3CC9">
              <w:rPr>
                <w:color w:val="000000"/>
                <w:sz w:val="22"/>
                <w:szCs w:val="22"/>
              </w:rPr>
              <w:tab/>
              <w:t>Покупатель, в частности, вправе в одностороннем порядке отказаться от исполнения Договора полностью (в отношении как поставленного, так и непоставленного Товара) либо в части, без возмещения Поставщику каких-либо расходов или убытков, и потребовать возмещения убытков и уплаты применимой неустойки в следующих случаях:</w:t>
            </w:r>
          </w:p>
        </w:tc>
        <w:tc>
          <w:tcPr>
            <w:tcW w:w="4961" w:type="dxa"/>
            <w:shd w:val="clear" w:color="auto" w:fill="auto"/>
          </w:tcPr>
          <w:p w:rsidR="00DC5369" w:rsidRPr="002E3CC9" w:rsidRDefault="00DC5369" w:rsidP="002E3CC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9"/>
              </w:tabs>
              <w:ind w:left="34"/>
              <w:jc w:val="both"/>
              <w:rPr>
                <w:rFonts w:ascii="Times New Roman" w:hAnsi="Times New Roman" w:cs="Times New Roman"/>
                <w:b/>
                <w:sz w:val="22"/>
                <w:szCs w:val="22"/>
                <w:lang w:val="en-GB"/>
              </w:rPr>
            </w:pPr>
            <w:r w:rsidRPr="002E3CC9">
              <w:rPr>
                <w:rFonts w:ascii="Times New Roman" w:hAnsi="Times New Roman" w:cs="Times New Roman"/>
                <w:bCs/>
                <w:sz w:val="22"/>
                <w:szCs w:val="22"/>
                <w:lang w:val="en-GB"/>
              </w:rPr>
              <w:t>14.4.</w:t>
            </w:r>
            <w:r w:rsidRPr="002E3CC9">
              <w:rPr>
                <w:rFonts w:ascii="Times New Roman" w:hAnsi="Times New Roman" w:cs="Times New Roman"/>
                <w:bCs/>
                <w:sz w:val="22"/>
                <w:szCs w:val="22"/>
                <w:lang w:val="en-GB"/>
              </w:rPr>
              <w:tab/>
              <w:t xml:space="preserve">The Buyer </w:t>
            </w:r>
            <w:r w:rsidR="000775A2" w:rsidRPr="002E3CC9">
              <w:rPr>
                <w:rFonts w:ascii="Times New Roman" w:hAnsi="Times New Roman" w:cs="Times New Roman"/>
                <w:bCs/>
                <w:sz w:val="22"/>
                <w:szCs w:val="22"/>
                <w:lang w:val="en-GB"/>
              </w:rPr>
              <w:t>has the right</w:t>
            </w:r>
            <w:r w:rsidRPr="002E3CC9">
              <w:rPr>
                <w:rFonts w:ascii="Times New Roman" w:hAnsi="Times New Roman" w:cs="Times New Roman"/>
                <w:bCs/>
                <w:sz w:val="22"/>
                <w:szCs w:val="22"/>
                <w:lang w:val="en-GB"/>
              </w:rPr>
              <w:t xml:space="preserve"> unilaterally cancel the Contract in its entirety (both with respect to the delivered and undelivered Goods) or in part, without any liability to the Supplier for any expenses or damages, and to recover damages and any applicable penalty in the following cases, inter alia:</w:t>
            </w:r>
          </w:p>
        </w:tc>
      </w:tr>
      <w:tr w:rsidR="00DC5369" w:rsidRPr="00800547" w:rsidTr="00CD4ECA">
        <w:tc>
          <w:tcPr>
            <w:tcW w:w="4928" w:type="dxa"/>
            <w:shd w:val="clear" w:color="auto" w:fill="auto"/>
          </w:tcPr>
          <w:p w:rsidR="00DC5369" w:rsidRPr="002E3CC9" w:rsidRDefault="00DC5369" w:rsidP="002E3CC9">
            <w:pPr>
              <w:pStyle w:val="ae"/>
              <w:numPr>
                <w:ilvl w:val="0"/>
                <w:numId w:val="6"/>
              </w:numPr>
              <w:tabs>
                <w:tab w:val="left" w:pos="314"/>
              </w:tabs>
              <w:ind w:left="0" w:firstLine="0"/>
              <w:jc w:val="both"/>
              <w:rPr>
                <w:color w:val="000000"/>
                <w:sz w:val="22"/>
                <w:szCs w:val="22"/>
              </w:rPr>
            </w:pPr>
            <w:r w:rsidRPr="002E3CC9">
              <w:rPr>
                <w:color w:val="000000"/>
                <w:sz w:val="22"/>
                <w:szCs w:val="22"/>
              </w:rPr>
              <w:t>если Поставщик нарушит условия Статьи 10 или 13 Договора;</w:t>
            </w:r>
          </w:p>
        </w:tc>
        <w:tc>
          <w:tcPr>
            <w:tcW w:w="4961" w:type="dxa"/>
            <w:shd w:val="clear" w:color="auto" w:fill="auto"/>
          </w:tcPr>
          <w:p w:rsidR="00DC5369" w:rsidRPr="002E3CC9" w:rsidRDefault="00DC5369" w:rsidP="002E3CC9">
            <w:pPr>
              <w:pStyle w:val="ae"/>
              <w:numPr>
                <w:ilvl w:val="0"/>
                <w:numId w:val="6"/>
              </w:numPr>
              <w:tabs>
                <w:tab w:val="left" w:pos="320"/>
              </w:tabs>
              <w:ind w:left="32" w:firstLine="0"/>
              <w:jc w:val="both"/>
              <w:rPr>
                <w:bCs/>
                <w:sz w:val="22"/>
                <w:szCs w:val="22"/>
                <w:lang w:val="en-GB"/>
              </w:rPr>
            </w:pPr>
            <w:r w:rsidRPr="002E3CC9">
              <w:rPr>
                <w:color w:val="000000"/>
                <w:sz w:val="22"/>
                <w:szCs w:val="22"/>
                <w:lang w:val="en-GB"/>
              </w:rPr>
              <w:t>if the Supplier commits a breach of any provision of Article 10 or 13 of the Contract;</w:t>
            </w:r>
          </w:p>
        </w:tc>
      </w:tr>
      <w:tr w:rsidR="00DC5369" w:rsidRPr="00800547" w:rsidTr="00CD4ECA">
        <w:tc>
          <w:tcPr>
            <w:tcW w:w="4928" w:type="dxa"/>
            <w:shd w:val="clear" w:color="auto" w:fill="auto"/>
          </w:tcPr>
          <w:p w:rsidR="00DC5369" w:rsidRPr="002E3CC9" w:rsidRDefault="00DC5369" w:rsidP="002E3CC9">
            <w:pPr>
              <w:pStyle w:val="ae"/>
              <w:numPr>
                <w:ilvl w:val="0"/>
                <w:numId w:val="6"/>
              </w:numPr>
              <w:tabs>
                <w:tab w:val="left" w:pos="314"/>
              </w:tabs>
              <w:ind w:left="0" w:right="5" w:firstLine="0"/>
              <w:jc w:val="both"/>
              <w:rPr>
                <w:color w:val="000000"/>
                <w:sz w:val="22"/>
                <w:szCs w:val="22"/>
              </w:rPr>
            </w:pPr>
            <w:r w:rsidRPr="002E3CC9">
              <w:rPr>
                <w:sz w:val="22"/>
                <w:szCs w:val="22"/>
              </w:rPr>
              <w:t>если Поставщик при заключении Договора либо до либо после его заключения предоставил Покупателю недостоверные</w:t>
            </w:r>
            <w:r w:rsidR="001E060A" w:rsidRPr="002E3CC9">
              <w:rPr>
                <w:sz w:val="22"/>
                <w:szCs w:val="22"/>
              </w:rPr>
              <w:t xml:space="preserve"> или ложные</w:t>
            </w:r>
            <w:r w:rsidRPr="002E3CC9">
              <w:rPr>
                <w:sz w:val="22"/>
                <w:szCs w:val="22"/>
              </w:rPr>
              <w:t xml:space="preserve"> заверения об обстоятельствах</w:t>
            </w:r>
            <w:r w:rsidR="00927E37" w:rsidRPr="002E3CC9">
              <w:rPr>
                <w:sz w:val="22"/>
                <w:szCs w:val="22"/>
              </w:rPr>
              <w:t xml:space="preserve"> и/или гарантии</w:t>
            </w:r>
            <w:r w:rsidRPr="002E3CC9">
              <w:rPr>
                <w:sz w:val="22"/>
                <w:szCs w:val="22"/>
              </w:rPr>
              <w:t>, имеющих значение для заключения настоящего Договора, его исполнения или прекращения.</w:t>
            </w:r>
          </w:p>
        </w:tc>
        <w:tc>
          <w:tcPr>
            <w:tcW w:w="4961" w:type="dxa"/>
            <w:shd w:val="clear" w:color="auto" w:fill="auto"/>
          </w:tcPr>
          <w:p w:rsidR="00DC5369" w:rsidRPr="002E3CC9" w:rsidRDefault="00927E37" w:rsidP="002E3CC9">
            <w:pPr>
              <w:pStyle w:val="ae"/>
              <w:numPr>
                <w:ilvl w:val="0"/>
                <w:numId w:val="6"/>
              </w:numPr>
              <w:tabs>
                <w:tab w:val="left" w:pos="320"/>
              </w:tabs>
              <w:ind w:left="32" w:firstLine="0"/>
              <w:jc w:val="both"/>
              <w:rPr>
                <w:color w:val="000000"/>
                <w:sz w:val="22"/>
                <w:szCs w:val="22"/>
                <w:lang w:val="en-US"/>
              </w:rPr>
            </w:pPr>
            <w:r w:rsidRPr="002E3CC9">
              <w:rPr>
                <w:color w:val="000000"/>
                <w:sz w:val="22"/>
                <w:szCs w:val="22"/>
                <w:lang w:val="en-US"/>
              </w:rPr>
              <w:t xml:space="preserve">if concluding the Contract, either before or after its conclusion, the Supplier provides to the Buyer untrue </w:t>
            </w:r>
            <w:r w:rsidR="001E060A" w:rsidRPr="002E3CC9">
              <w:rPr>
                <w:color w:val="000000"/>
                <w:sz w:val="22"/>
                <w:szCs w:val="22"/>
                <w:lang w:val="en-US"/>
              </w:rPr>
              <w:t xml:space="preserve">or false </w:t>
            </w:r>
            <w:r w:rsidRPr="002E3CC9">
              <w:rPr>
                <w:color w:val="000000"/>
                <w:sz w:val="22"/>
                <w:szCs w:val="22"/>
                <w:lang w:val="en-US"/>
              </w:rPr>
              <w:t>representations and/or warranties regarding the circumstances material for conclusion of the Contract, its fulfillment or termination;</w:t>
            </w:r>
          </w:p>
        </w:tc>
      </w:tr>
      <w:tr w:rsidR="00DC5369" w:rsidRPr="00800547" w:rsidTr="00CD4ECA">
        <w:tc>
          <w:tcPr>
            <w:tcW w:w="4928" w:type="dxa"/>
            <w:shd w:val="clear" w:color="auto" w:fill="auto"/>
          </w:tcPr>
          <w:p w:rsidR="00DC5369" w:rsidRPr="002E3CC9" w:rsidRDefault="00DC5369" w:rsidP="002E3CC9">
            <w:pPr>
              <w:pStyle w:val="ae"/>
              <w:numPr>
                <w:ilvl w:val="0"/>
                <w:numId w:val="6"/>
              </w:numPr>
              <w:tabs>
                <w:tab w:val="left" w:pos="314"/>
              </w:tabs>
              <w:ind w:left="0" w:right="5" w:firstLine="0"/>
              <w:jc w:val="both"/>
              <w:rPr>
                <w:color w:val="000000"/>
                <w:sz w:val="22"/>
                <w:szCs w:val="22"/>
              </w:rPr>
            </w:pPr>
            <w:r w:rsidRPr="002E3CC9">
              <w:rPr>
                <w:color w:val="000000"/>
                <w:sz w:val="22"/>
                <w:szCs w:val="22"/>
              </w:rPr>
              <w:t>если Поставщик откажется передать любой Товар или неоднократно нарушит любые сроки поставки Товара или просрочит поставку любого надлежащего Товара более чем на 30</w:t>
            </w:r>
            <w:r w:rsidR="00146922" w:rsidRPr="002E3CC9">
              <w:rPr>
                <w:color w:val="000000"/>
                <w:sz w:val="22"/>
                <w:szCs w:val="22"/>
              </w:rPr>
              <w:t xml:space="preserve"> (тридцать)</w:t>
            </w:r>
            <w:r w:rsidRPr="002E3CC9">
              <w:rPr>
                <w:color w:val="000000"/>
                <w:sz w:val="22"/>
                <w:szCs w:val="22"/>
              </w:rPr>
              <w:t xml:space="preserve"> дней;</w:t>
            </w:r>
          </w:p>
        </w:tc>
        <w:tc>
          <w:tcPr>
            <w:tcW w:w="4961" w:type="dxa"/>
            <w:shd w:val="clear" w:color="auto" w:fill="auto"/>
          </w:tcPr>
          <w:p w:rsidR="00DC5369" w:rsidRPr="002E3CC9" w:rsidRDefault="00DC5369" w:rsidP="002E3CC9">
            <w:pPr>
              <w:pStyle w:val="ae"/>
              <w:numPr>
                <w:ilvl w:val="0"/>
                <w:numId w:val="6"/>
              </w:numPr>
              <w:tabs>
                <w:tab w:val="left" w:pos="320"/>
              </w:tabs>
              <w:ind w:left="32" w:firstLine="0"/>
              <w:jc w:val="both"/>
              <w:rPr>
                <w:bCs/>
                <w:sz w:val="22"/>
                <w:szCs w:val="22"/>
                <w:lang w:val="en-GB"/>
              </w:rPr>
            </w:pPr>
            <w:r w:rsidRPr="002E3CC9">
              <w:rPr>
                <w:color w:val="000000"/>
                <w:sz w:val="22"/>
                <w:szCs w:val="22"/>
                <w:lang w:val="en-GB"/>
              </w:rPr>
              <w:t xml:space="preserve">if the Supplier declares that it will not deliver any Goods or repeatedly fails to meet any deadline for delivery of any Goods or delays delivery of any </w:t>
            </w:r>
            <w:r w:rsidR="00F92868" w:rsidRPr="002E3CC9">
              <w:rPr>
                <w:color w:val="000000"/>
                <w:sz w:val="22"/>
                <w:szCs w:val="22"/>
                <w:lang w:val="en-GB"/>
              </w:rPr>
              <w:t>proper</w:t>
            </w:r>
            <w:r w:rsidRPr="002E3CC9">
              <w:rPr>
                <w:color w:val="000000"/>
                <w:sz w:val="22"/>
                <w:szCs w:val="22"/>
                <w:lang w:val="en-GB"/>
              </w:rPr>
              <w:t xml:space="preserve"> Goods for more than </w:t>
            </w:r>
            <w:r w:rsidR="00146922" w:rsidRPr="002E3CC9">
              <w:rPr>
                <w:color w:val="000000"/>
                <w:sz w:val="22"/>
                <w:szCs w:val="22"/>
                <w:lang w:val="en-GB"/>
              </w:rPr>
              <w:t>thirty (</w:t>
            </w:r>
            <w:r w:rsidRPr="002E3CC9">
              <w:rPr>
                <w:color w:val="000000"/>
                <w:sz w:val="22"/>
                <w:szCs w:val="22"/>
                <w:lang w:val="en-GB"/>
              </w:rPr>
              <w:t>30</w:t>
            </w:r>
            <w:r w:rsidR="00146922" w:rsidRPr="002E3CC9">
              <w:rPr>
                <w:color w:val="000000"/>
                <w:sz w:val="22"/>
                <w:szCs w:val="22"/>
                <w:lang w:val="en-GB"/>
              </w:rPr>
              <w:t>)</w:t>
            </w:r>
            <w:r w:rsidRPr="002E3CC9">
              <w:rPr>
                <w:color w:val="000000"/>
                <w:sz w:val="22"/>
                <w:szCs w:val="22"/>
                <w:lang w:val="en-GB"/>
              </w:rPr>
              <w:t xml:space="preserve"> days;</w:t>
            </w:r>
          </w:p>
        </w:tc>
      </w:tr>
      <w:tr w:rsidR="00DC5369" w:rsidRPr="00800547" w:rsidTr="00CD4ECA">
        <w:tc>
          <w:tcPr>
            <w:tcW w:w="4928" w:type="dxa"/>
            <w:shd w:val="clear" w:color="auto" w:fill="auto"/>
          </w:tcPr>
          <w:p w:rsidR="00DC5369" w:rsidRPr="002E3CC9" w:rsidRDefault="00DC5369" w:rsidP="002E3CC9">
            <w:pPr>
              <w:pStyle w:val="ae"/>
              <w:numPr>
                <w:ilvl w:val="0"/>
                <w:numId w:val="6"/>
              </w:numPr>
              <w:tabs>
                <w:tab w:val="left" w:pos="314"/>
              </w:tabs>
              <w:ind w:left="0" w:firstLine="0"/>
              <w:jc w:val="both"/>
              <w:rPr>
                <w:color w:val="000000"/>
                <w:sz w:val="22"/>
                <w:szCs w:val="22"/>
              </w:rPr>
            </w:pPr>
            <w:r w:rsidRPr="002E3CC9">
              <w:rPr>
                <w:color w:val="000000"/>
                <w:sz w:val="22"/>
                <w:szCs w:val="22"/>
              </w:rPr>
              <w:t>в случае существенного нарушения требований к качеству любого Товара;</w:t>
            </w:r>
          </w:p>
        </w:tc>
        <w:tc>
          <w:tcPr>
            <w:tcW w:w="4961" w:type="dxa"/>
            <w:shd w:val="clear" w:color="auto" w:fill="auto"/>
          </w:tcPr>
          <w:p w:rsidR="00DC5369" w:rsidRPr="002E3CC9" w:rsidRDefault="004D64B1" w:rsidP="002E3CC9">
            <w:pPr>
              <w:pStyle w:val="ae"/>
              <w:numPr>
                <w:ilvl w:val="0"/>
                <w:numId w:val="6"/>
              </w:numPr>
              <w:tabs>
                <w:tab w:val="left" w:pos="320"/>
              </w:tabs>
              <w:ind w:left="32" w:firstLine="0"/>
              <w:jc w:val="both"/>
              <w:rPr>
                <w:bCs/>
                <w:sz w:val="22"/>
                <w:szCs w:val="22"/>
                <w:lang w:val="en-GB"/>
              </w:rPr>
            </w:pPr>
            <w:r w:rsidRPr="002E3CC9">
              <w:rPr>
                <w:color w:val="000000"/>
                <w:sz w:val="22"/>
                <w:szCs w:val="22"/>
                <w:lang w:val="en-GB"/>
              </w:rPr>
              <w:t xml:space="preserve">in case of </w:t>
            </w:r>
            <w:r w:rsidR="00DC5369" w:rsidRPr="002E3CC9">
              <w:rPr>
                <w:color w:val="000000"/>
                <w:sz w:val="22"/>
                <w:szCs w:val="22"/>
                <w:lang w:val="en-GB"/>
              </w:rPr>
              <w:t xml:space="preserve">a material </w:t>
            </w:r>
            <w:r w:rsidRPr="002E3CC9">
              <w:rPr>
                <w:color w:val="000000"/>
                <w:sz w:val="22"/>
                <w:szCs w:val="22"/>
                <w:lang w:val="en-GB"/>
              </w:rPr>
              <w:t>breach</w:t>
            </w:r>
            <w:r w:rsidR="00DC5369" w:rsidRPr="002E3CC9">
              <w:rPr>
                <w:color w:val="000000"/>
                <w:sz w:val="22"/>
                <w:szCs w:val="22"/>
                <w:lang w:val="en-GB"/>
              </w:rPr>
              <w:t xml:space="preserve"> of conformity of any Goods with the requirements as to quality of the Goods;</w:t>
            </w:r>
          </w:p>
        </w:tc>
      </w:tr>
      <w:tr w:rsidR="00DC5369" w:rsidRPr="00800547" w:rsidTr="00CD4ECA">
        <w:tc>
          <w:tcPr>
            <w:tcW w:w="4928" w:type="dxa"/>
            <w:shd w:val="clear" w:color="auto" w:fill="auto"/>
          </w:tcPr>
          <w:p w:rsidR="00DC5369" w:rsidRPr="002E3CC9" w:rsidRDefault="00DC5369" w:rsidP="002E3CC9">
            <w:pPr>
              <w:pStyle w:val="ae"/>
              <w:numPr>
                <w:ilvl w:val="0"/>
                <w:numId w:val="6"/>
              </w:numPr>
              <w:tabs>
                <w:tab w:val="left" w:pos="314"/>
              </w:tabs>
              <w:ind w:left="0" w:firstLine="0"/>
              <w:jc w:val="both"/>
              <w:rPr>
                <w:color w:val="000000"/>
                <w:sz w:val="22"/>
                <w:szCs w:val="22"/>
              </w:rPr>
            </w:pPr>
            <w:r w:rsidRPr="002E3CC9">
              <w:rPr>
                <w:color w:val="000000"/>
                <w:sz w:val="22"/>
                <w:szCs w:val="22"/>
              </w:rPr>
              <w:t xml:space="preserve">если Поставщик допустит любое нарушение Договора и не устранит такое нарушение (не устранит недостатки Товара, не доукомплектует Товар и прочее) в течение срока, установленного в соответствии с Договором, а при отсутствии такого срока </w:t>
            </w:r>
            <w:r w:rsidR="00E42B09" w:rsidRPr="002E3CC9">
              <w:rPr>
                <w:color w:val="000000"/>
                <w:sz w:val="22"/>
                <w:szCs w:val="22"/>
              </w:rPr>
              <w:t>– в</w:t>
            </w:r>
            <w:r w:rsidRPr="002E3CC9">
              <w:rPr>
                <w:color w:val="000000"/>
                <w:sz w:val="22"/>
                <w:szCs w:val="22"/>
              </w:rPr>
              <w:t xml:space="preserve"> течение 30 </w:t>
            </w:r>
            <w:r w:rsidR="00E42B09" w:rsidRPr="002E3CC9">
              <w:rPr>
                <w:color w:val="000000"/>
                <w:sz w:val="22"/>
                <w:szCs w:val="22"/>
              </w:rPr>
              <w:t xml:space="preserve">(тридцати) </w:t>
            </w:r>
            <w:r w:rsidRPr="002E3CC9">
              <w:rPr>
                <w:color w:val="000000"/>
                <w:sz w:val="22"/>
                <w:szCs w:val="22"/>
              </w:rPr>
              <w:t>дней с д</w:t>
            </w:r>
            <w:r w:rsidR="00E42B09" w:rsidRPr="002E3CC9">
              <w:rPr>
                <w:color w:val="000000"/>
                <w:sz w:val="22"/>
                <w:szCs w:val="22"/>
              </w:rPr>
              <w:t>аты</w:t>
            </w:r>
            <w:r w:rsidRPr="002E3CC9">
              <w:rPr>
                <w:color w:val="000000"/>
                <w:sz w:val="22"/>
                <w:szCs w:val="22"/>
              </w:rPr>
              <w:t xml:space="preserve"> получения Поставщиком требования Покупателя об устранении нарушения;</w:t>
            </w:r>
          </w:p>
        </w:tc>
        <w:tc>
          <w:tcPr>
            <w:tcW w:w="4961" w:type="dxa"/>
            <w:shd w:val="clear" w:color="auto" w:fill="auto"/>
          </w:tcPr>
          <w:p w:rsidR="00DC5369" w:rsidRPr="002E3CC9" w:rsidRDefault="00DC5369" w:rsidP="002E3CC9">
            <w:pPr>
              <w:pStyle w:val="ae"/>
              <w:numPr>
                <w:ilvl w:val="0"/>
                <w:numId w:val="6"/>
              </w:numPr>
              <w:tabs>
                <w:tab w:val="left" w:pos="320"/>
              </w:tabs>
              <w:ind w:left="32" w:firstLine="0"/>
              <w:jc w:val="both"/>
              <w:rPr>
                <w:bCs/>
                <w:sz w:val="22"/>
                <w:szCs w:val="22"/>
                <w:lang w:val="en-GB"/>
              </w:rPr>
            </w:pPr>
            <w:r w:rsidRPr="002E3CC9">
              <w:rPr>
                <w:color w:val="000000"/>
                <w:sz w:val="22"/>
                <w:szCs w:val="22"/>
                <w:lang w:val="en-GB"/>
              </w:rPr>
              <w:t xml:space="preserve">if the Supplier commits any breach of the Contract and fails to remedy such breach (fails to rectify a lack of conformity of the Goods, to supply missing components of the Goods, etc.) by an applicable deadline set out in accordance with the Contract, and if there is no such deadline – then within </w:t>
            </w:r>
            <w:r w:rsidR="00E42B09" w:rsidRPr="002E3CC9">
              <w:rPr>
                <w:color w:val="000000"/>
                <w:sz w:val="22"/>
                <w:szCs w:val="22"/>
                <w:lang w:val="en-GB"/>
              </w:rPr>
              <w:t>thirty (</w:t>
            </w:r>
            <w:r w:rsidRPr="002E3CC9">
              <w:rPr>
                <w:color w:val="000000"/>
                <w:sz w:val="22"/>
                <w:szCs w:val="22"/>
                <w:lang w:val="en-GB"/>
              </w:rPr>
              <w:t>30</w:t>
            </w:r>
            <w:r w:rsidR="00E42B09" w:rsidRPr="002E3CC9">
              <w:rPr>
                <w:color w:val="000000"/>
                <w:sz w:val="22"/>
                <w:szCs w:val="22"/>
                <w:lang w:val="en-GB"/>
              </w:rPr>
              <w:t>)</w:t>
            </w:r>
            <w:r w:rsidRPr="002E3CC9">
              <w:rPr>
                <w:color w:val="000000"/>
                <w:sz w:val="22"/>
                <w:szCs w:val="22"/>
                <w:lang w:val="en-GB"/>
              </w:rPr>
              <w:t xml:space="preserve"> days of receipt by the Supplier of the Buyer’s request to remedy the breach;</w:t>
            </w:r>
          </w:p>
        </w:tc>
      </w:tr>
      <w:tr w:rsidR="00DC5369" w:rsidRPr="00800547" w:rsidTr="00CD4ECA">
        <w:tc>
          <w:tcPr>
            <w:tcW w:w="4928" w:type="dxa"/>
            <w:shd w:val="clear" w:color="auto" w:fill="auto"/>
          </w:tcPr>
          <w:p w:rsidR="00DC5369" w:rsidRPr="002E3CC9" w:rsidRDefault="00DC5369" w:rsidP="002E3CC9">
            <w:pPr>
              <w:pStyle w:val="ae"/>
              <w:numPr>
                <w:ilvl w:val="0"/>
                <w:numId w:val="6"/>
              </w:numPr>
              <w:tabs>
                <w:tab w:val="left" w:pos="314"/>
              </w:tabs>
              <w:ind w:left="0" w:right="10" w:firstLine="0"/>
              <w:jc w:val="both"/>
              <w:rPr>
                <w:color w:val="000000"/>
                <w:sz w:val="22"/>
                <w:szCs w:val="22"/>
              </w:rPr>
            </w:pPr>
            <w:r w:rsidRPr="002E3CC9">
              <w:rPr>
                <w:color w:val="000000"/>
                <w:sz w:val="22"/>
                <w:szCs w:val="22"/>
              </w:rPr>
              <w:t>отсутствия, неполучения или прекращения действия лицензий или иных разрешений, принятия актов государственных органов в рамках законодательства, в связи с чем Поставщик лишается права или возможности исполнять Договор;</w:t>
            </w:r>
          </w:p>
        </w:tc>
        <w:tc>
          <w:tcPr>
            <w:tcW w:w="4961" w:type="dxa"/>
            <w:shd w:val="clear" w:color="auto" w:fill="auto"/>
          </w:tcPr>
          <w:p w:rsidR="00DC5369" w:rsidRPr="002E3CC9" w:rsidRDefault="00DC5369" w:rsidP="002E3CC9">
            <w:pPr>
              <w:pStyle w:val="ae"/>
              <w:numPr>
                <w:ilvl w:val="0"/>
                <w:numId w:val="6"/>
              </w:numPr>
              <w:tabs>
                <w:tab w:val="left" w:pos="320"/>
              </w:tabs>
              <w:ind w:left="32" w:firstLine="0"/>
              <w:jc w:val="both"/>
              <w:rPr>
                <w:bCs/>
                <w:sz w:val="22"/>
                <w:szCs w:val="22"/>
                <w:lang w:val="en-GB"/>
              </w:rPr>
            </w:pPr>
            <w:r w:rsidRPr="002E3CC9">
              <w:rPr>
                <w:color w:val="000000"/>
                <w:sz w:val="22"/>
                <w:szCs w:val="22"/>
                <w:lang w:val="en-GB"/>
              </w:rPr>
              <w:t>if any license or other permit is not in place, has not been obtained, or has expired, or if any governmental authorities have adopted any enactments within legislation by virtue of which the Supplier loses the right or ability to perform the Contract;</w:t>
            </w:r>
          </w:p>
        </w:tc>
      </w:tr>
      <w:tr w:rsidR="00DC5369" w:rsidRPr="00800547" w:rsidTr="00CD4ECA">
        <w:tc>
          <w:tcPr>
            <w:tcW w:w="4928" w:type="dxa"/>
            <w:shd w:val="clear" w:color="auto" w:fill="auto"/>
          </w:tcPr>
          <w:p w:rsidR="00DC5369" w:rsidRPr="002E3CC9" w:rsidRDefault="00DC5369" w:rsidP="002E3CC9">
            <w:pPr>
              <w:pStyle w:val="ae"/>
              <w:numPr>
                <w:ilvl w:val="0"/>
                <w:numId w:val="6"/>
              </w:numPr>
              <w:tabs>
                <w:tab w:val="left" w:pos="314"/>
              </w:tabs>
              <w:ind w:left="0" w:right="5" w:firstLine="0"/>
              <w:jc w:val="both"/>
              <w:rPr>
                <w:color w:val="000000"/>
                <w:sz w:val="22"/>
                <w:szCs w:val="22"/>
              </w:rPr>
            </w:pPr>
            <w:r w:rsidRPr="002E3CC9">
              <w:rPr>
                <w:color w:val="000000"/>
                <w:sz w:val="22"/>
                <w:szCs w:val="22"/>
              </w:rPr>
              <w:t>принятия компетентным судом или иным уполномоченным органом к своему производству иска или иного аналогичного требования о признании Поставщика несостоятельным (банкротом).</w:t>
            </w:r>
          </w:p>
        </w:tc>
        <w:tc>
          <w:tcPr>
            <w:tcW w:w="4961" w:type="dxa"/>
            <w:shd w:val="clear" w:color="auto" w:fill="auto"/>
          </w:tcPr>
          <w:p w:rsidR="00DC5369" w:rsidRPr="002E3CC9" w:rsidRDefault="00DC5369" w:rsidP="002E3CC9">
            <w:pPr>
              <w:pStyle w:val="ae"/>
              <w:numPr>
                <w:ilvl w:val="0"/>
                <w:numId w:val="6"/>
              </w:numPr>
              <w:tabs>
                <w:tab w:val="left" w:pos="320"/>
              </w:tabs>
              <w:ind w:left="32" w:firstLine="0"/>
              <w:jc w:val="both"/>
              <w:rPr>
                <w:bCs/>
                <w:sz w:val="22"/>
                <w:szCs w:val="22"/>
                <w:lang w:val="en-GB"/>
              </w:rPr>
            </w:pPr>
            <w:r w:rsidRPr="002E3CC9">
              <w:rPr>
                <w:color w:val="000000"/>
                <w:sz w:val="22"/>
                <w:szCs w:val="22"/>
                <w:lang w:val="en-GB"/>
              </w:rPr>
              <w:t>if a competent court or other authorized body has accepted for processing a claim or other similar demand to declare the Supplier insolvent (bankrupt).</w:t>
            </w:r>
          </w:p>
        </w:tc>
      </w:tr>
      <w:tr w:rsidR="00DC5369" w:rsidRPr="00800547" w:rsidTr="00CD4ECA">
        <w:tc>
          <w:tcPr>
            <w:tcW w:w="4928" w:type="dxa"/>
            <w:shd w:val="clear" w:color="auto" w:fill="auto"/>
          </w:tcPr>
          <w:p w:rsidR="00DC5369" w:rsidRPr="002E3CC9" w:rsidRDefault="00DC5369" w:rsidP="002E3CC9">
            <w:pPr>
              <w:ind w:right="5"/>
              <w:jc w:val="both"/>
              <w:rPr>
                <w:color w:val="000000"/>
                <w:sz w:val="22"/>
                <w:szCs w:val="22"/>
              </w:rPr>
            </w:pPr>
            <w:r w:rsidRPr="002E3CC9">
              <w:rPr>
                <w:color w:val="000000"/>
                <w:sz w:val="22"/>
                <w:szCs w:val="22"/>
              </w:rPr>
              <w:t>Перечисленные в настоящем Пункте нару</w:t>
            </w:r>
            <w:r w:rsidR="002149CF" w:rsidRPr="002E3CC9">
              <w:rPr>
                <w:color w:val="000000"/>
                <w:sz w:val="22"/>
                <w:szCs w:val="22"/>
              </w:rPr>
              <w:t>шения признаются существенными.</w:t>
            </w:r>
          </w:p>
        </w:tc>
        <w:tc>
          <w:tcPr>
            <w:tcW w:w="4961" w:type="dxa"/>
            <w:shd w:val="clear" w:color="auto" w:fill="auto"/>
          </w:tcPr>
          <w:p w:rsidR="00DC5369" w:rsidRPr="002E3CC9" w:rsidRDefault="00DC5369" w:rsidP="002E3CC9">
            <w:pPr>
              <w:pStyle w:val="ae"/>
              <w:ind w:left="0"/>
              <w:jc w:val="both"/>
              <w:rPr>
                <w:bCs/>
                <w:sz w:val="22"/>
                <w:szCs w:val="22"/>
                <w:lang w:val="en-GB"/>
              </w:rPr>
            </w:pPr>
            <w:r w:rsidRPr="002E3CC9">
              <w:rPr>
                <w:color w:val="000000"/>
                <w:sz w:val="22"/>
                <w:szCs w:val="22"/>
                <w:lang w:val="en-GB"/>
              </w:rPr>
              <w:t>Any cause listed in this Clause shall be considered a material breach of the Contract.</w:t>
            </w:r>
          </w:p>
        </w:tc>
      </w:tr>
      <w:tr w:rsidR="00DC5369" w:rsidRPr="00800547" w:rsidTr="00CD4ECA">
        <w:tc>
          <w:tcPr>
            <w:tcW w:w="4928" w:type="dxa"/>
            <w:shd w:val="clear" w:color="auto" w:fill="auto"/>
          </w:tcPr>
          <w:p w:rsidR="00DC5369" w:rsidRPr="002E3CC9" w:rsidRDefault="00DC5369" w:rsidP="002E3CC9">
            <w:pPr>
              <w:jc w:val="both"/>
              <w:rPr>
                <w:color w:val="000000"/>
                <w:sz w:val="22"/>
                <w:szCs w:val="22"/>
                <w:lang w:val="en-US"/>
              </w:rPr>
            </w:pPr>
          </w:p>
        </w:tc>
        <w:tc>
          <w:tcPr>
            <w:tcW w:w="4961" w:type="dxa"/>
            <w:shd w:val="clear" w:color="auto" w:fill="auto"/>
          </w:tcPr>
          <w:p w:rsidR="00DC5369" w:rsidRPr="002E3CC9" w:rsidRDefault="00DC5369" w:rsidP="002E3CC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4"/>
              <w:jc w:val="both"/>
              <w:rPr>
                <w:rFonts w:ascii="Times New Roman" w:hAnsi="Times New Roman" w:cs="Times New Roman"/>
                <w:bCs/>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601"/>
              </w:tabs>
              <w:jc w:val="both"/>
              <w:rPr>
                <w:color w:val="000000"/>
                <w:sz w:val="22"/>
                <w:szCs w:val="22"/>
              </w:rPr>
            </w:pPr>
            <w:r w:rsidRPr="002E3CC9">
              <w:rPr>
                <w:color w:val="000000"/>
                <w:sz w:val="22"/>
                <w:szCs w:val="22"/>
              </w:rPr>
              <w:t>14.5.</w:t>
            </w:r>
            <w:r w:rsidRPr="002E3CC9">
              <w:rPr>
                <w:color w:val="000000"/>
                <w:sz w:val="22"/>
                <w:szCs w:val="22"/>
              </w:rPr>
              <w:tab/>
              <w:t>Покупатель вправе приостановить исполнение своих обязательств по Договору, если становится очевидно, что Поставщик не исполнит своих обязательств в результате серьезного недостатка в способности Поставщика исполнить Договор или в кредитоспособности Поставщика либо поведения Поставщика по подготовке исполнения или по исполнению Договора. Если до наступления срока поставки становится очевидно, что Поставщик совершит существенное нарушение Договора, Покупатель вправе в одностороннем порядке отказаться от исполнения Договора.</w:t>
            </w:r>
          </w:p>
        </w:tc>
        <w:tc>
          <w:tcPr>
            <w:tcW w:w="4961" w:type="dxa"/>
            <w:shd w:val="clear" w:color="auto" w:fill="auto"/>
          </w:tcPr>
          <w:p w:rsidR="00DC5369" w:rsidRPr="002E3CC9" w:rsidRDefault="00DC5369" w:rsidP="002E3CC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9"/>
              </w:tabs>
              <w:ind w:left="34"/>
              <w:jc w:val="both"/>
              <w:rPr>
                <w:rFonts w:ascii="Times New Roman" w:hAnsi="Times New Roman" w:cs="Times New Roman"/>
                <w:bCs/>
                <w:sz w:val="22"/>
                <w:szCs w:val="22"/>
                <w:lang w:val="en-GB"/>
              </w:rPr>
            </w:pPr>
            <w:r w:rsidRPr="002E3CC9">
              <w:rPr>
                <w:rFonts w:ascii="Times New Roman" w:hAnsi="Times New Roman" w:cs="Times New Roman"/>
                <w:sz w:val="22"/>
                <w:szCs w:val="22"/>
                <w:lang w:val="en-GB"/>
              </w:rPr>
              <w:t>14.5.</w:t>
            </w:r>
            <w:r w:rsidRPr="002E3CC9">
              <w:rPr>
                <w:rFonts w:ascii="Times New Roman" w:hAnsi="Times New Roman" w:cs="Times New Roman"/>
                <w:sz w:val="22"/>
                <w:szCs w:val="22"/>
                <w:lang w:val="en-GB"/>
              </w:rPr>
              <w:tab/>
              <w:t xml:space="preserve">The Buyer </w:t>
            </w:r>
            <w:r w:rsidR="00FD3A7B" w:rsidRPr="002E3CC9">
              <w:rPr>
                <w:rFonts w:ascii="Times New Roman" w:hAnsi="Times New Roman" w:cs="Times New Roman"/>
                <w:sz w:val="22"/>
                <w:szCs w:val="22"/>
                <w:lang w:val="en-GB"/>
              </w:rPr>
              <w:t>has the right to</w:t>
            </w:r>
            <w:r w:rsidRPr="002E3CC9">
              <w:rPr>
                <w:rFonts w:ascii="Times New Roman" w:hAnsi="Times New Roman" w:cs="Times New Roman"/>
                <w:sz w:val="22"/>
                <w:szCs w:val="22"/>
                <w:lang w:val="en-GB"/>
              </w:rPr>
              <w:t xml:space="preserve"> suspend the performance of its obligations under the Contract if it becomes apparent that the Supplier will not perform its obligations as a result of</w:t>
            </w:r>
            <w:r w:rsidRPr="002E3CC9">
              <w:rPr>
                <w:rFonts w:ascii="Times New Roman" w:hAnsi="Times New Roman" w:cs="Times New Roman"/>
                <w:sz w:val="22"/>
                <w:szCs w:val="22"/>
                <w:lang w:val="en-GB" w:eastAsia="de-DE"/>
              </w:rPr>
              <w:t xml:space="preserve"> </w:t>
            </w:r>
            <w:r w:rsidRPr="002E3CC9">
              <w:rPr>
                <w:rFonts w:ascii="Times New Roman" w:hAnsi="Times New Roman" w:cs="Times New Roman"/>
                <w:sz w:val="22"/>
                <w:szCs w:val="22"/>
                <w:lang w:val="en-GB"/>
              </w:rPr>
              <w:t>serious deficiency in Supplier’s ability of perform the Contract or in its creditworthiness, or</w:t>
            </w:r>
            <w:r w:rsidRPr="002E3CC9">
              <w:rPr>
                <w:rFonts w:ascii="Times New Roman" w:hAnsi="Times New Roman" w:cs="Times New Roman"/>
                <w:sz w:val="22"/>
                <w:szCs w:val="22"/>
                <w:lang w:val="en-GB" w:eastAsia="de-DE"/>
              </w:rPr>
              <w:t xml:space="preserve"> </w:t>
            </w:r>
            <w:r w:rsidRPr="002E3CC9">
              <w:rPr>
                <w:rFonts w:ascii="Times New Roman" w:hAnsi="Times New Roman" w:cs="Times New Roman"/>
                <w:sz w:val="22"/>
                <w:szCs w:val="22"/>
                <w:lang w:val="en-GB"/>
              </w:rPr>
              <w:t>conduct of the Supplier in preparing to perform or in performing the Contract.</w:t>
            </w:r>
            <w:r w:rsidRPr="002E3CC9">
              <w:rPr>
                <w:rFonts w:ascii="Times New Roman" w:hAnsi="Times New Roman" w:cs="Times New Roman"/>
                <w:sz w:val="22"/>
                <w:szCs w:val="22"/>
                <w:lang w:val="en-GB" w:eastAsia="de-DE"/>
              </w:rPr>
              <w:t xml:space="preserve"> </w:t>
            </w:r>
            <w:r w:rsidRPr="002E3CC9">
              <w:rPr>
                <w:rFonts w:ascii="Times New Roman" w:hAnsi="Times New Roman" w:cs="Times New Roman"/>
                <w:sz w:val="22"/>
                <w:szCs w:val="22"/>
                <w:lang w:val="en-GB"/>
              </w:rPr>
              <w:t>If prior to the deadline for delivery it is clear that the Supplier will commit a material breach of the Contract, the Buyer may unilaterally cancel the Contract.</w:t>
            </w:r>
          </w:p>
        </w:tc>
      </w:tr>
      <w:tr w:rsidR="00DC5369" w:rsidRPr="00800547" w:rsidTr="00CD4ECA">
        <w:tc>
          <w:tcPr>
            <w:tcW w:w="4928" w:type="dxa"/>
            <w:shd w:val="clear" w:color="auto" w:fill="auto"/>
          </w:tcPr>
          <w:p w:rsidR="00DC5369" w:rsidRPr="002E3CC9" w:rsidRDefault="00DC5369" w:rsidP="002E3CC9">
            <w:pPr>
              <w:tabs>
                <w:tab w:val="left" w:pos="601"/>
              </w:tabs>
              <w:jc w:val="both"/>
              <w:rPr>
                <w:color w:val="000000"/>
                <w:sz w:val="22"/>
                <w:szCs w:val="22"/>
                <w:lang w:val="en-US"/>
              </w:rPr>
            </w:pPr>
          </w:p>
        </w:tc>
        <w:tc>
          <w:tcPr>
            <w:tcW w:w="4961" w:type="dxa"/>
            <w:shd w:val="clear" w:color="auto" w:fill="auto"/>
          </w:tcPr>
          <w:p w:rsidR="00DC5369" w:rsidRPr="002E3CC9" w:rsidRDefault="00DC5369" w:rsidP="002E3CC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9"/>
              </w:tabs>
              <w:ind w:left="34"/>
              <w:jc w:val="both"/>
              <w:rPr>
                <w:rFonts w:ascii="Times New Roman" w:hAnsi="Times New Roman" w:cs="Times New Roman"/>
                <w:bCs/>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601"/>
              </w:tabs>
              <w:ind w:right="5"/>
              <w:jc w:val="both"/>
              <w:rPr>
                <w:color w:val="000000"/>
                <w:sz w:val="22"/>
                <w:szCs w:val="22"/>
              </w:rPr>
            </w:pPr>
            <w:r w:rsidRPr="002E3CC9">
              <w:rPr>
                <w:color w:val="000000"/>
                <w:sz w:val="22"/>
                <w:szCs w:val="22"/>
              </w:rPr>
              <w:t>14.6.</w:t>
            </w:r>
            <w:r w:rsidRPr="002E3CC9">
              <w:rPr>
                <w:color w:val="000000"/>
                <w:sz w:val="22"/>
                <w:szCs w:val="22"/>
              </w:rPr>
              <w:tab/>
              <w:t>Прекращение Договора прекращает обязательства Сторон по Договору на будущий срок, за исключением положений об ответственности Сторон (включая, помимо прочего, возмещение убытков и уплату неустоек), о расчетах между Сторонами, о применимом праве и порядке разрешения споров, о конфиденциальности и правах на результаты интеллектуальной деятельности, о гарантийном сроке и возврате суммы аванса (если применимо), а также иных положений, которые по своей природе сохраняют сил после прекращения основного обязательства.</w:t>
            </w:r>
          </w:p>
        </w:tc>
        <w:tc>
          <w:tcPr>
            <w:tcW w:w="4961" w:type="dxa"/>
            <w:shd w:val="clear" w:color="auto" w:fill="auto"/>
          </w:tcPr>
          <w:p w:rsidR="00DC5369" w:rsidRPr="002E3CC9" w:rsidRDefault="00DC5369" w:rsidP="002E3CC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9"/>
              </w:tabs>
              <w:ind w:left="34"/>
              <w:jc w:val="both"/>
              <w:rPr>
                <w:rFonts w:ascii="Times New Roman" w:hAnsi="Times New Roman" w:cs="Times New Roman"/>
                <w:bCs/>
                <w:sz w:val="22"/>
                <w:szCs w:val="22"/>
                <w:lang w:val="en-GB"/>
              </w:rPr>
            </w:pPr>
            <w:r w:rsidRPr="002E3CC9">
              <w:rPr>
                <w:rFonts w:ascii="Times New Roman" w:hAnsi="Times New Roman" w:cs="Times New Roman"/>
                <w:bCs/>
                <w:color w:val="000000"/>
                <w:sz w:val="22"/>
                <w:szCs w:val="22"/>
                <w:lang w:val="en-GB"/>
              </w:rPr>
              <w:t>14.6.</w:t>
            </w:r>
            <w:r w:rsidRPr="002E3CC9">
              <w:rPr>
                <w:rFonts w:ascii="Times New Roman" w:hAnsi="Times New Roman" w:cs="Times New Roman"/>
                <w:bCs/>
                <w:color w:val="000000"/>
                <w:sz w:val="22"/>
                <w:szCs w:val="22"/>
                <w:lang w:val="en-GB"/>
              </w:rPr>
              <w:tab/>
              <w:t>Termination of the Contract puts an end to the obligations of the Parties under the Contract for the future, however the provisions relating to liability of the Parties (including, but not limited to, compensation of damages and payment of penalty), settlements between the Parties, governing law and dispute resolution procedure, confidentiality, intellectual property rights, warranty period and refund of the advance payment (if applicable), as well as any other provisions which because of their nature are intended to continue</w:t>
            </w:r>
            <w:r w:rsidR="004F08E6" w:rsidRPr="002E3CC9">
              <w:rPr>
                <w:rFonts w:ascii="Times New Roman" w:hAnsi="Times New Roman" w:cs="Times New Roman"/>
                <w:bCs/>
                <w:color w:val="000000"/>
                <w:sz w:val="22"/>
                <w:szCs w:val="22"/>
                <w:lang w:val="en-GB"/>
              </w:rPr>
              <w:t xml:space="preserve"> </w:t>
            </w:r>
            <w:r w:rsidRPr="002E3CC9">
              <w:rPr>
                <w:rFonts w:ascii="Times New Roman" w:hAnsi="Times New Roman" w:cs="Times New Roman"/>
                <w:bCs/>
                <w:color w:val="000000"/>
                <w:sz w:val="22"/>
                <w:szCs w:val="22"/>
                <w:lang w:val="en-GB"/>
              </w:rPr>
              <w:t xml:space="preserve">upon termination of the principal obligation shall </w:t>
            </w:r>
            <w:r w:rsidR="004F08E6" w:rsidRPr="002E3CC9">
              <w:rPr>
                <w:rFonts w:ascii="Times New Roman" w:hAnsi="Times New Roman" w:cs="Times New Roman"/>
                <w:bCs/>
                <w:color w:val="000000"/>
                <w:sz w:val="22"/>
                <w:szCs w:val="22"/>
                <w:lang w:val="en-GB"/>
              </w:rPr>
              <w:t>remain in force</w:t>
            </w:r>
            <w:r w:rsidRPr="002E3CC9">
              <w:rPr>
                <w:rFonts w:ascii="Times New Roman" w:hAnsi="Times New Roman" w:cs="Times New Roman"/>
                <w:bCs/>
                <w:color w:val="000000"/>
                <w:sz w:val="22"/>
                <w:szCs w:val="22"/>
                <w:lang w:val="en-GB"/>
              </w:rPr>
              <w:t>.</w:t>
            </w:r>
          </w:p>
        </w:tc>
      </w:tr>
      <w:tr w:rsidR="00DC5369" w:rsidRPr="00800547" w:rsidTr="00CD4ECA">
        <w:tc>
          <w:tcPr>
            <w:tcW w:w="4928" w:type="dxa"/>
            <w:shd w:val="clear" w:color="auto" w:fill="auto"/>
          </w:tcPr>
          <w:p w:rsidR="00DC5369" w:rsidRPr="002E3CC9" w:rsidRDefault="00DC5369" w:rsidP="002E3CC9">
            <w:pPr>
              <w:tabs>
                <w:tab w:val="left" w:pos="601"/>
              </w:tabs>
              <w:jc w:val="both"/>
              <w:rPr>
                <w:color w:val="000000"/>
                <w:sz w:val="22"/>
                <w:szCs w:val="22"/>
                <w:lang w:val="en-US"/>
              </w:rPr>
            </w:pPr>
          </w:p>
        </w:tc>
        <w:tc>
          <w:tcPr>
            <w:tcW w:w="4961" w:type="dxa"/>
            <w:shd w:val="clear" w:color="auto" w:fill="auto"/>
          </w:tcPr>
          <w:p w:rsidR="00DC5369" w:rsidRPr="002E3CC9" w:rsidRDefault="00DC5369" w:rsidP="002E3CC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9"/>
              </w:tabs>
              <w:ind w:left="34"/>
              <w:jc w:val="both"/>
              <w:rPr>
                <w:rFonts w:ascii="Times New Roman" w:hAnsi="Times New Roman" w:cs="Times New Roman"/>
                <w:bCs/>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601"/>
              </w:tabs>
              <w:jc w:val="both"/>
              <w:rPr>
                <w:color w:val="000000"/>
                <w:sz w:val="22"/>
                <w:szCs w:val="22"/>
              </w:rPr>
            </w:pPr>
            <w:r w:rsidRPr="002E3CC9">
              <w:rPr>
                <w:color w:val="000000"/>
                <w:sz w:val="22"/>
                <w:szCs w:val="22"/>
              </w:rPr>
              <w:t>14.7.</w:t>
            </w:r>
            <w:r w:rsidRPr="002E3CC9">
              <w:rPr>
                <w:color w:val="000000"/>
                <w:sz w:val="22"/>
                <w:szCs w:val="22"/>
              </w:rPr>
              <w:tab/>
              <w:t xml:space="preserve">Во всех случаях, когда Покупатель отказался от Товара, Поставщик обязуется возвратить Покупателю уплаченные за такой Товар денежные средства в течение 10 </w:t>
            </w:r>
            <w:r w:rsidR="00212365" w:rsidRPr="002E3CC9">
              <w:rPr>
                <w:color w:val="000000"/>
                <w:sz w:val="22"/>
                <w:szCs w:val="22"/>
              </w:rPr>
              <w:t xml:space="preserve">(десяти) </w:t>
            </w:r>
            <w:r w:rsidRPr="002E3CC9">
              <w:rPr>
                <w:color w:val="000000"/>
                <w:sz w:val="22"/>
                <w:szCs w:val="22"/>
              </w:rPr>
              <w:t>банковских дней с д</w:t>
            </w:r>
            <w:r w:rsidR="006F71F6" w:rsidRPr="002E3CC9">
              <w:rPr>
                <w:color w:val="000000"/>
                <w:sz w:val="22"/>
                <w:szCs w:val="22"/>
              </w:rPr>
              <w:t>аты</w:t>
            </w:r>
            <w:r w:rsidRPr="002E3CC9">
              <w:rPr>
                <w:color w:val="000000"/>
                <w:sz w:val="22"/>
                <w:szCs w:val="22"/>
              </w:rPr>
              <w:t xml:space="preserve"> отказа от Товара.</w:t>
            </w:r>
          </w:p>
        </w:tc>
        <w:tc>
          <w:tcPr>
            <w:tcW w:w="4961" w:type="dxa"/>
            <w:shd w:val="clear" w:color="auto" w:fill="auto"/>
          </w:tcPr>
          <w:p w:rsidR="00DC5369" w:rsidRPr="002E3CC9" w:rsidRDefault="00DC5369" w:rsidP="002E3CC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9"/>
              </w:tabs>
              <w:ind w:left="34"/>
              <w:jc w:val="both"/>
              <w:rPr>
                <w:rFonts w:ascii="Times New Roman" w:hAnsi="Times New Roman" w:cs="Times New Roman"/>
                <w:bCs/>
                <w:sz w:val="22"/>
                <w:szCs w:val="22"/>
                <w:lang w:val="en-GB"/>
              </w:rPr>
            </w:pPr>
            <w:r w:rsidRPr="002E3CC9">
              <w:rPr>
                <w:rFonts w:ascii="Times New Roman" w:hAnsi="Times New Roman" w:cs="Times New Roman"/>
                <w:color w:val="000000"/>
                <w:sz w:val="22"/>
                <w:szCs w:val="22"/>
                <w:lang w:val="en-GB"/>
              </w:rPr>
              <w:t>14.7.</w:t>
            </w:r>
            <w:r w:rsidRPr="002E3CC9">
              <w:rPr>
                <w:rFonts w:ascii="Times New Roman" w:hAnsi="Times New Roman" w:cs="Times New Roman"/>
                <w:color w:val="000000"/>
                <w:sz w:val="22"/>
                <w:szCs w:val="22"/>
                <w:lang w:val="en-GB"/>
              </w:rPr>
              <w:tab/>
              <w:t>In all cases when the Buyer rejects the Goods the Supplier shall refund any amount paid for such Goods to the Buyer within</w:t>
            </w:r>
            <w:r w:rsidR="00212365" w:rsidRPr="002E3CC9">
              <w:rPr>
                <w:rFonts w:ascii="Times New Roman" w:hAnsi="Times New Roman" w:cs="Times New Roman"/>
                <w:color w:val="000000"/>
                <w:sz w:val="22"/>
                <w:szCs w:val="22"/>
                <w:lang w:val="en-US"/>
              </w:rPr>
              <w:t xml:space="preserve"> ten</w:t>
            </w:r>
            <w:r w:rsidRPr="002E3CC9">
              <w:rPr>
                <w:rFonts w:ascii="Times New Roman" w:hAnsi="Times New Roman" w:cs="Times New Roman"/>
                <w:color w:val="000000"/>
                <w:sz w:val="22"/>
                <w:szCs w:val="22"/>
                <w:lang w:val="en-GB"/>
              </w:rPr>
              <w:t xml:space="preserve"> </w:t>
            </w:r>
            <w:r w:rsidR="00212365" w:rsidRPr="002E3CC9">
              <w:rPr>
                <w:rFonts w:ascii="Times New Roman" w:hAnsi="Times New Roman" w:cs="Times New Roman"/>
                <w:color w:val="000000"/>
                <w:sz w:val="22"/>
                <w:szCs w:val="22"/>
                <w:lang w:val="en-GB"/>
              </w:rPr>
              <w:t>(</w:t>
            </w:r>
            <w:r w:rsidRPr="002E3CC9">
              <w:rPr>
                <w:rFonts w:ascii="Times New Roman" w:hAnsi="Times New Roman" w:cs="Times New Roman"/>
                <w:color w:val="000000"/>
                <w:sz w:val="22"/>
                <w:szCs w:val="22"/>
                <w:lang w:val="en-GB"/>
              </w:rPr>
              <w:t>10</w:t>
            </w:r>
            <w:r w:rsidR="00212365" w:rsidRPr="002E3CC9">
              <w:rPr>
                <w:rFonts w:ascii="Times New Roman" w:hAnsi="Times New Roman" w:cs="Times New Roman"/>
                <w:color w:val="000000"/>
                <w:sz w:val="22"/>
                <w:szCs w:val="22"/>
                <w:lang w:val="en-GB"/>
              </w:rPr>
              <w:t>)</w:t>
            </w:r>
            <w:r w:rsidRPr="002E3CC9">
              <w:rPr>
                <w:rFonts w:ascii="Times New Roman" w:hAnsi="Times New Roman" w:cs="Times New Roman"/>
                <w:color w:val="000000"/>
                <w:sz w:val="22"/>
                <w:szCs w:val="22"/>
                <w:lang w:val="en-GB"/>
              </w:rPr>
              <w:t xml:space="preserve"> banking days of the date when the Goods were rejected.</w:t>
            </w:r>
          </w:p>
        </w:tc>
      </w:tr>
      <w:tr w:rsidR="00DC5369" w:rsidRPr="00800547" w:rsidTr="00CD4ECA">
        <w:tc>
          <w:tcPr>
            <w:tcW w:w="4928" w:type="dxa"/>
            <w:shd w:val="clear" w:color="auto" w:fill="auto"/>
          </w:tcPr>
          <w:p w:rsidR="00DC5369" w:rsidRPr="002E3CC9" w:rsidRDefault="00DC5369" w:rsidP="002E3CC9">
            <w:pPr>
              <w:jc w:val="both"/>
              <w:rPr>
                <w:color w:val="000000"/>
                <w:sz w:val="22"/>
                <w:szCs w:val="22"/>
                <w:lang w:val="en-US"/>
              </w:rPr>
            </w:pPr>
          </w:p>
        </w:tc>
        <w:tc>
          <w:tcPr>
            <w:tcW w:w="4961" w:type="dxa"/>
            <w:shd w:val="clear" w:color="auto" w:fill="auto"/>
          </w:tcPr>
          <w:p w:rsidR="00DC5369" w:rsidRPr="002E3CC9" w:rsidRDefault="00DC5369" w:rsidP="002E3CC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5"/>
              </w:tabs>
              <w:ind w:left="34"/>
              <w:jc w:val="both"/>
              <w:rPr>
                <w:rFonts w:ascii="Times New Roman" w:hAnsi="Times New Roman" w:cs="Times New Roman"/>
                <w:color w:val="000000"/>
                <w:sz w:val="22"/>
                <w:szCs w:val="22"/>
                <w:lang w:val="en-GB"/>
              </w:rPr>
            </w:pPr>
          </w:p>
        </w:tc>
      </w:tr>
      <w:tr w:rsidR="00DC5369" w:rsidRPr="00800547" w:rsidTr="00CD4ECA">
        <w:tc>
          <w:tcPr>
            <w:tcW w:w="4928" w:type="dxa"/>
            <w:shd w:val="clear" w:color="auto" w:fill="auto"/>
          </w:tcPr>
          <w:p w:rsidR="00DC5369" w:rsidRPr="002E3CC9" w:rsidRDefault="00DC5369" w:rsidP="002E3CC9">
            <w:pPr>
              <w:jc w:val="center"/>
              <w:rPr>
                <w:b/>
                <w:sz w:val="22"/>
                <w:szCs w:val="22"/>
              </w:rPr>
            </w:pPr>
            <w:r w:rsidRPr="002E3CC9">
              <w:rPr>
                <w:b/>
                <w:sz w:val="22"/>
                <w:szCs w:val="22"/>
              </w:rPr>
              <w:t>Статья 15. Разрешение споров.</w:t>
            </w:r>
          </w:p>
          <w:p w:rsidR="00DC5369" w:rsidRPr="002E3CC9" w:rsidRDefault="00DC5369" w:rsidP="002E3CC9">
            <w:pPr>
              <w:jc w:val="center"/>
              <w:rPr>
                <w:color w:val="000000"/>
                <w:sz w:val="22"/>
                <w:szCs w:val="22"/>
              </w:rPr>
            </w:pPr>
            <w:r w:rsidRPr="002E3CC9">
              <w:rPr>
                <w:b/>
                <w:sz w:val="22"/>
                <w:szCs w:val="22"/>
              </w:rPr>
              <w:t>Применимое право</w:t>
            </w:r>
          </w:p>
        </w:tc>
        <w:tc>
          <w:tcPr>
            <w:tcW w:w="4961" w:type="dxa"/>
            <w:shd w:val="clear" w:color="auto" w:fill="auto"/>
          </w:tcPr>
          <w:p w:rsidR="00DC5369" w:rsidRPr="002E3CC9" w:rsidRDefault="00DC5369" w:rsidP="002E3CC9">
            <w:pPr>
              <w:tabs>
                <w:tab w:val="left" w:pos="1162"/>
                <w:tab w:val="left" w:pos="1583"/>
                <w:tab w:val="left" w:pos="1841"/>
                <w:tab w:val="left" w:pos="2222"/>
              </w:tabs>
              <w:jc w:val="center"/>
              <w:rPr>
                <w:b/>
                <w:sz w:val="22"/>
                <w:szCs w:val="22"/>
                <w:lang w:val="en-GB"/>
              </w:rPr>
            </w:pPr>
            <w:r w:rsidRPr="002E3CC9">
              <w:rPr>
                <w:b/>
                <w:sz w:val="22"/>
                <w:szCs w:val="22"/>
                <w:lang w:val="en-GB"/>
              </w:rPr>
              <w:t>Article 15. Dispute Resolution.</w:t>
            </w:r>
          </w:p>
          <w:p w:rsidR="00DC5369" w:rsidRPr="002E3CC9" w:rsidRDefault="00DC5369" w:rsidP="002E3CC9">
            <w:pPr>
              <w:tabs>
                <w:tab w:val="left" w:pos="1162"/>
                <w:tab w:val="left" w:pos="1583"/>
                <w:tab w:val="left" w:pos="1841"/>
                <w:tab w:val="left" w:pos="2222"/>
              </w:tabs>
              <w:jc w:val="center"/>
              <w:rPr>
                <w:color w:val="000000"/>
                <w:sz w:val="22"/>
                <w:szCs w:val="22"/>
                <w:lang w:val="en-GB"/>
              </w:rPr>
            </w:pPr>
            <w:r w:rsidRPr="002E3CC9">
              <w:rPr>
                <w:b/>
                <w:sz w:val="22"/>
                <w:szCs w:val="22"/>
                <w:lang w:val="en-GB"/>
              </w:rPr>
              <w:t>Governing Law</w:t>
            </w:r>
          </w:p>
        </w:tc>
      </w:tr>
      <w:tr w:rsidR="00DC5369" w:rsidRPr="00800547" w:rsidTr="00CD4ECA">
        <w:tc>
          <w:tcPr>
            <w:tcW w:w="4928" w:type="dxa"/>
            <w:shd w:val="clear" w:color="auto" w:fill="auto"/>
          </w:tcPr>
          <w:p w:rsidR="00DC5369" w:rsidRPr="002E3CC9" w:rsidRDefault="00DC5369" w:rsidP="002E3CC9">
            <w:pPr>
              <w:jc w:val="both"/>
              <w:rPr>
                <w:color w:val="000000"/>
                <w:sz w:val="22"/>
                <w:szCs w:val="22"/>
                <w:lang w:val="en-US"/>
              </w:rPr>
            </w:pPr>
          </w:p>
        </w:tc>
        <w:tc>
          <w:tcPr>
            <w:tcW w:w="4961" w:type="dxa"/>
            <w:shd w:val="clear" w:color="auto" w:fill="auto"/>
          </w:tcPr>
          <w:p w:rsidR="00DC5369" w:rsidRPr="002E3CC9" w:rsidRDefault="00DC5369" w:rsidP="002E3CC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5"/>
              </w:tabs>
              <w:ind w:left="34"/>
              <w:jc w:val="both"/>
              <w:rPr>
                <w:rFonts w:ascii="Times New Roman" w:hAnsi="Times New Roman" w:cs="Times New Roman"/>
                <w:color w:val="000000"/>
                <w:sz w:val="22"/>
                <w:szCs w:val="22"/>
                <w:lang w:val="en-GB"/>
              </w:rPr>
            </w:pPr>
          </w:p>
        </w:tc>
      </w:tr>
      <w:tr w:rsidR="00DC5369" w:rsidRPr="00800547" w:rsidTr="00CD4ECA">
        <w:tc>
          <w:tcPr>
            <w:tcW w:w="4928" w:type="dxa"/>
            <w:shd w:val="clear" w:color="auto" w:fill="auto"/>
          </w:tcPr>
          <w:p w:rsidR="00DC5369" w:rsidRPr="002E3CC9" w:rsidRDefault="00DC5369" w:rsidP="002E3CC9">
            <w:pPr>
              <w:tabs>
                <w:tab w:val="left" w:pos="601"/>
              </w:tabs>
              <w:ind w:right="10"/>
              <w:jc w:val="both"/>
              <w:rPr>
                <w:color w:val="000000"/>
                <w:sz w:val="22"/>
                <w:szCs w:val="22"/>
              </w:rPr>
            </w:pPr>
            <w:r w:rsidRPr="002E3CC9">
              <w:rPr>
                <w:bCs/>
                <w:color w:val="000000"/>
                <w:sz w:val="22"/>
                <w:szCs w:val="22"/>
              </w:rPr>
              <w:t>15.1.</w:t>
            </w:r>
            <w:r w:rsidRPr="002E3CC9">
              <w:rPr>
                <w:bCs/>
                <w:color w:val="000000"/>
                <w:sz w:val="22"/>
                <w:szCs w:val="22"/>
              </w:rPr>
              <w:tab/>
            </w:r>
            <w:r w:rsidRPr="002E3CC9">
              <w:rPr>
                <w:color w:val="000000"/>
                <w:sz w:val="22"/>
                <w:szCs w:val="22"/>
              </w:rPr>
              <w:t xml:space="preserve">Спорные вопросы, возникающие </w:t>
            </w:r>
            <w:r w:rsidR="006F71F6" w:rsidRPr="002E3CC9">
              <w:rPr>
                <w:color w:val="000000"/>
                <w:sz w:val="22"/>
                <w:szCs w:val="22"/>
              </w:rPr>
              <w:t xml:space="preserve">из Договора или </w:t>
            </w:r>
            <w:r w:rsidRPr="002E3CC9">
              <w:rPr>
                <w:color w:val="000000"/>
                <w:sz w:val="22"/>
                <w:szCs w:val="22"/>
              </w:rPr>
              <w:t xml:space="preserve">в связи с </w:t>
            </w:r>
            <w:r w:rsidR="006F71F6" w:rsidRPr="002E3CC9">
              <w:rPr>
                <w:color w:val="000000"/>
                <w:sz w:val="22"/>
                <w:szCs w:val="22"/>
              </w:rPr>
              <w:t>ним</w:t>
            </w:r>
            <w:r w:rsidRPr="002E3CC9">
              <w:rPr>
                <w:color w:val="000000"/>
                <w:sz w:val="22"/>
                <w:szCs w:val="22"/>
              </w:rPr>
              <w:t>, разрешаются Сторонами в претензионном порядке, и возникшие договоренности фиксируются дополнительным соглашением. Срок ответа на претензию – 10</w:t>
            </w:r>
            <w:r w:rsidR="006F71F6" w:rsidRPr="002E3CC9">
              <w:rPr>
                <w:color w:val="000000"/>
                <w:sz w:val="22"/>
                <w:szCs w:val="22"/>
              </w:rPr>
              <w:t xml:space="preserve"> (десять)</w:t>
            </w:r>
            <w:r w:rsidRPr="002E3CC9">
              <w:rPr>
                <w:color w:val="000000"/>
                <w:sz w:val="22"/>
                <w:szCs w:val="22"/>
              </w:rPr>
              <w:t xml:space="preserve"> рабочих дней с д</w:t>
            </w:r>
            <w:r w:rsidR="006F71F6" w:rsidRPr="002E3CC9">
              <w:rPr>
                <w:color w:val="000000"/>
                <w:sz w:val="22"/>
                <w:szCs w:val="22"/>
              </w:rPr>
              <w:t>аты</w:t>
            </w:r>
            <w:r w:rsidRPr="002E3CC9">
              <w:rPr>
                <w:color w:val="000000"/>
                <w:sz w:val="22"/>
                <w:szCs w:val="22"/>
              </w:rPr>
              <w:t xml:space="preserve"> ее получения.</w:t>
            </w:r>
          </w:p>
        </w:tc>
        <w:tc>
          <w:tcPr>
            <w:tcW w:w="4961" w:type="dxa"/>
            <w:shd w:val="clear" w:color="auto" w:fill="auto"/>
          </w:tcPr>
          <w:p w:rsidR="00DC5369" w:rsidRPr="002E3CC9" w:rsidRDefault="00DC5369" w:rsidP="002E3CC9">
            <w:pPr>
              <w:tabs>
                <w:tab w:val="left" w:pos="599"/>
              </w:tabs>
              <w:ind w:right="10"/>
              <w:jc w:val="both"/>
              <w:rPr>
                <w:color w:val="000000"/>
                <w:sz w:val="22"/>
                <w:szCs w:val="22"/>
                <w:lang w:val="en-GB"/>
              </w:rPr>
            </w:pPr>
            <w:r w:rsidRPr="002E3CC9">
              <w:rPr>
                <w:color w:val="000000"/>
                <w:sz w:val="22"/>
                <w:szCs w:val="22"/>
                <w:lang w:val="en-GB"/>
              </w:rPr>
              <w:t>15.1.</w:t>
            </w:r>
            <w:r w:rsidRPr="002E3CC9">
              <w:rPr>
                <w:color w:val="000000"/>
                <w:sz w:val="22"/>
                <w:szCs w:val="22"/>
                <w:lang w:val="en-GB"/>
              </w:rPr>
              <w:tab/>
              <w:t xml:space="preserve">Any disputable issues arising out </w:t>
            </w:r>
            <w:r w:rsidR="00FC2A79" w:rsidRPr="002E3CC9">
              <w:rPr>
                <w:sz w:val="22"/>
                <w:szCs w:val="22"/>
                <w:lang w:val="en-US"/>
              </w:rPr>
              <w:t>out of or in connection with the present Contract</w:t>
            </w:r>
            <w:r w:rsidRPr="002E3CC9">
              <w:rPr>
                <w:color w:val="000000"/>
                <w:sz w:val="22"/>
                <w:szCs w:val="22"/>
                <w:lang w:val="en-GB"/>
              </w:rPr>
              <w:t xml:space="preserve"> shall be settled by the Parties through the complaint procedure. Any understandings reached shall be recorded through an </w:t>
            </w:r>
            <w:r w:rsidR="00FC2A79" w:rsidRPr="002E3CC9">
              <w:rPr>
                <w:color w:val="000000"/>
                <w:sz w:val="22"/>
                <w:szCs w:val="22"/>
                <w:lang w:val="en-GB"/>
              </w:rPr>
              <w:t xml:space="preserve">amendment agreement </w:t>
            </w:r>
            <w:r w:rsidRPr="002E3CC9">
              <w:rPr>
                <w:color w:val="000000"/>
                <w:sz w:val="22"/>
                <w:szCs w:val="22"/>
                <w:lang w:val="en-GB"/>
              </w:rPr>
              <w:t xml:space="preserve">to the Contract. The deadline for giving response to a </w:t>
            </w:r>
            <w:r w:rsidR="00FC2A79" w:rsidRPr="002E3CC9">
              <w:rPr>
                <w:color w:val="000000"/>
                <w:sz w:val="22"/>
                <w:szCs w:val="22"/>
                <w:lang w:val="en-GB"/>
              </w:rPr>
              <w:t>claim</w:t>
            </w:r>
            <w:r w:rsidRPr="002E3CC9">
              <w:rPr>
                <w:color w:val="000000"/>
                <w:sz w:val="22"/>
                <w:szCs w:val="22"/>
                <w:lang w:val="en-GB"/>
              </w:rPr>
              <w:t xml:space="preserve"> shall be </w:t>
            </w:r>
            <w:r w:rsidR="00041273" w:rsidRPr="002E3CC9">
              <w:rPr>
                <w:color w:val="000000"/>
                <w:sz w:val="22"/>
                <w:szCs w:val="22"/>
                <w:lang w:val="en-US"/>
              </w:rPr>
              <w:t>ten (</w:t>
            </w:r>
            <w:r w:rsidRPr="002E3CC9">
              <w:rPr>
                <w:color w:val="000000"/>
                <w:sz w:val="22"/>
                <w:szCs w:val="22"/>
                <w:lang w:val="en-US"/>
              </w:rPr>
              <w:t>1</w:t>
            </w:r>
            <w:r w:rsidRPr="002E3CC9">
              <w:rPr>
                <w:color w:val="000000"/>
                <w:sz w:val="22"/>
                <w:szCs w:val="22"/>
                <w:lang w:val="en-GB"/>
              </w:rPr>
              <w:t>0</w:t>
            </w:r>
            <w:r w:rsidR="00041273" w:rsidRPr="002E3CC9">
              <w:rPr>
                <w:color w:val="000000"/>
                <w:sz w:val="22"/>
                <w:szCs w:val="22"/>
                <w:lang w:val="en-GB"/>
              </w:rPr>
              <w:t>)</w:t>
            </w:r>
            <w:r w:rsidRPr="002E3CC9">
              <w:rPr>
                <w:color w:val="000000"/>
                <w:sz w:val="22"/>
                <w:szCs w:val="22"/>
                <w:lang w:val="en-GB"/>
              </w:rPr>
              <w:t xml:space="preserve"> </w:t>
            </w:r>
            <w:r w:rsidRPr="002E3CC9">
              <w:rPr>
                <w:color w:val="000000"/>
                <w:sz w:val="22"/>
                <w:szCs w:val="22"/>
                <w:lang w:val="en-US"/>
              </w:rPr>
              <w:t xml:space="preserve">business </w:t>
            </w:r>
            <w:r w:rsidRPr="002E3CC9">
              <w:rPr>
                <w:color w:val="000000"/>
                <w:sz w:val="22"/>
                <w:szCs w:val="22"/>
                <w:lang w:val="en-GB"/>
              </w:rPr>
              <w:t>days of the date of its receipt.</w:t>
            </w:r>
          </w:p>
        </w:tc>
      </w:tr>
      <w:tr w:rsidR="00DC5369" w:rsidRPr="00800547" w:rsidTr="00CD4ECA">
        <w:tc>
          <w:tcPr>
            <w:tcW w:w="4928" w:type="dxa"/>
            <w:shd w:val="clear" w:color="auto" w:fill="auto"/>
          </w:tcPr>
          <w:p w:rsidR="00DC5369" w:rsidRPr="002E3CC9" w:rsidRDefault="00DC5369" w:rsidP="002E3CC9">
            <w:pPr>
              <w:tabs>
                <w:tab w:val="left" w:pos="601"/>
              </w:tabs>
              <w:jc w:val="both"/>
              <w:rPr>
                <w:color w:val="000000"/>
                <w:sz w:val="22"/>
                <w:szCs w:val="22"/>
                <w:lang w:val="en-US"/>
              </w:rPr>
            </w:pPr>
          </w:p>
        </w:tc>
        <w:tc>
          <w:tcPr>
            <w:tcW w:w="4961" w:type="dxa"/>
            <w:shd w:val="clear" w:color="auto" w:fill="auto"/>
          </w:tcPr>
          <w:p w:rsidR="00DC5369" w:rsidRPr="002E3CC9" w:rsidRDefault="00DC5369" w:rsidP="002E3CC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9"/>
              </w:tabs>
              <w:ind w:left="34"/>
              <w:jc w:val="both"/>
              <w:rPr>
                <w:rFonts w:ascii="Times New Roman" w:hAnsi="Times New Roman" w:cs="Times New Roman"/>
                <w:color w:val="000000"/>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601"/>
              </w:tabs>
              <w:ind w:right="5"/>
              <w:jc w:val="both"/>
              <w:rPr>
                <w:color w:val="000000"/>
                <w:sz w:val="22"/>
                <w:szCs w:val="22"/>
              </w:rPr>
            </w:pPr>
            <w:r w:rsidRPr="002E3CC9">
              <w:rPr>
                <w:color w:val="000000"/>
                <w:sz w:val="22"/>
                <w:szCs w:val="22"/>
              </w:rPr>
              <w:t>15.2.</w:t>
            </w:r>
            <w:r w:rsidRPr="002E3CC9">
              <w:rPr>
                <w:color w:val="000000"/>
                <w:sz w:val="22"/>
                <w:szCs w:val="22"/>
              </w:rPr>
              <w:tab/>
              <w:t>Все споры, разногласия или требования, возникающие из Договора или в связи с ним, в том числе касающиеся его вступления в силу, заключения, изменения, исполнения, нарушения, прекращения или действительности, которые Стороны не смогли урегулировать согласно Пункту 15.1 Договора, подлежат рассмотрению в Международном коммерческом арбитражном суде при Торгово-промышленной палате Российской Федерации в г. Москве в соответствии с его применимыми правилами и положениями. Решение указанного арбитражного суда является для Сторон окончательным. Исключается подача в государственный суд заявления о принятии решения об отсутствии у третейского суда компетенции в связи с вынесением третейским судом отдельного постановления о наличии компетенции как по вопросу предварительного характера.</w:t>
            </w:r>
          </w:p>
        </w:tc>
        <w:tc>
          <w:tcPr>
            <w:tcW w:w="4961" w:type="dxa"/>
            <w:shd w:val="clear" w:color="auto" w:fill="auto"/>
          </w:tcPr>
          <w:p w:rsidR="00DC5369" w:rsidRPr="002E3CC9" w:rsidRDefault="00DC5369" w:rsidP="002E3CC9">
            <w:pPr>
              <w:tabs>
                <w:tab w:val="left" w:pos="599"/>
              </w:tabs>
              <w:ind w:right="10"/>
              <w:jc w:val="both"/>
              <w:rPr>
                <w:color w:val="000000"/>
                <w:sz w:val="22"/>
                <w:szCs w:val="22"/>
                <w:lang w:val="en-US"/>
              </w:rPr>
            </w:pPr>
            <w:r w:rsidRPr="002E3CC9">
              <w:rPr>
                <w:color w:val="000000"/>
                <w:sz w:val="22"/>
                <w:szCs w:val="22"/>
                <w:lang w:val="en-GB"/>
              </w:rPr>
              <w:t>15.2.</w:t>
            </w:r>
            <w:r w:rsidRPr="002E3CC9">
              <w:rPr>
                <w:color w:val="000000"/>
                <w:sz w:val="22"/>
                <w:szCs w:val="22"/>
                <w:lang w:val="en-GB"/>
              </w:rPr>
              <w:tab/>
            </w:r>
            <w:r w:rsidRPr="002E3CC9">
              <w:rPr>
                <w:sz w:val="22"/>
                <w:szCs w:val="22"/>
                <w:lang w:val="en-US"/>
              </w:rPr>
              <w:t>Any dispute, controversy or claim which may arise out of or in connection with the present Contract, or the entering into force, conclusion, alteration, execution, breach, termination or validity thereof, which the Parties failed to settle in accordance with Clause 15.1 of the Contract, shall be settled by arbitration at the International Commercial Arbitration Court at the Chamber of Commerce and Industry of the Russian Federation in accordance with its applicable regulations and rules. An arbitral award shall be final for the Parties. It shall not be allowed to submit a motion to a state court to make a decision on the lack of jurisdiction of an arbitral tribunal in connection with the issuance by the arbitral tribunal of a separate order on existence of jurisdiction as a matter of preliminary nature.</w:t>
            </w:r>
          </w:p>
        </w:tc>
      </w:tr>
      <w:tr w:rsidR="00DC5369" w:rsidRPr="00800547" w:rsidTr="00CD4ECA">
        <w:tc>
          <w:tcPr>
            <w:tcW w:w="4928" w:type="dxa"/>
            <w:shd w:val="clear" w:color="auto" w:fill="auto"/>
          </w:tcPr>
          <w:p w:rsidR="00DC5369" w:rsidRPr="002E3CC9" w:rsidRDefault="00DC5369" w:rsidP="002E3CC9">
            <w:pPr>
              <w:tabs>
                <w:tab w:val="left" w:pos="601"/>
              </w:tabs>
              <w:jc w:val="both"/>
              <w:rPr>
                <w:color w:val="000000"/>
                <w:sz w:val="22"/>
                <w:szCs w:val="22"/>
                <w:lang w:val="en-US"/>
              </w:rPr>
            </w:pPr>
          </w:p>
        </w:tc>
        <w:tc>
          <w:tcPr>
            <w:tcW w:w="4961" w:type="dxa"/>
            <w:shd w:val="clear" w:color="auto" w:fill="auto"/>
          </w:tcPr>
          <w:p w:rsidR="00DC5369" w:rsidRPr="002E3CC9" w:rsidRDefault="00DC5369" w:rsidP="002E3CC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9"/>
              </w:tabs>
              <w:ind w:left="34"/>
              <w:jc w:val="both"/>
              <w:rPr>
                <w:rFonts w:ascii="Times New Roman" w:hAnsi="Times New Roman" w:cs="Times New Roman"/>
                <w:color w:val="000000"/>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601"/>
              </w:tabs>
              <w:jc w:val="both"/>
              <w:rPr>
                <w:color w:val="000000"/>
                <w:sz w:val="22"/>
                <w:szCs w:val="22"/>
              </w:rPr>
            </w:pPr>
            <w:r w:rsidRPr="002E3CC9">
              <w:rPr>
                <w:color w:val="000000"/>
                <w:sz w:val="22"/>
                <w:szCs w:val="22"/>
              </w:rPr>
              <w:t>15.3.</w:t>
            </w:r>
            <w:r w:rsidRPr="002E3CC9">
              <w:rPr>
                <w:color w:val="000000"/>
                <w:sz w:val="22"/>
                <w:szCs w:val="22"/>
              </w:rPr>
              <w:tab/>
              <w:t xml:space="preserve">К Договору, вопросам его существования и действительности, применяется материальное право Российской Федерации. </w:t>
            </w:r>
          </w:p>
        </w:tc>
        <w:tc>
          <w:tcPr>
            <w:tcW w:w="4961" w:type="dxa"/>
            <w:shd w:val="clear" w:color="auto" w:fill="auto"/>
          </w:tcPr>
          <w:p w:rsidR="00DC5369" w:rsidRPr="002E3CC9" w:rsidRDefault="00DC5369" w:rsidP="002E3CC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9"/>
              </w:tabs>
              <w:ind w:left="34"/>
              <w:jc w:val="both"/>
              <w:rPr>
                <w:rFonts w:ascii="Times New Roman" w:hAnsi="Times New Roman" w:cs="Times New Roman"/>
                <w:color w:val="000000"/>
                <w:sz w:val="22"/>
                <w:szCs w:val="22"/>
                <w:lang w:val="en-US"/>
              </w:rPr>
            </w:pPr>
            <w:r w:rsidRPr="002E3CC9">
              <w:rPr>
                <w:rFonts w:ascii="Times New Roman" w:hAnsi="Times New Roman" w:cs="Times New Roman"/>
                <w:color w:val="000000"/>
                <w:sz w:val="22"/>
                <w:szCs w:val="22"/>
                <w:lang w:val="en-GB"/>
              </w:rPr>
              <w:t>15.3.</w:t>
            </w:r>
            <w:r w:rsidRPr="002E3CC9">
              <w:rPr>
                <w:rFonts w:ascii="Times New Roman" w:hAnsi="Times New Roman" w:cs="Times New Roman"/>
                <w:color w:val="000000"/>
                <w:sz w:val="22"/>
                <w:szCs w:val="22"/>
                <w:lang w:val="en-GB"/>
              </w:rPr>
              <w:tab/>
              <w:t xml:space="preserve">The Contract and the issues of its existence and validity shall be governed by the substantive law of the Russian Federation. </w:t>
            </w:r>
          </w:p>
        </w:tc>
      </w:tr>
      <w:tr w:rsidR="00EA2FAB" w:rsidRPr="00800547" w:rsidTr="00CD4ECA">
        <w:tc>
          <w:tcPr>
            <w:tcW w:w="4928" w:type="dxa"/>
            <w:shd w:val="clear" w:color="auto" w:fill="auto"/>
          </w:tcPr>
          <w:p w:rsidR="00EA2FAB" w:rsidRPr="002E3CC9" w:rsidRDefault="00EA2FAB" w:rsidP="002E3CC9">
            <w:pPr>
              <w:jc w:val="both"/>
              <w:rPr>
                <w:color w:val="000000"/>
                <w:sz w:val="22"/>
                <w:szCs w:val="22"/>
              </w:rPr>
            </w:pPr>
            <w:r w:rsidRPr="002E3CC9">
              <w:rPr>
                <w:color w:val="000000"/>
                <w:sz w:val="22"/>
                <w:szCs w:val="22"/>
              </w:rPr>
              <w:t>Стороны явным образом исключают применение к Договору Конвенции ООН о договорах международной купли-продажи товаров 1980 года.</w:t>
            </w:r>
          </w:p>
        </w:tc>
        <w:tc>
          <w:tcPr>
            <w:tcW w:w="4961" w:type="dxa"/>
            <w:shd w:val="clear" w:color="auto" w:fill="auto"/>
          </w:tcPr>
          <w:p w:rsidR="00EA2FAB" w:rsidRPr="002E3CC9" w:rsidRDefault="00EA2FAB" w:rsidP="002E3CC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5"/>
              </w:tabs>
              <w:ind w:left="34"/>
              <w:jc w:val="both"/>
              <w:rPr>
                <w:rFonts w:ascii="Times New Roman" w:hAnsi="Times New Roman" w:cs="Times New Roman"/>
                <w:color w:val="000000"/>
                <w:sz w:val="22"/>
                <w:szCs w:val="22"/>
                <w:lang w:val="en-US"/>
              </w:rPr>
            </w:pPr>
            <w:r w:rsidRPr="002E3CC9">
              <w:rPr>
                <w:rFonts w:ascii="Times New Roman" w:hAnsi="Times New Roman" w:cs="Times New Roman"/>
                <w:color w:val="000000"/>
                <w:sz w:val="22"/>
                <w:szCs w:val="22"/>
                <w:lang w:val="en-GB"/>
              </w:rPr>
              <w:t>The Parties explicitly exclude the application of the UN Convention on Contracts for the International Sale of Goods (1980) to the present Contract.</w:t>
            </w:r>
          </w:p>
        </w:tc>
      </w:tr>
      <w:tr w:rsidR="00DC5369" w:rsidRPr="00800547" w:rsidTr="00CD4ECA">
        <w:tc>
          <w:tcPr>
            <w:tcW w:w="4928" w:type="dxa"/>
            <w:shd w:val="clear" w:color="auto" w:fill="auto"/>
          </w:tcPr>
          <w:p w:rsidR="00DC5369" w:rsidRPr="002E3CC9" w:rsidRDefault="00DC5369" w:rsidP="002E3CC9">
            <w:pPr>
              <w:jc w:val="both"/>
              <w:rPr>
                <w:color w:val="000000"/>
                <w:sz w:val="22"/>
                <w:szCs w:val="22"/>
                <w:lang w:val="en-US"/>
              </w:rPr>
            </w:pPr>
          </w:p>
        </w:tc>
        <w:tc>
          <w:tcPr>
            <w:tcW w:w="4961" w:type="dxa"/>
            <w:shd w:val="clear" w:color="auto" w:fill="auto"/>
          </w:tcPr>
          <w:p w:rsidR="00DC5369" w:rsidRPr="002E3CC9" w:rsidRDefault="00DC5369" w:rsidP="002E3CC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5"/>
              </w:tabs>
              <w:ind w:left="34"/>
              <w:jc w:val="both"/>
              <w:rPr>
                <w:rFonts w:ascii="Times New Roman" w:hAnsi="Times New Roman" w:cs="Times New Roman"/>
                <w:color w:val="000000"/>
                <w:sz w:val="22"/>
                <w:szCs w:val="22"/>
                <w:lang w:val="en-US"/>
              </w:rPr>
            </w:pPr>
          </w:p>
        </w:tc>
      </w:tr>
      <w:tr w:rsidR="00DC5369" w:rsidRPr="002E3CC9" w:rsidTr="00CD4ECA">
        <w:tc>
          <w:tcPr>
            <w:tcW w:w="4928" w:type="dxa"/>
            <w:shd w:val="clear" w:color="auto" w:fill="auto"/>
          </w:tcPr>
          <w:p w:rsidR="00DC5369" w:rsidRPr="002E3CC9" w:rsidRDefault="00DC5369" w:rsidP="002E3CC9">
            <w:pPr>
              <w:jc w:val="center"/>
              <w:rPr>
                <w:color w:val="000000"/>
                <w:sz w:val="22"/>
                <w:szCs w:val="22"/>
                <w:lang w:val="en-US"/>
              </w:rPr>
            </w:pPr>
            <w:r w:rsidRPr="002E3CC9">
              <w:rPr>
                <w:b/>
                <w:sz w:val="22"/>
                <w:szCs w:val="22"/>
                <w:lang w:val="en-GB"/>
              </w:rPr>
              <w:t>Статья 16. Заключительные положения</w:t>
            </w:r>
          </w:p>
        </w:tc>
        <w:tc>
          <w:tcPr>
            <w:tcW w:w="4961" w:type="dxa"/>
            <w:shd w:val="clear" w:color="auto" w:fill="auto"/>
          </w:tcPr>
          <w:p w:rsidR="00DC5369" w:rsidRPr="002E3CC9" w:rsidRDefault="00DC5369" w:rsidP="002E3CC9">
            <w:pPr>
              <w:tabs>
                <w:tab w:val="left" w:pos="1162"/>
                <w:tab w:val="left" w:pos="1583"/>
                <w:tab w:val="left" w:pos="1841"/>
                <w:tab w:val="left" w:pos="2222"/>
              </w:tabs>
              <w:jc w:val="center"/>
              <w:rPr>
                <w:color w:val="000000"/>
                <w:sz w:val="22"/>
                <w:szCs w:val="22"/>
                <w:lang w:val="en-US"/>
              </w:rPr>
            </w:pPr>
            <w:r w:rsidRPr="002E3CC9">
              <w:rPr>
                <w:b/>
                <w:sz w:val="22"/>
                <w:szCs w:val="22"/>
                <w:lang w:val="en-GB"/>
              </w:rPr>
              <w:t>Article</w:t>
            </w:r>
            <w:r w:rsidRPr="002E3CC9">
              <w:rPr>
                <w:b/>
                <w:sz w:val="22"/>
                <w:szCs w:val="22"/>
              </w:rPr>
              <w:t xml:space="preserve"> 1</w:t>
            </w:r>
            <w:r w:rsidRPr="002E3CC9">
              <w:rPr>
                <w:b/>
                <w:sz w:val="22"/>
                <w:szCs w:val="22"/>
                <w:lang w:val="en-US"/>
              </w:rPr>
              <w:t>6</w:t>
            </w:r>
            <w:r w:rsidRPr="002E3CC9">
              <w:rPr>
                <w:b/>
                <w:sz w:val="22"/>
                <w:szCs w:val="22"/>
              </w:rPr>
              <w:t xml:space="preserve">. </w:t>
            </w:r>
            <w:r w:rsidRPr="002E3CC9">
              <w:rPr>
                <w:b/>
                <w:sz w:val="22"/>
                <w:szCs w:val="22"/>
                <w:lang w:val="en-US"/>
              </w:rPr>
              <w:t>M</w:t>
            </w:r>
            <w:r w:rsidRPr="002E3CC9">
              <w:rPr>
                <w:b/>
                <w:sz w:val="22"/>
                <w:szCs w:val="22"/>
                <w:lang w:val="en-GB"/>
              </w:rPr>
              <w:t>iscellaneous</w:t>
            </w:r>
          </w:p>
        </w:tc>
      </w:tr>
      <w:tr w:rsidR="00DC5369" w:rsidRPr="002E3CC9" w:rsidTr="00CD4ECA">
        <w:tc>
          <w:tcPr>
            <w:tcW w:w="4928" w:type="dxa"/>
            <w:shd w:val="clear" w:color="auto" w:fill="auto"/>
          </w:tcPr>
          <w:p w:rsidR="00DC5369" w:rsidRPr="002E3CC9" w:rsidRDefault="00DC5369" w:rsidP="002E3CC9">
            <w:pPr>
              <w:jc w:val="both"/>
              <w:rPr>
                <w:color w:val="000000"/>
                <w:sz w:val="22"/>
                <w:szCs w:val="22"/>
                <w:lang w:val="en-US"/>
              </w:rPr>
            </w:pPr>
          </w:p>
        </w:tc>
        <w:tc>
          <w:tcPr>
            <w:tcW w:w="4961" w:type="dxa"/>
            <w:shd w:val="clear" w:color="auto" w:fill="auto"/>
          </w:tcPr>
          <w:p w:rsidR="00DC5369" w:rsidRPr="002E3CC9" w:rsidRDefault="00DC5369" w:rsidP="002E3CC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5"/>
              </w:tabs>
              <w:ind w:left="34"/>
              <w:jc w:val="both"/>
              <w:rPr>
                <w:rFonts w:ascii="Times New Roman" w:hAnsi="Times New Roman" w:cs="Times New Roman"/>
                <w:color w:val="000000"/>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601"/>
              </w:tabs>
              <w:jc w:val="both"/>
              <w:rPr>
                <w:color w:val="000000"/>
                <w:sz w:val="22"/>
                <w:szCs w:val="22"/>
                <w:lang w:val="en-US"/>
              </w:rPr>
            </w:pPr>
            <w:r w:rsidRPr="002E3CC9">
              <w:rPr>
                <w:color w:val="000000"/>
                <w:sz w:val="22"/>
                <w:szCs w:val="22"/>
              </w:rPr>
              <w:t>16.1.</w:t>
            </w:r>
            <w:r w:rsidRPr="002E3CC9">
              <w:rPr>
                <w:color w:val="000000"/>
                <w:sz w:val="22"/>
                <w:szCs w:val="22"/>
              </w:rPr>
              <w:tab/>
              <w:t xml:space="preserve">Все Приложения к Договору являются его неотъемлемой частью. В случае противоречия между основным текстом Договора и текстом Приложений основной текст имеет преимущественную силу. По тексту </w:t>
            </w:r>
            <w:r w:rsidRPr="002E3CC9">
              <w:rPr>
                <w:b/>
                <w:color w:val="000000"/>
                <w:sz w:val="22"/>
                <w:szCs w:val="22"/>
              </w:rPr>
              <w:t>«Приложение»</w:t>
            </w:r>
            <w:r w:rsidRPr="002E3CC9">
              <w:rPr>
                <w:color w:val="000000"/>
                <w:sz w:val="22"/>
                <w:szCs w:val="22"/>
              </w:rPr>
              <w:t xml:space="preserve"> означает Приложение к Договору.</w:t>
            </w:r>
          </w:p>
        </w:tc>
        <w:tc>
          <w:tcPr>
            <w:tcW w:w="4961" w:type="dxa"/>
            <w:shd w:val="clear" w:color="auto" w:fill="auto"/>
          </w:tcPr>
          <w:p w:rsidR="00DC5369" w:rsidRPr="002E3CC9" w:rsidRDefault="00DC5369" w:rsidP="002E3CC9">
            <w:pPr>
              <w:tabs>
                <w:tab w:val="left" w:pos="599"/>
              </w:tabs>
              <w:jc w:val="both"/>
              <w:rPr>
                <w:color w:val="000000"/>
                <w:sz w:val="22"/>
                <w:szCs w:val="22"/>
                <w:lang w:val="en-GB"/>
              </w:rPr>
            </w:pPr>
            <w:r w:rsidRPr="002E3CC9">
              <w:rPr>
                <w:sz w:val="22"/>
                <w:szCs w:val="22"/>
                <w:lang w:val="en-GB"/>
              </w:rPr>
              <w:t>16.1.</w:t>
            </w:r>
            <w:r w:rsidRPr="002E3CC9">
              <w:rPr>
                <w:sz w:val="22"/>
                <w:szCs w:val="22"/>
                <w:lang w:val="en-GB"/>
              </w:rPr>
              <w:tab/>
              <w:t xml:space="preserve">All Annexes to the Contract form its integral part. In the event of any discrepancy between the main body of the Contract and any Annex the main body shall prevail. Throughout the Contract </w:t>
            </w:r>
            <w:r w:rsidRPr="002E3CC9">
              <w:rPr>
                <w:b/>
                <w:sz w:val="22"/>
                <w:szCs w:val="22"/>
                <w:lang w:val="en-GB"/>
              </w:rPr>
              <w:t>“Annex”</w:t>
            </w:r>
            <w:r w:rsidRPr="002E3CC9">
              <w:rPr>
                <w:sz w:val="22"/>
                <w:szCs w:val="22"/>
                <w:lang w:val="en-GB"/>
              </w:rPr>
              <w:t xml:space="preserve"> shall mean Annex to this Contract.</w:t>
            </w:r>
          </w:p>
        </w:tc>
      </w:tr>
      <w:tr w:rsidR="00DC5369" w:rsidRPr="00800547" w:rsidTr="00CD4ECA">
        <w:tc>
          <w:tcPr>
            <w:tcW w:w="4928" w:type="dxa"/>
            <w:shd w:val="clear" w:color="auto" w:fill="auto"/>
          </w:tcPr>
          <w:p w:rsidR="00DC5369" w:rsidRPr="002E3CC9" w:rsidRDefault="00DC5369" w:rsidP="002E3CC9">
            <w:pPr>
              <w:tabs>
                <w:tab w:val="left" w:pos="601"/>
              </w:tabs>
              <w:jc w:val="both"/>
              <w:rPr>
                <w:color w:val="000000"/>
                <w:sz w:val="22"/>
                <w:szCs w:val="22"/>
                <w:lang w:val="en-US"/>
              </w:rPr>
            </w:pPr>
          </w:p>
        </w:tc>
        <w:tc>
          <w:tcPr>
            <w:tcW w:w="4961" w:type="dxa"/>
            <w:shd w:val="clear" w:color="auto" w:fill="auto"/>
          </w:tcPr>
          <w:p w:rsidR="00DC5369" w:rsidRPr="002E3CC9" w:rsidRDefault="00DC5369" w:rsidP="002E3CC9">
            <w:pPr>
              <w:tabs>
                <w:tab w:val="left" w:pos="599"/>
              </w:tabs>
              <w:jc w:val="both"/>
              <w:rPr>
                <w:sz w:val="22"/>
                <w:szCs w:val="22"/>
                <w:lang w:val="en-GB"/>
              </w:rPr>
            </w:pPr>
          </w:p>
        </w:tc>
      </w:tr>
      <w:tr w:rsidR="00DC5369" w:rsidRPr="00800547" w:rsidTr="00CD4ECA">
        <w:tc>
          <w:tcPr>
            <w:tcW w:w="4928" w:type="dxa"/>
            <w:shd w:val="clear" w:color="auto" w:fill="auto"/>
          </w:tcPr>
          <w:p w:rsidR="00DC5369" w:rsidRPr="002E3CC9" w:rsidRDefault="00DC5369" w:rsidP="002E3CC9">
            <w:pPr>
              <w:tabs>
                <w:tab w:val="left" w:pos="601"/>
              </w:tabs>
              <w:ind w:right="5"/>
              <w:jc w:val="both"/>
              <w:rPr>
                <w:color w:val="000000"/>
                <w:sz w:val="22"/>
                <w:szCs w:val="22"/>
              </w:rPr>
            </w:pPr>
            <w:r w:rsidRPr="002E3CC9">
              <w:rPr>
                <w:color w:val="000000"/>
                <w:sz w:val="22"/>
                <w:szCs w:val="22"/>
              </w:rPr>
              <w:t>16.2.</w:t>
            </w:r>
            <w:r w:rsidRPr="002E3CC9">
              <w:rPr>
                <w:color w:val="000000"/>
                <w:sz w:val="22"/>
                <w:szCs w:val="22"/>
              </w:rPr>
              <w:tab/>
              <w:t xml:space="preserve">Стороны обязуются немедленно письменно извещать </w:t>
            </w:r>
            <w:r w:rsidRPr="002E3CC9">
              <w:rPr>
                <w:color w:val="000000"/>
                <w:sz w:val="22"/>
                <w:szCs w:val="22"/>
              </w:rPr>
              <w:lastRenderedPageBreak/>
              <w:t>друг друга в случае изменений своего адреса и банковских реквизитов, а также иных условий, влияющих на исполнение ими обязательств по Договору. Отрицательные последствия неисполнения данного требования относятся на Сторону, его не исполнившую.</w:t>
            </w:r>
          </w:p>
        </w:tc>
        <w:tc>
          <w:tcPr>
            <w:tcW w:w="4961" w:type="dxa"/>
            <w:shd w:val="clear" w:color="auto" w:fill="auto"/>
          </w:tcPr>
          <w:p w:rsidR="00DC5369" w:rsidRPr="002E3CC9" w:rsidRDefault="00DC5369" w:rsidP="002E3CC9">
            <w:pPr>
              <w:tabs>
                <w:tab w:val="left" w:pos="599"/>
              </w:tabs>
              <w:jc w:val="both"/>
              <w:rPr>
                <w:sz w:val="22"/>
                <w:szCs w:val="22"/>
                <w:lang w:val="en-GB"/>
              </w:rPr>
            </w:pPr>
            <w:r w:rsidRPr="002E3CC9">
              <w:rPr>
                <w:sz w:val="22"/>
                <w:szCs w:val="22"/>
                <w:lang w:val="en-GB"/>
              </w:rPr>
              <w:lastRenderedPageBreak/>
              <w:t>16.2.</w:t>
            </w:r>
            <w:r w:rsidRPr="002E3CC9">
              <w:rPr>
                <w:sz w:val="22"/>
                <w:szCs w:val="22"/>
                <w:lang w:val="en-GB"/>
              </w:rPr>
              <w:tab/>
              <w:t xml:space="preserve">The Parties shall immediately notify each other in writing </w:t>
            </w:r>
            <w:r w:rsidR="00C03D06" w:rsidRPr="002E3CC9">
              <w:rPr>
                <w:sz w:val="22"/>
                <w:szCs w:val="22"/>
                <w:lang w:val="en-GB"/>
              </w:rPr>
              <w:lastRenderedPageBreak/>
              <w:t>with regard to</w:t>
            </w:r>
            <w:r w:rsidRPr="002E3CC9">
              <w:rPr>
                <w:sz w:val="22"/>
                <w:szCs w:val="22"/>
                <w:lang w:val="en-GB"/>
              </w:rPr>
              <w:t xml:space="preserve"> changes in their address or bank details or </w:t>
            </w:r>
            <w:r w:rsidR="00C03D06" w:rsidRPr="002E3CC9">
              <w:rPr>
                <w:sz w:val="22"/>
                <w:szCs w:val="22"/>
                <w:lang w:val="en-GB"/>
              </w:rPr>
              <w:t xml:space="preserve">with regard to </w:t>
            </w:r>
            <w:r w:rsidRPr="002E3CC9">
              <w:rPr>
                <w:sz w:val="22"/>
                <w:szCs w:val="22"/>
                <w:lang w:val="en-GB"/>
              </w:rPr>
              <w:t>other conditions affecting the performance of their obligations under the Contract. The Party that failed to comply with this requirement shall bear the risk of negative consequences of such failure.</w:t>
            </w:r>
          </w:p>
        </w:tc>
      </w:tr>
      <w:tr w:rsidR="00DC5369" w:rsidRPr="00800547" w:rsidTr="00CD4ECA">
        <w:tc>
          <w:tcPr>
            <w:tcW w:w="4928" w:type="dxa"/>
            <w:shd w:val="clear" w:color="auto" w:fill="auto"/>
          </w:tcPr>
          <w:p w:rsidR="00DC5369" w:rsidRPr="002E3CC9" w:rsidRDefault="00DC5369" w:rsidP="002E3CC9">
            <w:pPr>
              <w:tabs>
                <w:tab w:val="left" w:pos="601"/>
              </w:tabs>
              <w:jc w:val="both"/>
              <w:rPr>
                <w:color w:val="000000"/>
                <w:sz w:val="22"/>
                <w:szCs w:val="22"/>
                <w:lang w:val="en-US"/>
              </w:rPr>
            </w:pPr>
          </w:p>
        </w:tc>
        <w:tc>
          <w:tcPr>
            <w:tcW w:w="4961" w:type="dxa"/>
            <w:shd w:val="clear" w:color="auto" w:fill="auto"/>
          </w:tcPr>
          <w:p w:rsidR="00DC5369" w:rsidRPr="002E3CC9" w:rsidRDefault="00DC5369" w:rsidP="002E3CC9">
            <w:pPr>
              <w:tabs>
                <w:tab w:val="left" w:pos="599"/>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601"/>
              </w:tabs>
              <w:jc w:val="both"/>
              <w:rPr>
                <w:color w:val="000000"/>
                <w:sz w:val="22"/>
                <w:szCs w:val="22"/>
              </w:rPr>
            </w:pPr>
            <w:r w:rsidRPr="002E3CC9">
              <w:rPr>
                <w:color w:val="000000"/>
                <w:sz w:val="22"/>
                <w:szCs w:val="22"/>
              </w:rPr>
              <w:t>16.3.</w:t>
            </w:r>
            <w:r w:rsidRPr="002E3CC9">
              <w:rPr>
                <w:color w:val="000000"/>
                <w:sz w:val="22"/>
                <w:szCs w:val="22"/>
              </w:rPr>
              <w:tab/>
              <w:t>Уведомления, направляемые Сторонами друг другу в рамках Договора должны составляться в письменном виде на русском языке и направляться по адресам Сторон, указанным в Договоре, под расписку через курьера или службу экспресс-доставки либо заказным письмом с уведомлением о вручении.</w:t>
            </w:r>
          </w:p>
        </w:tc>
        <w:tc>
          <w:tcPr>
            <w:tcW w:w="4961" w:type="dxa"/>
            <w:shd w:val="clear" w:color="auto" w:fill="auto"/>
          </w:tcPr>
          <w:p w:rsidR="00DC5369" w:rsidRPr="002E3CC9" w:rsidRDefault="00DC5369" w:rsidP="002E3CC9">
            <w:pPr>
              <w:tabs>
                <w:tab w:val="left" w:pos="599"/>
              </w:tabs>
              <w:jc w:val="both"/>
              <w:rPr>
                <w:sz w:val="22"/>
                <w:szCs w:val="22"/>
                <w:lang w:val="en-GB"/>
              </w:rPr>
            </w:pPr>
            <w:r w:rsidRPr="002E3CC9">
              <w:rPr>
                <w:sz w:val="22"/>
                <w:szCs w:val="22"/>
                <w:lang w:val="en-GB"/>
              </w:rPr>
              <w:t>16.3.</w:t>
            </w:r>
            <w:r w:rsidRPr="002E3CC9">
              <w:rPr>
                <w:sz w:val="22"/>
                <w:szCs w:val="22"/>
                <w:lang w:val="en-GB"/>
              </w:rPr>
              <w:tab/>
              <w:t>Notices served by the Parties on each other under the Contract shall be drawn up in writing in the Russian language and dispatched to the addresses of the Parties specified in the Contract against receipt by courier or express delivery service, or by registered mai</w:t>
            </w:r>
            <w:r w:rsidR="00E26CF2" w:rsidRPr="002E3CC9">
              <w:rPr>
                <w:sz w:val="22"/>
                <w:szCs w:val="22"/>
                <w:lang w:val="en-GB"/>
              </w:rPr>
              <w:t>l with notification of receipt.</w:t>
            </w:r>
          </w:p>
        </w:tc>
      </w:tr>
      <w:tr w:rsidR="00E45550" w:rsidRPr="00800547" w:rsidTr="00CD4ECA">
        <w:tc>
          <w:tcPr>
            <w:tcW w:w="4928" w:type="dxa"/>
            <w:shd w:val="clear" w:color="auto" w:fill="auto"/>
          </w:tcPr>
          <w:p w:rsidR="00E45550" w:rsidRPr="002E3CC9" w:rsidRDefault="00E45550" w:rsidP="002E3CC9">
            <w:pPr>
              <w:tabs>
                <w:tab w:val="left" w:pos="601"/>
              </w:tabs>
              <w:jc w:val="both"/>
              <w:rPr>
                <w:color w:val="000000"/>
                <w:sz w:val="22"/>
                <w:szCs w:val="22"/>
              </w:rPr>
            </w:pPr>
            <w:r w:rsidRPr="002E3CC9">
              <w:rPr>
                <w:color w:val="000000"/>
                <w:sz w:val="22"/>
                <w:szCs w:val="22"/>
              </w:rPr>
              <w:t>Уведомление (за исключением тех, которые касаются ответственности за нарушение Договора, изменения или расторжения Договора, документов, являющихся основанием для оплаты), в том числе рекламационный акт, также может быть направлено посредством факсимильной связи или электронной почтой, если отправитель в разумный срок получит от адресата подтверждение получения уведомления.</w:t>
            </w:r>
          </w:p>
        </w:tc>
        <w:tc>
          <w:tcPr>
            <w:tcW w:w="4961" w:type="dxa"/>
            <w:shd w:val="clear" w:color="auto" w:fill="auto"/>
          </w:tcPr>
          <w:p w:rsidR="00E45550" w:rsidRPr="002E3CC9" w:rsidRDefault="00E45550" w:rsidP="002E3CC9">
            <w:pPr>
              <w:tabs>
                <w:tab w:val="left" w:pos="599"/>
              </w:tabs>
              <w:jc w:val="both"/>
              <w:rPr>
                <w:sz w:val="22"/>
                <w:szCs w:val="22"/>
                <w:lang w:val="en-GB"/>
              </w:rPr>
            </w:pPr>
            <w:r w:rsidRPr="002E3CC9">
              <w:rPr>
                <w:sz w:val="22"/>
                <w:szCs w:val="22"/>
                <w:lang w:val="en-GB"/>
              </w:rPr>
              <w:t xml:space="preserve">A notice (except one regarding liability for breach of the Contract, amendment or </w:t>
            </w:r>
            <w:r w:rsidR="00FC5B0A" w:rsidRPr="002E3CC9">
              <w:rPr>
                <w:sz w:val="22"/>
                <w:szCs w:val="22"/>
                <w:lang w:val="en-US"/>
              </w:rPr>
              <w:t>termination</w:t>
            </w:r>
            <w:r w:rsidRPr="002E3CC9">
              <w:rPr>
                <w:sz w:val="22"/>
                <w:szCs w:val="22"/>
                <w:lang w:val="en-GB"/>
              </w:rPr>
              <w:t xml:space="preserve"> of the Contract, documents being grounds for payment), including reclamation, may also be dispatched by fax or e-mail if the dispatcher within reasonable time receives an addressee’s acknowledg</w:t>
            </w:r>
            <w:r w:rsidR="00E26CF2" w:rsidRPr="002E3CC9">
              <w:rPr>
                <w:sz w:val="22"/>
                <w:szCs w:val="22"/>
                <w:lang w:val="en-GB"/>
              </w:rPr>
              <w:t>ement of receipt of the notice.</w:t>
            </w:r>
          </w:p>
        </w:tc>
      </w:tr>
      <w:tr w:rsidR="00E45550" w:rsidRPr="00800547" w:rsidTr="00CD4ECA">
        <w:tc>
          <w:tcPr>
            <w:tcW w:w="4928" w:type="dxa"/>
            <w:shd w:val="clear" w:color="auto" w:fill="auto"/>
          </w:tcPr>
          <w:p w:rsidR="00E45550" w:rsidRPr="002E3CC9" w:rsidRDefault="00E45550" w:rsidP="002E3CC9">
            <w:pPr>
              <w:tabs>
                <w:tab w:val="left" w:pos="601"/>
              </w:tabs>
              <w:ind w:right="10"/>
              <w:jc w:val="both"/>
              <w:rPr>
                <w:color w:val="000000"/>
                <w:sz w:val="22"/>
                <w:szCs w:val="22"/>
              </w:rPr>
            </w:pPr>
            <w:r w:rsidRPr="002E3CC9">
              <w:rPr>
                <w:color w:val="000000"/>
                <w:sz w:val="22"/>
                <w:szCs w:val="22"/>
              </w:rPr>
              <w:t>Уведомление считается переданным в момент, указанный в уведомлении о его вручении получателю (в расписке), либо в момент получения отправителем подтверждения адресата о получении факсимильного или электронного письма. Уведомление считается доставленным адресату и в том случае, если оно не было получено по его адресу, указанному в Договоре, по причинам, зависящим от адресата.</w:t>
            </w:r>
          </w:p>
        </w:tc>
        <w:tc>
          <w:tcPr>
            <w:tcW w:w="4961" w:type="dxa"/>
            <w:shd w:val="clear" w:color="auto" w:fill="auto"/>
          </w:tcPr>
          <w:p w:rsidR="00E45550" w:rsidRPr="002E3CC9" w:rsidRDefault="00E45550" w:rsidP="002E3CC9">
            <w:pPr>
              <w:tabs>
                <w:tab w:val="left" w:pos="599"/>
              </w:tabs>
              <w:jc w:val="both"/>
              <w:rPr>
                <w:sz w:val="22"/>
                <w:szCs w:val="22"/>
                <w:lang w:val="en-GB"/>
              </w:rPr>
            </w:pPr>
            <w:r w:rsidRPr="002E3CC9">
              <w:rPr>
                <w:sz w:val="22"/>
                <w:szCs w:val="22"/>
                <w:lang w:val="en-GB"/>
              </w:rPr>
              <w:t>A notice shall be considered delivered on the date given in notification of receipt (in delivery receipt, as applicable) or on the date when the addresser receives from the addressee acknowledgement of fax or e-mail message receipt. The notice shall be deemed delivered to the addressee even if it, for the reasons within the addressee’s control, has not been in fact received at its address specified in the Contract.</w:t>
            </w:r>
          </w:p>
        </w:tc>
      </w:tr>
      <w:tr w:rsidR="00DC5369" w:rsidRPr="00800547" w:rsidTr="00CD4ECA">
        <w:tc>
          <w:tcPr>
            <w:tcW w:w="4928" w:type="dxa"/>
            <w:shd w:val="clear" w:color="auto" w:fill="auto"/>
          </w:tcPr>
          <w:p w:rsidR="00DC5369" w:rsidRPr="002E3CC9" w:rsidRDefault="00DC5369" w:rsidP="002E3CC9">
            <w:pPr>
              <w:tabs>
                <w:tab w:val="left" w:pos="601"/>
              </w:tabs>
              <w:ind w:right="10"/>
              <w:jc w:val="both"/>
              <w:rPr>
                <w:color w:val="000000"/>
                <w:sz w:val="22"/>
                <w:szCs w:val="22"/>
              </w:rPr>
            </w:pPr>
            <w:r w:rsidRPr="002E3CC9">
              <w:rPr>
                <w:color w:val="000000"/>
                <w:sz w:val="22"/>
                <w:szCs w:val="22"/>
              </w:rPr>
              <w:t>С учетом настоящего Пункта, документы, переданные посредством факсимильной связи</w:t>
            </w:r>
            <w:r w:rsidR="00E45550" w:rsidRPr="002E3CC9">
              <w:rPr>
                <w:color w:val="000000"/>
                <w:sz w:val="22"/>
                <w:szCs w:val="22"/>
              </w:rPr>
              <w:t xml:space="preserve"> или по электронной почте</w:t>
            </w:r>
            <w:r w:rsidRPr="002E3CC9">
              <w:rPr>
                <w:color w:val="000000"/>
                <w:sz w:val="22"/>
                <w:szCs w:val="22"/>
              </w:rPr>
              <w:t>, рассматриваются Сторонами как имеющие юридическую силу наравне с оригиналами документов; документы, переданные по факсимильной связи, могут предоставляться в суд в качестве доказательств, при условии, что обладают реквизитами, указывающими на адресата, дату отправления и дату получения адресатом, в том числе проставленными факсимильным устройством</w:t>
            </w:r>
            <w:r w:rsidR="00FC5B0A" w:rsidRPr="002E3CC9">
              <w:rPr>
                <w:color w:val="000000"/>
                <w:sz w:val="22"/>
                <w:szCs w:val="22"/>
              </w:rPr>
              <w:t xml:space="preserve"> или подтверждающим сообщением по электронной почте</w:t>
            </w:r>
            <w:r w:rsidRPr="002E3CC9">
              <w:rPr>
                <w:color w:val="000000"/>
                <w:sz w:val="22"/>
                <w:szCs w:val="22"/>
              </w:rPr>
              <w:t>. Передача документов по факсимильной связи или электронной почтой не освобождает Стороны от предоставления оригиналов таких документов в разумные сроки.</w:t>
            </w:r>
          </w:p>
        </w:tc>
        <w:tc>
          <w:tcPr>
            <w:tcW w:w="4961" w:type="dxa"/>
            <w:shd w:val="clear" w:color="auto" w:fill="auto"/>
          </w:tcPr>
          <w:p w:rsidR="00DC5369" w:rsidRPr="002E3CC9" w:rsidRDefault="00DC5369" w:rsidP="002E3CC9">
            <w:pPr>
              <w:tabs>
                <w:tab w:val="left" w:pos="599"/>
              </w:tabs>
              <w:jc w:val="both"/>
              <w:rPr>
                <w:sz w:val="22"/>
                <w:szCs w:val="22"/>
                <w:lang w:val="en-GB"/>
              </w:rPr>
            </w:pPr>
            <w:r w:rsidRPr="002E3CC9">
              <w:rPr>
                <w:sz w:val="22"/>
                <w:szCs w:val="22"/>
                <w:lang w:val="en-GB"/>
              </w:rPr>
              <w:t xml:space="preserve">Subject to the present Clause, the documents dispatched by fax </w:t>
            </w:r>
            <w:r w:rsidR="00FC5B0A" w:rsidRPr="002E3CC9">
              <w:rPr>
                <w:sz w:val="22"/>
                <w:szCs w:val="22"/>
                <w:lang w:val="en-GB"/>
              </w:rPr>
              <w:t xml:space="preserve">or e-mail </w:t>
            </w:r>
            <w:r w:rsidRPr="002E3CC9">
              <w:rPr>
                <w:sz w:val="22"/>
                <w:szCs w:val="22"/>
                <w:lang w:val="en-GB"/>
              </w:rPr>
              <w:t xml:space="preserve">shall be considered by the Parties as having legal force and effect equal to original documents. The documents dispatched by fax </w:t>
            </w:r>
            <w:r w:rsidR="00FC5B0A" w:rsidRPr="002E3CC9">
              <w:rPr>
                <w:sz w:val="22"/>
                <w:szCs w:val="22"/>
                <w:lang w:val="en-GB"/>
              </w:rPr>
              <w:t xml:space="preserve">or e-mail </w:t>
            </w:r>
            <w:r w:rsidRPr="002E3CC9">
              <w:rPr>
                <w:sz w:val="22"/>
                <w:szCs w:val="22"/>
                <w:lang w:val="en-GB"/>
              </w:rPr>
              <w:t>may be submitted to court as a legal evidence provided that such documents contain details showing the addressee, date of dispatch and date of receipt by the addressee, including those imprinted by fax device</w:t>
            </w:r>
            <w:r w:rsidR="00FC5B0A" w:rsidRPr="002E3CC9">
              <w:rPr>
                <w:sz w:val="22"/>
                <w:szCs w:val="22"/>
                <w:lang w:val="en-US"/>
              </w:rPr>
              <w:t xml:space="preserve"> or confirmation </w:t>
            </w:r>
            <w:r w:rsidR="00FC5B0A" w:rsidRPr="002E3CC9">
              <w:rPr>
                <w:sz w:val="22"/>
                <w:szCs w:val="22"/>
                <w:lang w:val="en-GB"/>
              </w:rPr>
              <w:t>e-mail</w:t>
            </w:r>
            <w:r w:rsidRPr="002E3CC9">
              <w:rPr>
                <w:sz w:val="22"/>
                <w:szCs w:val="22"/>
                <w:lang w:val="en-GB"/>
              </w:rPr>
              <w:t>. Transmission of documents by fax or e-mail shall not relieve the Parties from dispatching original copies of such documents within reasonable period.</w:t>
            </w:r>
          </w:p>
        </w:tc>
      </w:tr>
      <w:tr w:rsidR="00DC5369" w:rsidRPr="00800547" w:rsidTr="00CD4ECA">
        <w:tc>
          <w:tcPr>
            <w:tcW w:w="4928" w:type="dxa"/>
            <w:shd w:val="clear" w:color="auto" w:fill="auto"/>
          </w:tcPr>
          <w:p w:rsidR="00DC5369" w:rsidRPr="002E3CC9" w:rsidRDefault="00DC5369" w:rsidP="002E3CC9">
            <w:pPr>
              <w:tabs>
                <w:tab w:val="left" w:pos="601"/>
              </w:tabs>
              <w:jc w:val="both"/>
              <w:rPr>
                <w:color w:val="000000"/>
                <w:sz w:val="22"/>
                <w:szCs w:val="22"/>
                <w:lang w:val="en-US"/>
              </w:rPr>
            </w:pPr>
          </w:p>
        </w:tc>
        <w:tc>
          <w:tcPr>
            <w:tcW w:w="4961" w:type="dxa"/>
            <w:shd w:val="clear" w:color="auto" w:fill="auto"/>
          </w:tcPr>
          <w:p w:rsidR="00DC5369" w:rsidRPr="002E3CC9" w:rsidRDefault="00DC5369" w:rsidP="002E3CC9">
            <w:pPr>
              <w:tabs>
                <w:tab w:val="left" w:pos="599"/>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601"/>
              </w:tabs>
              <w:ind w:right="10"/>
              <w:jc w:val="both"/>
              <w:rPr>
                <w:color w:val="000000"/>
                <w:sz w:val="22"/>
                <w:szCs w:val="22"/>
              </w:rPr>
            </w:pPr>
            <w:r w:rsidRPr="002E3CC9">
              <w:rPr>
                <w:color w:val="000000"/>
                <w:sz w:val="22"/>
                <w:szCs w:val="22"/>
              </w:rPr>
              <w:t>16.4.</w:t>
            </w:r>
            <w:r w:rsidRPr="002E3CC9">
              <w:rPr>
                <w:color w:val="000000"/>
                <w:sz w:val="22"/>
                <w:szCs w:val="22"/>
              </w:rPr>
              <w:tab/>
              <w:t xml:space="preserve">Поставщик настоящим соглашается, что Покупатель вправе уступить права и передать обязанности по Договору своему аффилированному лицу либо лицу, назначенному оператором по соответствующему СРП. </w:t>
            </w:r>
          </w:p>
        </w:tc>
        <w:tc>
          <w:tcPr>
            <w:tcW w:w="4961" w:type="dxa"/>
            <w:shd w:val="clear" w:color="auto" w:fill="auto"/>
          </w:tcPr>
          <w:p w:rsidR="00DC5369" w:rsidRPr="002E3CC9" w:rsidRDefault="00DC5369" w:rsidP="002E3CC9">
            <w:pPr>
              <w:tabs>
                <w:tab w:val="left" w:pos="599"/>
              </w:tabs>
              <w:jc w:val="both"/>
              <w:rPr>
                <w:sz w:val="22"/>
                <w:szCs w:val="22"/>
                <w:lang w:val="en-GB"/>
              </w:rPr>
            </w:pPr>
            <w:r w:rsidRPr="002E3CC9">
              <w:rPr>
                <w:sz w:val="22"/>
                <w:szCs w:val="22"/>
                <w:lang w:val="en-GB"/>
              </w:rPr>
              <w:t>16.4.</w:t>
            </w:r>
            <w:r w:rsidRPr="002E3CC9">
              <w:rPr>
                <w:sz w:val="22"/>
                <w:szCs w:val="22"/>
                <w:lang w:val="en-GB"/>
              </w:rPr>
              <w:tab/>
              <w:t xml:space="preserve">The Supplier hereby agrees that the Buyer may assign its rights and/or transfer its obligations under the Contract to its affiliate or an entity appointed to act as the operator under the relevant PSA. </w:t>
            </w:r>
          </w:p>
        </w:tc>
      </w:tr>
      <w:tr w:rsidR="00D56CF2" w:rsidRPr="00800547" w:rsidTr="00CD4ECA">
        <w:tc>
          <w:tcPr>
            <w:tcW w:w="4928" w:type="dxa"/>
            <w:shd w:val="clear" w:color="auto" w:fill="auto"/>
          </w:tcPr>
          <w:p w:rsidR="00D56CF2" w:rsidRPr="002E3CC9" w:rsidRDefault="00D56CF2" w:rsidP="002E3CC9">
            <w:pPr>
              <w:tabs>
                <w:tab w:val="left" w:pos="601"/>
              </w:tabs>
              <w:jc w:val="both"/>
              <w:rPr>
                <w:color w:val="000000"/>
                <w:sz w:val="22"/>
                <w:szCs w:val="22"/>
              </w:rPr>
            </w:pPr>
            <w:r w:rsidRPr="002E3CC9">
              <w:rPr>
                <w:color w:val="000000"/>
                <w:sz w:val="22"/>
                <w:szCs w:val="22"/>
              </w:rPr>
              <w:t>Поставщик не вправе уступить права или передать обязанности по Договору без согласия Покупателя.</w:t>
            </w:r>
          </w:p>
        </w:tc>
        <w:tc>
          <w:tcPr>
            <w:tcW w:w="4961" w:type="dxa"/>
            <w:shd w:val="clear" w:color="auto" w:fill="auto"/>
          </w:tcPr>
          <w:p w:rsidR="00D56CF2" w:rsidRPr="002E3CC9" w:rsidRDefault="00D56CF2" w:rsidP="002E3CC9">
            <w:pPr>
              <w:tabs>
                <w:tab w:val="left" w:pos="599"/>
              </w:tabs>
              <w:jc w:val="both"/>
              <w:rPr>
                <w:sz w:val="22"/>
                <w:szCs w:val="22"/>
                <w:lang w:val="en-US"/>
              </w:rPr>
            </w:pPr>
            <w:r w:rsidRPr="002E3CC9">
              <w:rPr>
                <w:sz w:val="22"/>
                <w:szCs w:val="22"/>
                <w:lang w:val="en-GB"/>
              </w:rPr>
              <w:t>The Supplier may not assign its rights and/or transfer its obligations under the Contract without consent of the Buyer.</w:t>
            </w:r>
          </w:p>
        </w:tc>
      </w:tr>
      <w:tr w:rsidR="00DC5369" w:rsidRPr="00800547" w:rsidTr="00CD4ECA">
        <w:tc>
          <w:tcPr>
            <w:tcW w:w="4928" w:type="dxa"/>
            <w:shd w:val="clear" w:color="auto" w:fill="auto"/>
          </w:tcPr>
          <w:p w:rsidR="00DC5369" w:rsidRPr="002E3CC9" w:rsidRDefault="00DC5369" w:rsidP="002E3CC9">
            <w:pPr>
              <w:tabs>
                <w:tab w:val="left" w:pos="601"/>
              </w:tabs>
              <w:jc w:val="both"/>
              <w:rPr>
                <w:color w:val="000000"/>
                <w:sz w:val="22"/>
                <w:szCs w:val="22"/>
                <w:lang w:val="en-US"/>
              </w:rPr>
            </w:pPr>
          </w:p>
        </w:tc>
        <w:tc>
          <w:tcPr>
            <w:tcW w:w="4961" w:type="dxa"/>
            <w:shd w:val="clear" w:color="auto" w:fill="auto"/>
          </w:tcPr>
          <w:p w:rsidR="00DC5369" w:rsidRPr="002E3CC9" w:rsidRDefault="00DC5369" w:rsidP="002E3CC9">
            <w:pPr>
              <w:tabs>
                <w:tab w:val="left" w:pos="599"/>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601"/>
              </w:tabs>
              <w:ind w:right="10"/>
              <w:jc w:val="both"/>
              <w:rPr>
                <w:color w:val="000000"/>
                <w:sz w:val="22"/>
                <w:szCs w:val="22"/>
              </w:rPr>
            </w:pPr>
            <w:r w:rsidRPr="002E3CC9">
              <w:rPr>
                <w:color w:val="000000"/>
                <w:sz w:val="22"/>
                <w:szCs w:val="22"/>
              </w:rPr>
              <w:t>16.5.</w:t>
            </w:r>
            <w:r w:rsidRPr="002E3CC9">
              <w:rPr>
                <w:color w:val="000000"/>
                <w:sz w:val="22"/>
                <w:szCs w:val="22"/>
              </w:rPr>
              <w:tab/>
              <w:t xml:space="preserve">Под </w:t>
            </w:r>
            <w:r w:rsidRPr="002E3CC9">
              <w:rPr>
                <w:b/>
                <w:color w:val="000000"/>
                <w:sz w:val="22"/>
                <w:szCs w:val="22"/>
              </w:rPr>
              <w:t>«банковским днем»</w:t>
            </w:r>
            <w:r w:rsidRPr="002E3CC9">
              <w:rPr>
                <w:color w:val="000000"/>
                <w:sz w:val="22"/>
                <w:szCs w:val="22"/>
              </w:rPr>
              <w:t xml:space="preserve"> понимается рабочий день для ведения банковских операций в странах, в которых согласно Статье 17 Договора находятся банк Поставщика и банк Покупателя.</w:t>
            </w:r>
          </w:p>
        </w:tc>
        <w:tc>
          <w:tcPr>
            <w:tcW w:w="4961" w:type="dxa"/>
            <w:shd w:val="clear" w:color="auto" w:fill="auto"/>
          </w:tcPr>
          <w:p w:rsidR="00DC5369" w:rsidRPr="002E3CC9" w:rsidRDefault="00DC5369" w:rsidP="002E3CC9">
            <w:pPr>
              <w:tabs>
                <w:tab w:val="left" w:pos="599"/>
              </w:tabs>
              <w:jc w:val="both"/>
              <w:rPr>
                <w:sz w:val="22"/>
                <w:szCs w:val="22"/>
                <w:lang w:val="en-GB"/>
              </w:rPr>
            </w:pPr>
            <w:r w:rsidRPr="002E3CC9">
              <w:rPr>
                <w:sz w:val="22"/>
                <w:szCs w:val="22"/>
                <w:lang w:val="en-GB"/>
              </w:rPr>
              <w:t>16.5.</w:t>
            </w:r>
            <w:r w:rsidRPr="002E3CC9">
              <w:rPr>
                <w:sz w:val="22"/>
                <w:szCs w:val="22"/>
                <w:lang w:val="en-GB"/>
              </w:rPr>
              <w:tab/>
              <w:t xml:space="preserve">A </w:t>
            </w:r>
            <w:r w:rsidRPr="002E3CC9">
              <w:rPr>
                <w:b/>
                <w:sz w:val="22"/>
                <w:szCs w:val="22"/>
                <w:lang w:val="en-GB"/>
              </w:rPr>
              <w:t>“banking day”</w:t>
            </w:r>
            <w:r w:rsidRPr="002E3CC9">
              <w:rPr>
                <w:sz w:val="22"/>
                <w:szCs w:val="22"/>
                <w:lang w:val="en-GB"/>
              </w:rPr>
              <w:t xml:space="preserve"> means a working day when banks are open for bank operations in the countries where the Supplier’s bank and Buyer’s bank are </w:t>
            </w:r>
            <w:r w:rsidR="00F52C97" w:rsidRPr="002E3CC9">
              <w:rPr>
                <w:sz w:val="22"/>
                <w:szCs w:val="22"/>
                <w:lang w:val="en-US"/>
              </w:rPr>
              <w:t>lo</w:t>
            </w:r>
            <w:r w:rsidR="00EA7836" w:rsidRPr="002E3CC9">
              <w:rPr>
                <w:sz w:val="22"/>
                <w:szCs w:val="22"/>
                <w:lang w:val="en-US"/>
              </w:rPr>
              <w:t>c</w:t>
            </w:r>
            <w:r w:rsidR="00F52C97" w:rsidRPr="002E3CC9">
              <w:rPr>
                <w:sz w:val="22"/>
                <w:szCs w:val="22"/>
                <w:lang w:val="en-US"/>
              </w:rPr>
              <w:t>ated</w:t>
            </w:r>
            <w:r w:rsidRPr="002E3CC9">
              <w:rPr>
                <w:sz w:val="22"/>
                <w:szCs w:val="22"/>
                <w:lang w:val="en-GB"/>
              </w:rPr>
              <w:t xml:space="preserve"> according to Article 17 of the Contract.</w:t>
            </w:r>
          </w:p>
        </w:tc>
      </w:tr>
      <w:tr w:rsidR="00DC5369" w:rsidRPr="00800547" w:rsidTr="00CD4ECA">
        <w:tc>
          <w:tcPr>
            <w:tcW w:w="4928" w:type="dxa"/>
            <w:shd w:val="clear" w:color="auto" w:fill="auto"/>
          </w:tcPr>
          <w:p w:rsidR="00DC5369" w:rsidRPr="002E3CC9" w:rsidRDefault="00DC5369" w:rsidP="002E3CC9">
            <w:pPr>
              <w:tabs>
                <w:tab w:val="left" w:pos="601"/>
              </w:tabs>
              <w:jc w:val="both"/>
              <w:rPr>
                <w:color w:val="000000"/>
                <w:sz w:val="22"/>
                <w:szCs w:val="22"/>
                <w:lang w:val="en-US"/>
              </w:rPr>
            </w:pPr>
          </w:p>
        </w:tc>
        <w:tc>
          <w:tcPr>
            <w:tcW w:w="4961" w:type="dxa"/>
            <w:shd w:val="clear" w:color="auto" w:fill="auto"/>
          </w:tcPr>
          <w:p w:rsidR="00DC5369" w:rsidRPr="002E3CC9" w:rsidRDefault="00DC5369" w:rsidP="002E3CC9">
            <w:pPr>
              <w:tabs>
                <w:tab w:val="left" w:pos="599"/>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601"/>
              </w:tabs>
              <w:ind w:right="10"/>
              <w:jc w:val="both"/>
              <w:rPr>
                <w:color w:val="000000"/>
                <w:sz w:val="22"/>
                <w:szCs w:val="22"/>
              </w:rPr>
            </w:pPr>
            <w:r w:rsidRPr="002E3CC9">
              <w:rPr>
                <w:color w:val="000000"/>
                <w:sz w:val="22"/>
                <w:szCs w:val="22"/>
              </w:rPr>
              <w:t>16.6.</w:t>
            </w:r>
            <w:r w:rsidRPr="002E3CC9">
              <w:rPr>
                <w:color w:val="000000"/>
                <w:sz w:val="22"/>
                <w:szCs w:val="22"/>
              </w:rPr>
              <w:tab/>
              <w:t xml:space="preserve">Поставщик обязуется в случае имеющейся кредиторской или дебиторской задолженности между Сторонами подписывать и направлять Покупателю ежеквартальные акты сверки взаиморасчетов в течение 15 </w:t>
            </w:r>
            <w:r w:rsidR="004F327C" w:rsidRPr="002E3CC9">
              <w:rPr>
                <w:color w:val="000000"/>
                <w:sz w:val="22"/>
                <w:szCs w:val="22"/>
              </w:rPr>
              <w:t xml:space="preserve">(пятнадцати) </w:t>
            </w:r>
            <w:r w:rsidRPr="002E3CC9">
              <w:rPr>
                <w:color w:val="000000"/>
                <w:sz w:val="22"/>
                <w:szCs w:val="22"/>
              </w:rPr>
              <w:t>дней со дня их получения от Покупателя.</w:t>
            </w:r>
          </w:p>
        </w:tc>
        <w:tc>
          <w:tcPr>
            <w:tcW w:w="4961" w:type="dxa"/>
            <w:shd w:val="clear" w:color="auto" w:fill="auto"/>
          </w:tcPr>
          <w:p w:rsidR="00DC5369" w:rsidRPr="002E3CC9" w:rsidRDefault="00DC5369" w:rsidP="002E3CC9">
            <w:pPr>
              <w:tabs>
                <w:tab w:val="left" w:pos="599"/>
              </w:tabs>
              <w:jc w:val="both"/>
              <w:rPr>
                <w:sz w:val="22"/>
                <w:szCs w:val="22"/>
                <w:lang w:val="en-GB"/>
              </w:rPr>
            </w:pPr>
            <w:r w:rsidRPr="002E3CC9">
              <w:rPr>
                <w:sz w:val="22"/>
                <w:szCs w:val="22"/>
                <w:lang w:val="en-GB"/>
              </w:rPr>
              <w:t>16.6.</w:t>
            </w:r>
            <w:r w:rsidRPr="002E3CC9">
              <w:rPr>
                <w:sz w:val="22"/>
                <w:szCs w:val="22"/>
                <w:lang w:val="en-GB"/>
              </w:rPr>
              <w:tab/>
              <w:t xml:space="preserve">If there are accounts payable and accounts receivable between the Parties, the Supplier undertakes to sign and dispatch to the Buyer quarterly bilateral settlement reconciliation reports within </w:t>
            </w:r>
            <w:r w:rsidR="004F327C" w:rsidRPr="002E3CC9">
              <w:rPr>
                <w:sz w:val="22"/>
                <w:szCs w:val="22"/>
                <w:lang w:val="en-US"/>
              </w:rPr>
              <w:t>fifteen (</w:t>
            </w:r>
            <w:r w:rsidRPr="002E3CC9">
              <w:rPr>
                <w:sz w:val="22"/>
                <w:szCs w:val="22"/>
                <w:lang w:val="en-GB"/>
              </w:rPr>
              <w:t>15</w:t>
            </w:r>
            <w:r w:rsidR="004F327C" w:rsidRPr="002E3CC9">
              <w:rPr>
                <w:sz w:val="22"/>
                <w:szCs w:val="22"/>
                <w:lang w:val="en-GB"/>
              </w:rPr>
              <w:t>)</w:t>
            </w:r>
            <w:r w:rsidRPr="002E3CC9">
              <w:rPr>
                <w:sz w:val="22"/>
                <w:szCs w:val="22"/>
                <w:lang w:val="en-GB"/>
              </w:rPr>
              <w:t xml:space="preserve"> days of their receipt from the Buyer.</w:t>
            </w:r>
          </w:p>
        </w:tc>
      </w:tr>
      <w:tr w:rsidR="00DC5369" w:rsidRPr="00800547" w:rsidTr="00CD4ECA">
        <w:tc>
          <w:tcPr>
            <w:tcW w:w="4928" w:type="dxa"/>
            <w:shd w:val="clear" w:color="auto" w:fill="auto"/>
          </w:tcPr>
          <w:p w:rsidR="00DC5369" w:rsidRPr="002E3CC9" w:rsidRDefault="00DC5369" w:rsidP="002E3CC9">
            <w:pPr>
              <w:tabs>
                <w:tab w:val="left" w:pos="601"/>
              </w:tabs>
              <w:ind w:right="10"/>
              <w:jc w:val="both"/>
              <w:rPr>
                <w:color w:val="000000"/>
                <w:sz w:val="22"/>
                <w:szCs w:val="22"/>
                <w:lang w:val="en-US"/>
              </w:rPr>
            </w:pPr>
          </w:p>
        </w:tc>
        <w:tc>
          <w:tcPr>
            <w:tcW w:w="4961" w:type="dxa"/>
            <w:shd w:val="clear" w:color="auto" w:fill="auto"/>
          </w:tcPr>
          <w:p w:rsidR="00DC5369" w:rsidRPr="002E3CC9" w:rsidRDefault="00DC5369" w:rsidP="002E3CC9">
            <w:pPr>
              <w:tabs>
                <w:tab w:val="left" w:pos="599"/>
              </w:tabs>
              <w:jc w:val="both"/>
              <w:rPr>
                <w:sz w:val="22"/>
                <w:szCs w:val="22"/>
                <w:lang w:val="en-GB"/>
              </w:rPr>
            </w:pPr>
          </w:p>
        </w:tc>
      </w:tr>
      <w:tr w:rsidR="00DC5369" w:rsidRPr="00800547" w:rsidTr="00CD4ECA">
        <w:tc>
          <w:tcPr>
            <w:tcW w:w="4928" w:type="dxa"/>
            <w:shd w:val="clear" w:color="auto" w:fill="auto"/>
          </w:tcPr>
          <w:p w:rsidR="00DC5369" w:rsidRPr="002E3CC9" w:rsidRDefault="00DC5369" w:rsidP="002E3CC9">
            <w:pPr>
              <w:tabs>
                <w:tab w:val="left" w:pos="601"/>
              </w:tabs>
              <w:ind w:right="5"/>
              <w:jc w:val="both"/>
              <w:rPr>
                <w:color w:val="000000"/>
                <w:sz w:val="22"/>
                <w:szCs w:val="22"/>
              </w:rPr>
            </w:pPr>
            <w:r w:rsidRPr="002E3CC9">
              <w:rPr>
                <w:color w:val="000000"/>
                <w:sz w:val="22"/>
                <w:szCs w:val="22"/>
              </w:rPr>
              <w:t>16.7.</w:t>
            </w:r>
            <w:r w:rsidRPr="002E3CC9">
              <w:rPr>
                <w:color w:val="000000"/>
                <w:sz w:val="22"/>
                <w:szCs w:val="22"/>
              </w:rPr>
              <w:tab/>
              <w:t xml:space="preserve">Поставщик обязуется незамедлительно уведомить </w:t>
            </w:r>
            <w:r w:rsidRPr="002E3CC9">
              <w:rPr>
                <w:color w:val="000000"/>
                <w:sz w:val="22"/>
                <w:szCs w:val="22"/>
              </w:rPr>
              <w:lastRenderedPageBreak/>
              <w:t>Покупателя в случае принятия компетентным судом или иным аналогичным органом к своему производству иска или иного аналогичного требования о признании Поставщика несостоятельным (банкротом) или о прекращении лицензии или иного разрешения, необходимого для исполнения Договора. Если иное прямо не предусмотрено Договором, все свои обязанности Поставщик исполняет за свой счет.</w:t>
            </w:r>
          </w:p>
        </w:tc>
        <w:tc>
          <w:tcPr>
            <w:tcW w:w="4961" w:type="dxa"/>
            <w:shd w:val="clear" w:color="auto" w:fill="auto"/>
          </w:tcPr>
          <w:p w:rsidR="00DC5369" w:rsidRPr="002E3CC9" w:rsidRDefault="00DC5369" w:rsidP="002E3CC9">
            <w:pPr>
              <w:tabs>
                <w:tab w:val="left" w:pos="599"/>
              </w:tabs>
              <w:jc w:val="both"/>
              <w:rPr>
                <w:sz w:val="22"/>
                <w:szCs w:val="22"/>
                <w:lang w:val="en-GB"/>
              </w:rPr>
            </w:pPr>
            <w:r w:rsidRPr="002E3CC9">
              <w:rPr>
                <w:sz w:val="22"/>
                <w:szCs w:val="22"/>
                <w:lang w:val="en-GB"/>
              </w:rPr>
              <w:lastRenderedPageBreak/>
              <w:t>16.7.</w:t>
            </w:r>
            <w:r w:rsidRPr="002E3CC9">
              <w:rPr>
                <w:sz w:val="22"/>
                <w:szCs w:val="22"/>
                <w:lang w:val="en-GB"/>
              </w:rPr>
              <w:tab/>
              <w:t xml:space="preserve">The Supplier shall immediately notify the Buyer if a </w:t>
            </w:r>
            <w:r w:rsidRPr="002E3CC9">
              <w:rPr>
                <w:sz w:val="22"/>
                <w:szCs w:val="22"/>
                <w:lang w:val="en-GB"/>
              </w:rPr>
              <w:lastRenderedPageBreak/>
              <w:t>competent court or other similar body accepts for processing a claim or other similar request to declare the Supplier insolvent (a bankrupt), or if license or other authorization required for the performance of the Contract is revoked. Unless the Contract explicitly states otherwise, the Supplier shall perform all its obligations at its own expense.</w:t>
            </w:r>
          </w:p>
        </w:tc>
      </w:tr>
      <w:tr w:rsidR="00DC5369" w:rsidRPr="00800547" w:rsidTr="00CD4ECA">
        <w:tc>
          <w:tcPr>
            <w:tcW w:w="4928" w:type="dxa"/>
            <w:shd w:val="clear" w:color="auto" w:fill="auto"/>
          </w:tcPr>
          <w:p w:rsidR="00DC5369" w:rsidRPr="002E3CC9" w:rsidRDefault="00DC5369" w:rsidP="002E3CC9">
            <w:pPr>
              <w:tabs>
                <w:tab w:val="left" w:pos="601"/>
              </w:tabs>
              <w:ind w:right="10"/>
              <w:jc w:val="both"/>
              <w:rPr>
                <w:color w:val="000000"/>
                <w:sz w:val="22"/>
                <w:szCs w:val="22"/>
                <w:lang w:val="en-US"/>
              </w:rPr>
            </w:pPr>
          </w:p>
        </w:tc>
        <w:tc>
          <w:tcPr>
            <w:tcW w:w="4961" w:type="dxa"/>
            <w:shd w:val="clear" w:color="auto" w:fill="auto"/>
          </w:tcPr>
          <w:p w:rsidR="00DC5369" w:rsidRPr="002E3CC9" w:rsidRDefault="00DC5369" w:rsidP="002E3CC9">
            <w:pPr>
              <w:tabs>
                <w:tab w:val="left" w:pos="599"/>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601"/>
              </w:tabs>
              <w:ind w:right="5"/>
              <w:jc w:val="both"/>
              <w:rPr>
                <w:color w:val="000000"/>
                <w:sz w:val="22"/>
                <w:szCs w:val="22"/>
              </w:rPr>
            </w:pPr>
            <w:r w:rsidRPr="002E3CC9">
              <w:rPr>
                <w:color w:val="000000"/>
                <w:sz w:val="22"/>
                <w:szCs w:val="22"/>
              </w:rPr>
              <w:t>16.8.</w:t>
            </w:r>
            <w:r w:rsidRPr="002E3CC9">
              <w:rPr>
                <w:color w:val="000000"/>
                <w:sz w:val="22"/>
                <w:szCs w:val="22"/>
              </w:rPr>
              <w:tab/>
              <w:t>Стороны признают неприемлемым получение работниками одной Стороны прямо или косвенно какого-либо материального вознаграждения в целях предоставления преимущества другой Стороне или на иные неправомерные цели; не осуществляют иных действий, квалифицируемых применимым для целей Договора законодательством как дача/получение взятки, коммерческий подкуп. При этом под материальным вознаграждением понимаются не только денежные средства и ценности, но и все то, в чем принимающая сторона может быть заинтересована (включая, но, не ограничиваясь, развлечения, кредиты на выгодных условиях, информация, услуги, агентские договоры, благотворительные взносы в ходе проведения каких-либо кампаний, стипендии и т.п.). Получение преимущества в сделке имеет место, если получение конкретной выгоды (услуги) обусловлено выплатой материального вознаграждения работнику Стороны, полномочному прямо или косвенно влиять на принятие, подготовку и лоббирование соответствующих управленческих решений.</w:t>
            </w:r>
          </w:p>
        </w:tc>
        <w:tc>
          <w:tcPr>
            <w:tcW w:w="4961" w:type="dxa"/>
            <w:shd w:val="clear" w:color="auto" w:fill="auto"/>
          </w:tcPr>
          <w:p w:rsidR="00DC5369" w:rsidRPr="002E3CC9" w:rsidRDefault="00DC5369" w:rsidP="002E3CC9">
            <w:pPr>
              <w:tabs>
                <w:tab w:val="left" w:pos="599"/>
              </w:tabs>
              <w:jc w:val="both"/>
              <w:rPr>
                <w:sz w:val="22"/>
                <w:szCs w:val="22"/>
                <w:lang w:val="en-GB"/>
              </w:rPr>
            </w:pPr>
            <w:r w:rsidRPr="002E3CC9">
              <w:rPr>
                <w:sz w:val="22"/>
                <w:szCs w:val="22"/>
                <w:lang w:val="en-GB"/>
              </w:rPr>
              <w:t>16.8.</w:t>
            </w:r>
            <w:r w:rsidRPr="002E3CC9">
              <w:rPr>
                <w:sz w:val="22"/>
                <w:szCs w:val="22"/>
                <w:lang w:val="en-GB"/>
              </w:rPr>
              <w:tab/>
              <w:t xml:space="preserve">The Parties agree that direct or indirect material remuneration received by employees of one Party for the purposes of giving advantage to other Party or for other illegal purposes is unacceptable; the Parties shall not take other actions qualified by the </w:t>
            </w:r>
            <w:r w:rsidR="00493780" w:rsidRPr="002E3CC9">
              <w:rPr>
                <w:sz w:val="22"/>
                <w:szCs w:val="22"/>
                <w:lang w:val="en-GB"/>
              </w:rPr>
              <w:t xml:space="preserve">applicable </w:t>
            </w:r>
            <w:r w:rsidRPr="002E3CC9">
              <w:rPr>
                <w:sz w:val="22"/>
                <w:szCs w:val="22"/>
                <w:lang w:val="en-GB"/>
              </w:rPr>
              <w:t>law for the purposes of the Contract as giving/taking bribe or commercial tampering. At that material remuneration means not only money and valuables, it means everything that may be of some interest to the receiving party (including, but not limited to entertainments, loans on advantageous terms, information, services, agency contracts, charity donations during some campaigns, scholarship, etc.). Getting advantage in the deal takes place if receiving actual benefit (service) is subject to payment of material remuneration to the Party’s employee authorized to influence, directly or indirectly, making, preparation and lobbying of relevant managerial decisions.</w:t>
            </w:r>
          </w:p>
        </w:tc>
      </w:tr>
      <w:tr w:rsidR="00DC5369" w:rsidRPr="00800547" w:rsidTr="00CD4ECA">
        <w:tc>
          <w:tcPr>
            <w:tcW w:w="4928" w:type="dxa"/>
            <w:shd w:val="clear" w:color="auto" w:fill="auto"/>
          </w:tcPr>
          <w:p w:rsidR="00DC5369" w:rsidRPr="002E3CC9" w:rsidRDefault="00DC5369" w:rsidP="002E3CC9">
            <w:pPr>
              <w:tabs>
                <w:tab w:val="left" w:pos="601"/>
              </w:tabs>
              <w:ind w:right="10"/>
              <w:jc w:val="both"/>
              <w:rPr>
                <w:color w:val="000000"/>
                <w:sz w:val="22"/>
                <w:szCs w:val="22"/>
                <w:lang w:val="en-US"/>
              </w:rPr>
            </w:pPr>
          </w:p>
        </w:tc>
        <w:tc>
          <w:tcPr>
            <w:tcW w:w="4961" w:type="dxa"/>
            <w:shd w:val="clear" w:color="auto" w:fill="auto"/>
          </w:tcPr>
          <w:p w:rsidR="00DC5369" w:rsidRPr="002E3CC9" w:rsidRDefault="00DC5369" w:rsidP="002E3CC9">
            <w:pPr>
              <w:tabs>
                <w:tab w:val="left" w:pos="599"/>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601"/>
              </w:tabs>
              <w:jc w:val="both"/>
              <w:rPr>
                <w:color w:val="000000"/>
                <w:sz w:val="22"/>
                <w:szCs w:val="22"/>
              </w:rPr>
            </w:pPr>
            <w:r w:rsidRPr="002E3CC9">
              <w:rPr>
                <w:color w:val="000000"/>
                <w:sz w:val="22"/>
                <w:szCs w:val="22"/>
              </w:rPr>
              <w:t>16.9.</w:t>
            </w:r>
            <w:r w:rsidRPr="002E3CC9">
              <w:rPr>
                <w:color w:val="000000"/>
                <w:sz w:val="22"/>
                <w:szCs w:val="22"/>
              </w:rPr>
              <w:tab/>
            </w:r>
            <w:r w:rsidRPr="002E3CC9">
              <w:rPr>
                <w:iCs/>
                <w:color w:val="000000"/>
                <w:sz w:val="22"/>
                <w:szCs w:val="22"/>
              </w:rPr>
              <w:t>Договор является полным соглашением между Сторонами в отношении его предмета и заменяет все предыдущие договоренности, соглашения и переписку, имевшие место между Сторонами в отношении предмета Договора до заключения Договора</w:t>
            </w:r>
            <w:r w:rsidRPr="002E3CC9">
              <w:rPr>
                <w:color w:val="000000"/>
                <w:sz w:val="22"/>
                <w:szCs w:val="22"/>
              </w:rPr>
              <w:t xml:space="preserve">. </w:t>
            </w:r>
          </w:p>
        </w:tc>
        <w:tc>
          <w:tcPr>
            <w:tcW w:w="4961" w:type="dxa"/>
            <w:shd w:val="clear" w:color="auto" w:fill="auto"/>
          </w:tcPr>
          <w:p w:rsidR="00DC5369" w:rsidRPr="002E3CC9" w:rsidRDefault="00DC5369" w:rsidP="002E3CC9">
            <w:pPr>
              <w:tabs>
                <w:tab w:val="left" w:pos="599"/>
              </w:tabs>
              <w:jc w:val="both"/>
              <w:rPr>
                <w:sz w:val="22"/>
                <w:szCs w:val="22"/>
                <w:lang w:val="en-GB"/>
              </w:rPr>
            </w:pPr>
            <w:r w:rsidRPr="002E3CC9">
              <w:rPr>
                <w:sz w:val="22"/>
                <w:szCs w:val="22"/>
                <w:lang w:val="en-GB"/>
              </w:rPr>
              <w:t>16.9.</w:t>
            </w:r>
            <w:r w:rsidRPr="002E3CC9">
              <w:rPr>
                <w:sz w:val="22"/>
                <w:szCs w:val="22"/>
                <w:lang w:val="en-GB"/>
              </w:rPr>
              <w:tab/>
              <w:t xml:space="preserve">The Contract shall constitute a full agreement between the Parties with respect to its subject and shall supersede all prior </w:t>
            </w:r>
            <w:r w:rsidRPr="002E3CC9">
              <w:rPr>
                <w:sz w:val="22"/>
                <w:szCs w:val="22"/>
                <w:lang w:val="en-US"/>
              </w:rPr>
              <w:t xml:space="preserve">arrangements, agreements and correspondence between the Parties </w:t>
            </w:r>
            <w:r w:rsidRPr="002E3CC9">
              <w:rPr>
                <w:sz w:val="22"/>
                <w:szCs w:val="22"/>
                <w:lang w:val="en-GB"/>
              </w:rPr>
              <w:t>regarding the subject of the Contract occurring before signing of the Contract.</w:t>
            </w:r>
          </w:p>
        </w:tc>
      </w:tr>
      <w:tr w:rsidR="00DC5369" w:rsidRPr="00800547" w:rsidTr="00CD4ECA">
        <w:tc>
          <w:tcPr>
            <w:tcW w:w="4928" w:type="dxa"/>
            <w:shd w:val="clear" w:color="auto" w:fill="auto"/>
          </w:tcPr>
          <w:p w:rsidR="00DC5369" w:rsidRPr="002E3CC9" w:rsidRDefault="00DC5369" w:rsidP="002E3CC9">
            <w:pPr>
              <w:tabs>
                <w:tab w:val="left" w:pos="740"/>
              </w:tabs>
              <w:ind w:right="10"/>
              <w:jc w:val="both"/>
              <w:rPr>
                <w:color w:val="000000"/>
                <w:sz w:val="22"/>
                <w:szCs w:val="22"/>
                <w:lang w:val="en-US"/>
              </w:rPr>
            </w:pPr>
          </w:p>
        </w:tc>
        <w:tc>
          <w:tcPr>
            <w:tcW w:w="4961" w:type="dxa"/>
            <w:shd w:val="clear" w:color="auto" w:fill="auto"/>
          </w:tcPr>
          <w:p w:rsidR="00DC5369" w:rsidRPr="002E3CC9" w:rsidRDefault="00DC5369" w:rsidP="002E3CC9">
            <w:pPr>
              <w:tabs>
                <w:tab w:val="left" w:pos="745"/>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743"/>
              </w:tabs>
              <w:ind w:right="5"/>
              <w:jc w:val="both"/>
              <w:rPr>
                <w:color w:val="000000"/>
                <w:sz w:val="22"/>
                <w:szCs w:val="22"/>
              </w:rPr>
            </w:pPr>
            <w:r w:rsidRPr="002E3CC9">
              <w:rPr>
                <w:color w:val="000000"/>
                <w:sz w:val="22"/>
                <w:szCs w:val="22"/>
              </w:rPr>
              <w:t>16.10.</w:t>
            </w:r>
            <w:r w:rsidRPr="002E3CC9">
              <w:rPr>
                <w:color w:val="000000"/>
                <w:sz w:val="22"/>
                <w:szCs w:val="22"/>
              </w:rPr>
              <w:tab/>
              <w:t xml:space="preserve">Договор составлен </w:t>
            </w:r>
            <w:r w:rsidR="002B7761" w:rsidRPr="002E3CC9">
              <w:rPr>
                <w:color w:val="000000"/>
                <w:sz w:val="22"/>
                <w:szCs w:val="22"/>
              </w:rPr>
              <w:t xml:space="preserve">на русском и английском языках, </w:t>
            </w:r>
            <w:r w:rsidRPr="002E3CC9">
              <w:rPr>
                <w:color w:val="000000"/>
                <w:sz w:val="22"/>
                <w:szCs w:val="22"/>
              </w:rPr>
              <w:t xml:space="preserve">в </w:t>
            </w:r>
            <w:r w:rsidR="002B7761" w:rsidRPr="002E3CC9">
              <w:rPr>
                <w:color w:val="000000"/>
                <w:sz w:val="22"/>
                <w:szCs w:val="22"/>
              </w:rPr>
              <w:t>2 (</w:t>
            </w:r>
            <w:r w:rsidRPr="002E3CC9">
              <w:rPr>
                <w:color w:val="000000"/>
                <w:sz w:val="22"/>
                <w:szCs w:val="22"/>
              </w:rPr>
              <w:t>двух</w:t>
            </w:r>
            <w:r w:rsidR="002B7761" w:rsidRPr="002E3CC9">
              <w:rPr>
                <w:color w:val="000000"/>
                <w:sz w:val="22"/>
                <w:szCs w:val="22"/>
              </w:rPr>
              <w:t>)</w:t>
            </w:r>
            <w:r w:rsidRPr="002E3CC9">
              <w:rPr>
                <w:color w:val="000000"/>
                <w:sz w:val="22"/>
                <w:szCs w:val="22"/>
              </w:rPr>
              <w:t xml:space="preserve"> подлинных экземплярах, имеющих одинаковую юридическую силу, по одному</w:t>
            </w:r>
            <w:r w:rsidR="002B7761" w:rsidRPr="002E3CC9">
              <w:rPr>
                <w:color w:val="000000"/>
                <w:sz w:val="22"/>
                <w:szCs w:val="22"/>
              </w:rPr>
              <w:t xml:space="preserve"> оригиналу</w:t>
            </w:r>
            <w:r w:rsidRPr="002E3CC9">
              <w:rPr>
                <w:color w:val="000000"/>
                <w:sz w:val="22"/>
                <w:szCs w:val="22"/>
              </w:rPr>
              <w:t xml:space="preserve"> для каждой Стороны. </w:t>
            </w:r>
          </w:p>
        </w:tc>
        <w:tc>
          <w:tcPr>
            <w:tcW w:w="4961" w:type="dxa"/>
            <w:shd w:val="clear" w:color="auto" w:fill="auto"/>
          </w:tcPr>
          <w:p w:rsidR="00DC5369" w:rsidRPr="002E3CC9" w:rsidRDefault="00DC5369" w:rsidP="002E3CC9">
            <w:pPr>
              <w:tabs>
                <w:tab w:val="left" w:pos="741"/>
              </w:tabs>
              <w:jc w:val="both"/>
              <w:rPr>
                <w:sz w:val="22"/>
                <w:szCs w:val="22"/>
                <w:lang w:val="en-GB"/>
              </w:rPr>
            </w:pPr>
            <w:r w:rsidRPr="002E3CC9">
              <w:rPr>
                <w:sz w:val="22"/>
                <w:szCs w:val="22"/>
                <w:lang w:val="en-GB"/>
              </w:rPr>
              <w:t>16.10.</w:t>
            </w:r>
            <w:r w:rsidRPr="002E3CC9">
              <w:rPr>
                <w:sz w:val="22"/>
                <w:szCs w:val="22"/>
                <w:lang w:val="en-GB"/>
              </w:rPr>
              <w:tab/>
              <w:t>The present Contract is made</w:t>
            </w:r>
            <w:r w:rsidR="002B7761" w:rsidRPr="002E3CC9">
              <w:rPr>
                <w:sz w:val="22"/>
                <w:szCs w:val="22"/>
                <w:lang w:val="en-US"/>
              </w:rPr>
              <w:t xml:space="preserve"> in</w:t>
            </w:r>
            <w:r w:rsidRPr="002E3CC9">
              <w:rPr>
                <w:sz w:val="22"/>
                <w:szCs w:val="22"/>
                <w:lang w:val="en-GB"/>
              </w:rPr>
              <w:t xml:space="preserve"> </w:t>
            </w:r>
            <w:r w:rsidR="002B7761" w:rsidRPr="002E3CC9">
              <w:rPr>
                <w:iCs/>
                <w:color w:val="000000"/>
                <w:sz w:val="22"/>
                <w:szCs w:val="22"/>
                <w:lang w:val="en-GB"/>
              </w:rPr>
              <w:t xml:space="preserve">English and Russian, </w:t>
            </w:r>
            <w:r w:rsidRPr="002E3CC9">
              <w:rPr>
                <w:sz w:val="22"/>
                <w:szCs w:val="22"/>
                <w:lang w:val="en-GB"/>
              </w:rPr>
              <w:t xml:space="preserve">in two </w:t>
            </w:r>
            <w:r w:rsidR="002B7761" w:rsidRPr="002E3CC9">
              <w:rPr>
                <w:sz w:val="22"/>
                <w:szCs w:val="22"/>
                <w:lang w:val="en-GB"/>
              </w:rPr>
              <w:t xml:space="preserve">(2) </w:t>
            </w:r>
            <w:r w:rsidRPr="002E3CC9">
              <w:rPr>
                <w:sz w:val="22"/>
                <w:szCs w:val="22"/>
                <w:lang w:val="en-GB"/>
              </w:rPr>
              <w:t xml:space="preserve">original copies, each having equal legal force, one </w:t>
            </w:r>
            <w:r w:rsidR="002B7761" w:rsidRPr="002E3CC9">
              <w:rPr>
                <w:sz w:val="22"/>
                <w:szCs w:val="22"/>
                <w:lang w:val="en-GB"/>
              </w:rPr>
              <w:t xml:space="preserve">original copy </w:t>
            </w:r>
            <w:r w:rsidRPr="002E3CC9">
              <w:rPr>
                <w:sz w:val="22"/>
                <w:szCs w:val="22"/>
                <w:lang w:val="en-GB"/>
              </w:rPr>
              <w:t xml:space="preserve">for each Party. </w:t>
            </w:r>
          </w:p>
        </w:tc>
      </w:tr>
      <w:tr w:rsidR="002B7761" w:rsidRPr="00800547" w:rsidTr="00CD4ECA">
        <w:tc>
          <w:tcPr>
            <w:tcW w:w="4928" w:type="dxa"/>
            <w:shd w:val="clear" w:color="auto" w:fill="auto"/>
          </w:tcPr>
          <w:p w:rsidR="002B7761" w:rsidRPr="002E3CC9" w:rsidRDefault="002B7761" w:rsidP="002E3CC9">
            <w:pPr>
              <w:tabs>
                <w:tab w:val="left" w:pos="743"/>
              </w:tabs>
              <w:ind w:right="10"/>
              <w:jc w:val="both"/>
              <w:rPr>
                <w:color w:val="000000"/>
                <w:sz w:val="22"/>
                <w:szCs w:val="22"/>
              </w:rPr>
            </w:pPr>
            <w:r w:rsidRPr="002E3CC9">
              <w:rPr>
                <w:color w:val="000000"/>
                <w:sz w:val="22"/>
                <w:szCs w:val="22"/>
              </w:rPr>
              <w:t>В случае возникновения разночтений между английской и русской версией Договора русская версия будет иметь приоритет для любых целей.</w:t>
            </w:r>
          </w:p>
        </w:tc>
        <w:tc>
          <w:tcPr>
            <w:tcW w:w="4961" w:type="dxa"/>
            <w:shd w:val="clear" w:color="auto" w:fill="auto"/>
          </w:tcPr>
          <w:p w:rsidR="002B7761" w:rsidRPr="002E3CC9" w:rsidRDefault="002B7761" w:rsidP="002E3CC9">
            <w:pPr>
              <w:tabs>
                <w:tab w:val="left" w:pos="741"/>
              </w:tabs>
              <w:jc w:val="both"/>
              <w:rPr>
                <w:sz w:val="22"/>
                <w:szCs w:val="22"/>
                <w:lang w:val="en-US"/>
              </w:rPr>
            </w:pPr>
            <w:r w:rsidRPr="002E3CC9">
              <w:rPr>
                <w:iCs/>
                <w:color w:val="000000"/>
                <w:sz w:val="22"/>
                <w:szCs w:val="22"/>
                <w:lang w:val="en-GB"/>
              </w:rPr>
              <w:t>In case of any discrepancy between the English and Russian versions of the Contract the Russian version shall prevail for any purposes.</w:t>
            </w:r>
          </w:p>
        </w:tc>
      </w:tr>
      <w:tr w:rsidR="00DC5369" w:rsidRPr="00800547" w:rsidTr="00CD4ECA">
        <w:tc>
          <w:tcPr>
            <w:tcW w:w="4928" w:type="dxa"/>
            <w:shd w:val="clear" w:color="auto" w:fill="auto"/>
          </w:tcPr>
          <w:p w:rsidR="00DC5369" w:rsidRPr="002E3CC9" w:rsidRDefault="00DC5369" w:rsidP="002E3CC9">
            <w:pPr>
              <w:tabs>
                <w:tab w:val="left" w:pos="743"/>
              </w:tabs>
              <w:ind w:right="10"/>
              <w:jc w:val="both"/>
              <w:rPr>
                <w:color w:val="000000"/>
                <w:sz w:val="22"/>
                <w:szCs w:val="22"/>
                <w:lang w:val="en-US"/>
              </w:rPr>
            </w:pPr>
          </w:p>
        </w:tc>
        <w:tc>
          <w:tcPr>
            <w:tcW w:w="4961" w:type="dxa"/>
            <w:shd w:val="clear" w:color="auto" w:fill="auto"/>
          </w:tcPr>
          <w:p w:rsidR="00DC5369" w:rsidRPr="002E3CC9" w:rsidRDefault="00DC5369" w:rsidP="002E3CC9">
            <w:pPr>
              <w:tabs>
                <w:tab w:val="left" w:pos="741"/>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743"/>
              </w:tabs>
              <w:ind w:right="10"/>
              <w:jc w:val="both"/>
              <w:rPr>
                <w:color w:val="000000"/>
                <w:sz w:val="22"/>
                <w:szCs w:val="22"/>
              </w:rPr>
            </w:pPr>
            <w:r w:rsidRPr="002E3CC9">
              <w:rPr>
                <w:color w:val="000000"/>
                <w:sz w:val="22"/>
                <w:szCs w:val="22"/>
              </w:rPr>
              <w:t>16.11.</w:t>
            </w:r>
            <w:r w:rsidRPr="002E3CC9">
              <w:rPr>
                <w:color w:val="000000"/>
                <w:sz w:val="22"/>
                <w:szCs w:val="22"/>
              </w:rPr>
              <w:tab/>
              <w:t>При подписании Договора допускается использование факсимильного воспроизведения подписи.</w:t>
            </w:r>
          </w:p>
        </w:tc>
        <w:tc>
          <w:tcPr>
            <w:tcW w:w="4961" w:type="dxa"/>
            <w:shd w:val="clear" w:color="auto" w:fill="auto"/>
          </w:tcPr>
          <w:p w:rsidR="00DC5369" w:rsidRPr="002E3CC9" w:rsidRDefault="00DC5369" w:rsidP="002E3CC9">
            <w:pPr>
              <w:tabs>
                <w:tab w:val="left" w:pos="741"/>
              </w:tabs>
              <w:jc w:val="both"/>
              <w:rPr>
                <w:sz w:val="22"/>
                <w:szCs w:val="22"/>
                <w:lang w:val="en-GB"/>
              </w:rPr>
            </w:pPr>
            <w:r w:rsidRPr="002E3CC9">
              <w:rPr>
                <w:sz w:val="22"/>
                <w:szCs w:val="22"/>
                <w:lang w:val="en-GB"/>
              </w:rPr>
              <w:t>16.11.</w:t>
            </w:r>
            <w:r w:rsidRPr="002E3CC9">
              <w:rPr>
                <w:sz w:val="22"/>
                <w:szCs w:val="22"/>
                <w:lang w:val="en-GB"/>
              </w:rPr>
              <w:tab/>
              <w:t>It is permitted to use facsimile of signature when signing the present Contract.</w:t>
            </w:r>
          </w:p>
        </w:tc>
      </w:tr>
      <w:tr w:rsidR="00DC5369" w:rsidRPr="00800547" w:rsidTr="00CD4ECA">
        <w:tc>
          <w:tcPr>
            <w:tcW w:w="4928" w:type="dxa"/>
            <w:shd w:val="clear" w:color="auto" w:fill="auto"/>
          </w:tcPr>
          <w:p w:rsidR="00DC5369" w:rsidRPr="002E3CC9" w:rsidRDefault="00DC5369" w:rsidP="002E3CC9">
            <w:pPr>
              <w:tabs>
                <w:tab w:val="left" w:pos="743"/>
              </w:tabs>
              <w:ind w:right="10"/>
              <w:jc w:val="both"/>
              <w:rPr>
                <w:color w:val="000000"/>
                <w:sz w:val="22"/>
                <w:szCs w:val="22"/>
                <w:lang w:val="en-US"/>
              </w:rPr>
            </w:pPr>
          </w:p>
        </w:tc>
        <w:tc>
          <w:tcPr>
            <w:tcW w:w="4961" w:type="dxa"/>
            <w:shd w:val="clear" w:color="auto" w:fill="auto"/>
          </w:tcPr>
          <w:p w:rsidR="00DC5369" w:rsidRPr="002E3CC9" w:rsidRDefault="00DC5369" w:rsidP="002E3CC9">
            <w:pPr>
              <w:tabs>
                <w:tab w:val="left" w:pos="741"/>
              </w:tabs>
              <w:jc w:val="both"/>
              <w:rPr>
                <w:sz w:val="22"/>
                <w:szCs w:val="22"/>
                <w:lang w:val="en-US"/>
              </w:rPr>
            </w:pPr>
          </w:p>
        </w:tc>
      </w:tr>
      <w:tr w:rsidR="00DC5369" w:rsidRPr="00800547" w:rsidTr="00CD4ECA">
        <w:tc>
          <w:tcPr>
            <w:tcW w:w="4928" w:type="dxa"/>
            <w:shd w:val="clear" w:color="auto" w:fill="auto"/>
          </w:tcPr>
          <w:p w:rsidR="00DC5369" w:rsidRPr="002E3CC9" w:rsidRDefault="00DC5369" w:rsidP="002E3CC9">
            <w:pPr>
              <w:tabs>
                <w:tab w:val="left" w:pos="743"/>
              </w:tabs>
              <w:jc w:val="both"/>
              <w:rPr>
                <w:color w:val="000000"/>
                <w:sz w:val="22"/>
                <w:szCs w:val="22"/>
              </w:rPr>
            </w:pPr>
            <w:r w:rsidRPr="002E3CC9">
              <w:rPr>
                <w:color w:val="000000"/>
                <w:sz w:val="22"/>
                <w:szCs w:val="22"/>
              </w:rPr>
              <w:t>16.12.</w:t>
            </w:r>
            <w:r w:rsidRPr="002E3CC9">
              <w:rPr>
                <w:color w:val="000000"/>
                <w:sz w:val="22"/>
                <w:szCs w:val="22"/>
              </w:rPr>
              <w:tab/>
              <w:t>Нижеследующие Приложения являются неотъемлемыми частями Договора:</w:t>
            </w:r>
          </w:p>
        </w:tc>
        <w:tc>
          <w:tcPr>
            <w:tcW w:w="4961" w:type="dxa"/>
            <w:shd w:val="clear" w:color="auto" w:fill="auto"/>
          </w:tcPr>
          <w:p w:rsidR="00DC5369" w:rsidRPr="002E3CC9" w:rsidRDefault="00DC5369" w:rsidP="002E3CC9">
            <w:pPr>
              <w:tabs>
                <w:tab w:val="left" w:pos="741"/>
              </w:tabs>
              <w:jc w:val="both"/>
              <w:rPr>
                <w:sz w:val="22"/>
                <w:szCs w:val="22"/>
                <w:lang w:val="en-GB"/>
              </w:rPr>
            </w:pPr>
            <w:r w:rsidRPr="002E3CC9">
              <w:rPr>
                <w:sz w:val="22"/>
                <w:szCs w:val="22"/>
                <w:lang w:val="en-GB"/>
              </w:rPr>
              <w:t>16.12.</w:t>
            </w:r>
            <w:r w:rsidRPr="002E3CC9">
              <w:rPr>
                <w:sz w:val="22"/>
                <w:szCs w:val="22"/>
                <w:lang w:val="en-GB"/>
              </w:rPr>
              <w:tab/>
              <w:t>The following Annexes are integral parts of the Contract:</w:t>
            </w:r>
          </w:p>
        </w:tc>
      </w:tr>
      <w:tr w:rsidR="00DC5369" w:rsidRPr="002E3CC9" w:rsidTr="00CD4ECA">
        <w:tc>
          <w:tcPr>
            <w:tcW w:w="4928" w:type="dxa"/>
            <w:shd w:val="clear" w:color="auto" w:fill="auto"/>
          </w:tcPr>
          <w:p w:rsidR="00DC5369" w:rsidRPr="002E3CC9" w:rsidRDefault="00DC5369" w:rsidP="002E3CC9">
            <w:pPr>
              <w:tabs>
                <w:tab w:val="left" w:pos="1732"/>
                <w:tab w:val="left" w:pos="2019"/>
              </w:tabs>
              <w:ind w:left="2019" w:hanging="2019"/>
              <w:jc w:val="both"/>
              <w:rPr>
                <w:color w:val="000000"/>
                <w:sz w:val="22"/>
                <w:szCs w:val="22"/>
                <w:lang w:val="en-US"/>
              </w:rPr>
            </w:pPr>
            <w:permStart w:id="2102143618" w:edGrp="everyone" w:colFirst="0" w:colLast="0"/>
            <w:permStart w:id="263924381" w:edGrp="everyone" w:colFirst="1" w:colLast="1"/>
            <w:r w:rsidRPr="002E3CC9">
              <w:rPr>
                <w:color w:val="000000"/>
                <w:sz w:val="22"/>
                <w:szCs w:val="22"/>
              </w:rPr>
              <w:t>Приложение №</w:t>
            </w:r>
            <w:r w:rsidR="00FC3C35" w:rsidRPr="002E3CC9">
              <w:rPr>
                <w:color w:val="000000"/>
                <w:sz w:val="22"/>
                <w:szCs w:val="22"/>
              </w:rPr>
              <w:t> </w:t>
            </w:r>
            <w:r w:rsidRPr="002E3CC9">
              <w:rPr>
                <w:color w:val="000000"/>
                <w:sz w:val="22"/>
                <w:szCs w:val="22"/>
              </w:rPr>
              <w:t>1</w:t>
            </w:r>
            <w:r w:rsidRPr="002E3CC9">
              <w:rPr>
                <w:bCs/>
                <w:color w:val="000000"/>
                <w:sz w:val="22"/>
                <w:szCs w:val="22"/>
              </w:rPr>
              <w:tab/>
            </w:r>
            <w:r w:rsidRPr="002E3CC9">
              <w:rPr>
                <w:color w:val="000000"/>
                <w:sz w:val="22"/>
                <w:szCs w:val="22"/>
              </w:rPr>
              <w:t>–</w:t>
            </w:r>
            <w:r w:rsidRPr="002E3CC9">
              <w:rPr>
                <w:color w:val="000000"/>
                <w:sz w:val="22"/>
                <w:szCs w:val="22"/>
              </w:rPr>
              <w:tab/>
              <w:t>Спецификация Товара;</w:t>
            </w:r>
          </w:p>
        </w:tc>
        <w:tc>
          <w:tcPr>
            <w:tcW w:w="4961" w:type="dxa"/>
            <w:shd w:val="clear" w:color="auto" w:fill="auto"/>
          </w:tcPr>
          <w:p w:rsidR="00DC5369" w:rsidRPr="002E3CC9" w:rsidRDefault="00DC5369" w:rsidP="002E3CC9">
            <w:pPr>
              <w:tabs>
                <w:tab w:val="left" w:pos="1308"/>
                <w:tab w:val="left" w:pos="1596"/>
              </w:tabs>
              <w:ind w:left="1591" w:hanging="1591"/>
              <w:jc w:val="both"/>
              <w:rPr>
                <w:sz w:val="22"/>
                <w:szCs w:val="22"/>
                <w:lang w:val="en-US"/>
              </w:rPr>
            </w:pPr>
            <w:r w:rsidRPr="002E3CC9">
              <w:rPr>
                <w:sz w:val="22"/>
                <w:szCs w:val="22"/>
                <w:lang w:val="en-GB"/>
              </w:rPr>
              <w:t>Annex No.</w:t>
            </w:r>
            <w:r w:rsidR="00FC3C35" w:rsidRPr="002E3CC9">
              <w:rPr>
                <w:sz w:val="22"/>
                <w:szCs w:val="22"/>
              </w:rPr>
              <w:t> </w:t>
            </w:r>
            <w:r w:rsidRPr="002E3CC9">
              <w:rPr>
                <w:sz w:val="22"/>
                <w:szCs w:val="22"/>
                <w:lang w:val="en-GB"/>
              </w:rPr>
              <w:t>1</w:t>
            </w:r>
            <w:r w:rsidRPr="002E3CC9">
              <w:rPr>
                <w:sz w:val="22"/>
                <w:szCs w:val="22"/>
                <w:lang w:val="en-GB"/>
              </w:rPr>
              <w:tab/>
              <w:t>–</w:t>
            </w:r>
            <w:r w:rsidRPr="002E3CC9">
              <w:rPr>
                <w:sz w:val="22"/>
                <w:szCs w:val="22"/>
                <w:lang w:val="en-GB"/>
              </w:rPr>
              <w:tab/>
              <w:t>Goods Specification;</w:t>
            </w:r>
          </w:p>
        </w:tc>
      </w:tr>
      <w:tr w:rsidR="00764756" w:rsidRPr="00137193" w:rsidTr="00CD4ECA">
        <w:tc>
          <w:tcPr>
            <w:tcW w:w="4928" w:type="dxa"/>
            <w:shd w:val="clear" w:color="auto" w:fill="auto"/>
          </w:tcPr>
          <w:p w:rsidR="00764756" w:rsidRPr="002E3CC9" w:rsidRDefault="00764756" w:rsidP="002E3CC9">
            <w:pPr>
              <w:tabs>
                <w:tab w:val="left" w:pos="1732"/>
                <w:tab w:val="left" w:pos="1843"/>
                <w:tab w:val="left" w:pos="2250"/>
              </w:tabs>
              <w:ind w:left="2019" w:hanging="2019"/>
              <w:jc w:val="both"/>
              <w:rPr>
                <w:color w:val="000000"/>
                <w:sz w:val="22"/>
                <w:szCs w:val="22"/>
              </w:rPr>
            </w:pPr>
            <w:permStart w:id="1873097163" w:edGrp="everyone" w:colFirst="0" w:colLast="0"/>
            <w:permStart w:id="1603816211" w:edGrp="everyone" w:colFirst="1" w:colLast="1"/>
            <w:permEnd w:id="2102143618"/>
            <w:permEnd w:id="263924381"/>
            <w:r w:rsidRPr="002E3CC9">
              <w:rPr>
                <w:color w:val="000000"/>
                <w:sz w:val="22"/>
                <w:szCs w:val="22"/>
              </w:rPr>
              <w:t>Приложение № 1.1</w:t>
            </w:r>
            <w:r w:rsidRPr="002E3CC9">
              <w:rPr>
                <w:color w:val="000000"/>
                <w:sz w:val="22"/>
                <w:szCs w:val="22"/>
              </w:rPr>
              <w:tab/>
              <w:t>–</w:t>
            </w:r>
            <w:r w:rsidRPr="002E3CC9">
              <w:rPr>
                <w:color w:val="000000"/>
                <w:sz w:val="22"/>
                <w:szCs w:val="22"/>
              </w:rPr>
              <w:tab/>
              <w:t>Документы по качеству, необходимые при поставке Товара;</w:t>
            </w:r>
          </w:p>
        </w:tc>
        <w:tc>
          <w:tcPr>
            <w:tcW w:w="4961" w:type="dxa"/>
            <w:shd w:val="clear" w:color="auto" w:fill="auto"/>
          </w:tcPr>
          <w:p w:rsidR="00764756" w:rsidRPr="002E3CC9" w:rsidRDefault="00764756" w:rsidP="002E3CC9">
            <w:pPr>
              <w:tabs>
                <w:tab w:val="left" w:pos="1308"/>
                <w:tab w:val="left" w:pos="1596"/>
              </w:tabs>
              <w:ind w:left="1591" w:hanging="1591"/>
              <w:jc w:val="both"/>
              <w:rPr>
                <w:sz w:val="22"/>
                <w:szCs w:val="22"/>
                <w:lang w:val="en-GB"/>
              </w:rPr>
            </w:pPr>
            <w:r w:rsidRPr="002E3CC9">
              <w:rPr>
                <w:sz w:val="22"/>
                <w:szCs w:val="22"/>
                <w:lang w:val="en-GB"/>
              </w:rPr>
              <w:t>Annex No.</w:t>
            </w:r>
            <w:r w:rsidRPr="002E3CC9">
              <w:rPr>
                <w:sz w:val="22"/>
                <w:szCs w:val="22"/>
                <w:lang w:val="en-US"/>
              </w:rPr>
              <w:t> </w:t>
            </w:r>
            <w:r w:rsidRPr="002E3CC9">
              <w:rPr>
                <w:sz w:val="22"/>
                <w:szCs w:val="22"/>
                <w:lang w:val="en-GB"/>
              </w:rPr>
              <w:t>1</w:t>
            </w:r>
            <w:r w:rsidRPr="002E3CC9">
              <w:rPr>
                <w:sz w:val="22"/>
                <w:szCs w:val="22"/>
                <w:lang w:val="en-US"/>
              </w:rPr>
              <w:t>.1</w:t>
            </w:r>
            <w:r w:rsidRPr="002E3CC9">
              <w:rPr>
                <w:sz w:val="22"/>
                <w:szCs w:val="22"/>
                <w:lang w:val="en-GB"/>
              </w:rPr>
              <w:tab/>
              <w:t>–</w:t>
            </w:r>
            <w:r w:rsidRPr="002E3CC9">
              <w:rPr>
                <w:sz w:val="22"/>
                <w:szCs w:val="22"/>
                <w:lang w:val="en-GB"/>
              </w:rPr>
              <w:tab/>
            </w:r>
            <w:r w:rsidRPr="002E3CC9">
              <w:rPr>
                <w:color w:val="000000"/>
                <w:sz w:val="22"/>
                <w:szCs w:val="22"/>
                <w:lang w:val="en-US"/>
              </w:rPr>
              <w:t>Documents of quality required for the delivery of the Goods</w:t>
            </w:r>
            <w:r w:rsidRPr="002E3CC9">
              <w:rPr>
                <w:sz w:val="22"/>
                <w:szCs w:val="22"/>
                <w:lang w:val="en-GB"/>
              </w:rPr>
              <w:t>;</w:t>
            </w:r>
          </w:p>
        </w:tc>
      </w:tr>
      <w:tr w:rsidR="00DC5369" w:rsidRPr="00137193" w:rsidTr="00CD4ECA">
        <w:tc>
          <w:tcPr>
            <w:tcW w:w="4928" w:type="dxa"/>
            <w:shd w:val="clear" w:color="auto" w:fill="auto"/>
          </w:tcPr>
          <w:p w:rsidR="00DC5369" w:rsidRPr="002E3CC9" w:rsidRDefault="00DC5369" w:rsidP="002E3CC9">
            <w:pPr>
              <w:tabs>
                <w:tab w:val="left" w:pos="1732"/>
                <w:tab w:val="left" w:pos="2019"/>
              </w:tabs>
              <w:ind w:left="2019" w:hanging="2019"/>
              <w:jc w:val="both"/>
              <w:rPr>
                <w:color w:val="000000"/>
                <w:sz w:val="22"/>
                <w:szCs w:val="22"/>
              </w:rPr>
            </w:pPr>
            <w:permStart w:id="829817996" w:edGrp="everyone" w:colFirst="0" w:colLast="0"/>
            <w:permStart w:id="920599033" w:edGrp="everyone" w:colFirst="1" w:colLast="1"/>
            <w:permEnd w:id="1873097163"/>
            <w:permEnd w:id="1603816211"/>
            <w:r w:rsidRPr="002E3CC9">
              <w:rPr>
                <w:color w:val="000000"/>
                <w:sz w:val="22"/>
                <w:szCs w:val="22"/>
              </w:rPr>
              <w:t>Приложение №</w:t>
            </w:r>
            <w:r w:rsidR="00FC3C35" w:rsidRPr="002E3CC9">
              <w:rPr>
                <w:color w:val="000000"/>
                <w:sz w:val="22"/>
                <w:szCs w:val="22"/>
                <w:lang w:val="en-US"/>
              </w:rPr>
              <w:t> </w:t>
            </w:r>
            <w:r w:rsidRPr="002E3CC9">
              <w:rPr>
                <w:color w:val="000000"/>
                <w:sz w:val="22"/>
                <w:szCs w:val="22"/>
              </w:rPr>
              <w:t>2</w:t>
            </w:r>
            <w:r w:rsidRPr="002E3CC9">
              <w:rPr>
                <w:b/>
                <w:bCs/>
                <w:color w:val="000000"/>
                <w:sz w:val="22"/>
                <w:szCs w:val="22"/>
              </w:rPr>
              <w:tab/>
            </w:r>
            <w:r w:rsidRPr="002E3CC9">
              <w:rPr>
                <w:color w:val="000000"/>
                <w:sz w:val="22"/>
                <w:szCs w:val="22"/>
              </w:rPr>
              <w:t>–</w:t>
            </w:r>
            <w:r w:rsidRPr="002E3CC9">
              <w:rPr>
                <w:color w:val="000000"/>
                <w:sz w:val="22"/>
                <w:szCs w:val="22"/>
              </w:rPr>
              <w:tab/>
              <w:t>Форма Акта приёмки Товара;</w:t>
            </w:r>
          </w:p>
        </w:tc>
        <w:tc>
          <w:tcPr>
            <w:tcW w:w="4961" w:type="dxa"/>
            <w:shd w:val="clear" w:color="auto" w:fill="auto"/>
          </w:tcPr>
          <w:p w:rsidR="00DC5369" w:rsidRPr="002E3CC9" w:rsidRDefault="00DC5369" w:rsidP="002E3CC9">
            <w:pPr>
              <w:tabs>
                <w:tab w:val="left" w:pos="1308"/>
                <w:tab w:val="left" w:pos="1596"/>
              </w:tabs>
              <w:ind w:left="1591" w:hanging="1591"/>
              <w:jc w:val="both"/>
              <w:rPr>
                <w:sz w:val="22"/>
                <w:szCs w:val="22"/>
                <w:lang w:val="en-GB"/>
              </w:rPr>
            </w:pPr>
            <w:r w:rsidRPr="002E3CC9">
              <w:rPr>
                <w:sz w:val="22"/>
                <w:szCs w:val="22"/>
                <w:lang w:val="en-GB"/>
              </w:rPr>
              <w:t>Annex No.</w:t>
            </w:r>
            <w:r w:rsidR="00FC3C35" w:rsidRPr="002E3CC9">
              <w:rPr>
                <w:sz w:val="22"/>
                <w:szCs w:val="22"/>
                <w:lang w:val="en-US"/>
              </w:rPr>
              <w:t> </w:t>
            </w:r>
            <w:r w:rsidRPr="002E3CC9">
              <w:rPr>
                <w:sz w:val="22"/>
                <w:szCs w:val="22"/>
                <w:lang w:val="en-GB"/>
              </w:rPr>
              <w:t>2</w:t>
            </w:r>
            <w:r w:rsidRPr="002E3CC9">
              <w:rPr>
                <w:sz w:val="22"/>
                <w:szCs w:val="22"/>
                <w:lang w:val="en-GB"/>
              </w:rPr>
              <w:tab/>
              <w:t>–</w:t>
            </w:r>
            <w:r w:rsidRPr="002E3CC9">
              <w:rPr>
                <w:sz w:val="22"/>
                <w:szCs w:val="22"/>
                <w:lang w:val="en-GB"/>
              </w:rPr>
              <w:tab/>
              <w:t>Form of Goods Acceptance Report;</w:t>
            </w:r>
          </w:p>
        </w:tc>
      </w:tr>
      <w:tr w:rsidR="00DC5369" w:rsidRPr="00137193" w:rsidTr="00CD4ECA">
        <w:tc>
          <w:tcPr>
            <w:tcW w:w="4928" w:type="dxa"/>
            <w:shd w:val="clear" w:color="auto" w:fill="auto"/>
          </w:tcPr>
          <w:p w:rsidR="00DC5369" w:rsidRPr="002E3CC9" w:rsidRDefault="00DC5369" w:rsidP="002E3CC9">
            <w:pPr>
              <w:tabs>
                <w:tab w:val="left" w:pos="1732"/>
                <w:tab w:val="left" w:pos="2019"/>
              </w:tabs>
              <w:ind w:left="2019" w:hanging="2019"/>
              <w:jc w:val="both"/>
              <w:rPr>
                <w:color w:val="000000"/>
                <w:sz w:val="22"/>
                <w:szCs w:val="22"/>
              </w:rPr>
            </w:pPr>
            <w:permStart w:id="1465145792" w:edGrp="everyone" w:colFirst="0" w:colLast="0"/>
            <w:permStart w:id="709888985" w:edGrp="everyone" w:colFirst="1" w:colLast="1"/>
            <w:permEnd w:id="829817996"/>
            <w:permEnd w:id="920599033"/>
            <w:r w:rsidRPr="002E3CC9">
              <w:rPr>
                <w:color w:val="000000"/>
                <w:sz w:val="22"/>
                <w:szCs w:val="22"/>
              </w:rPr>
              <w:t>Приложение №</w:t>
            </w:r>
            <w:r w:rsidR="00FC3C35" w:rsidRPr="002E3CC9">
              <w:rPr>
                <w:color w:val="000000"/>
                <w:sz w:val="22"/>
                <w:szCs w:val="22"/>
              </w:rPr>
              <w:t> </w:t>
            </w:r>
            <w:r w:rsidRPr="002E3CC9">
              <w:rPr>
                <w:color w:val="000000"/>
                <w:sz w:val="22"/>
                <w:szCs w:val="22"/>
              </w:rPr>
              <w:t>3</w:t>
            </w:r>
            <w:r w:rsidRPr="002E3CC9">
              <w:rPr>
                <w:b/>
                <w:bCs/>
                <w:color w:val="000000"/>
                <w:sz w:val="22"/>
                <w:szCs w:val="22"/>
              </w:rPr>
              <w:tab/>
            </w:r>
            <w:r w:rsidRPr="002E3CC9">
              <w:rPr>
                <w:color w:val="000000"/>
                <w:sz w:val="22"/>
                <w:szCs w:val="22"/>
              </w:rPr>
              <w:t>–</w:t>
            </w:r>
            <w:r w:rsidRPr="002E3CC9">
              <w:rPr>
                <w:color w:val="000000"/>
                <w:sz w:val="22"/>
                <w:szCs w:val="22"/>
              </w:rPr>
              <w:tab/>
              <w:t>Форма Упаковочного листа на Товар(ы).</w:t>
            </w:r>
          </w:p>
        </w:tc>
        <w:tc>
          <w:tcPr>
            <w:tcW w:w="4961" w:type="dxa"/>
            <w:shd w:val="clear" w:color="auto" w:fill="auto"/>
          </w:tcPr>
          <w:p w:rsidR="00DC5369" w:rsidRPr="002E3CC9" w:rsidRDefault="00DC5369" w:rsidP="002E3CC9">
            <w:pPr>
              <w:tabs>
                <w:tab w:val="left" w:pos="1308"/>
                <w:tab w:val="left" w:pos="1591"/>
              </w:tabs>
              <w:ind w:left="1591" w:hanging="1591"/>
              <w:jc w:val="both"/>
              <w:rPr>
                <w:sz w:val="22"/>
                <w:szCs w:val="22"/>
                <w:lang w:val="en-GB"/>
              </w:rPr>
            </w:pPr>
            <w:r w:rsidRPr="002E3CC9">
              <w:rPr>
                <w:sz w:val="22"/>
                <w:szCs w:val="22"/>
                <w:lang w:val="en-GB"/>
              </w:rPr>
              <w:t>Annex No.</w:t>
            </w:r>
            <w:r w:rsidR="00FC3C35" w:rsidRPr="002E3CC9">
              <w:rPr>
                <w:sz w:val="22"/>
                <w:szCs w:val="22"/>
                <w:lang w:val="en-US"/>
              </w:rPr>
              <w:t> </w:t>
            </w:r>
            <w:r w:rsidRPr="002E3CC9">
              <w:rPr>
                <w:sz w:val="22"/>
                <w:szCs w:val="22"/>
                <w:lang w:val="en-GB"/>
              </w:rPr>
              <w:t>3</w:t>
            </w:r>
            <w:r w:rsidRPr="002E3CC9">
              <w:rPr>
                <w:sz w:val="22"/>
                <w:szCs w:val="22"/>
                <w:lang w:val="en-GB"/>
              </w:rPr>
              <w:tab/>
              <w:t>–</w:t>
            </w:r>
            <w:r w:rsidRPr="002E3CC9">
              <w:rPr>
                <w:sz w:val="22"/>
                <w:szCs w:val="22"/>
                <w:lang w:val="en-GB"/>
              </w:rPr>
              <w:tab/>
              <w:t>Form of Packing List for the Goods</w:t>
            </w:r>
            <w:r w:rsidRPr="002E3CC9">
              <w:rPr>
                <w:sz w:val="22"/>
                <w:szCs w:val="22"/>
                <w:lang w:val="en-US"/>
              </w:rPr>
              <w:t>.</w:t>
            </w:r>
          </w:p>
        </w:tc>
      </w:tr>
      <w:permEnd w:id="1465145792"/>
      <w:permEnd w:id="709888985"/>
      <w:tr w:rsidR="00ED3696" w:rsidRPr="00137193" w:rsidTr="00CD4ECA">
        <w:tc>
          <w:tcPr>
            <w:tcW w:w="4928" w:type="dxa"/>
            <w:shd w:val="clear" w:color="auto" w:fill="auto"/>
          </w:tcPr>
          <w:p w:rsidR="00ED3696" w:rsidRPr="002E3CC9" w:rsidRDefault="00ED3696" w:rsidP="002E3CC9">
            <w:pPr>
              <w:jc w:val="center"/>
              <w:rPr>
                <w:b/>
                <w:bCs/>
                <w:color w:val="000000"/>
                <w:sz w:val="22"/>
                <w:szCs w:val="22"/>
                <w:lang w:val="en-US"/>
              </w:rPr>
            </w:pPr>
          </w:p>
        </w:tc>
        <w:tc>
          <w:tcPr>
            <w:tcW w:w="4961" w:type="dxa"/>
            <w:shd w:val="clear" w:color="auto" w:fill="auto"/>
          </w:tcPr>
          <w:p w:rsidR="00ED3696" w:rsidRPr="002E3CC9" w:rsidRDefault="00ED3696" w:rsidP="002E3CC9">
            <w:pPr>
              <w:tabs>
                <w:tab w:val="left" w:pos="1162"/>
                <w:tab w:val="left" w:pos="1583"/>
                <w:tab w:val="left" w:pos="1841"/>
                <w:tab w:val="left" w:pos="2222"/>
              </w:tabs>
              <w:jc w:val="center"/>
              <w:rPr>
                <w:b/>
                <w:bCs/>
                <w:color w:val="000000"/>
                <w:sz w:val="22"/>
                <w:szCs w:val="22"/>
                <w:lang w:val="en-GB"/>
              </w:rPr>
            </w:pPr>
          </w:p>
        </w:tc>
      </w:tr>
      <w:tr w:rsidR="00DC5369" w:rsidRPr="00800547" w:rsidTr="00CD4ECA">
        <w:tc>
          <w:tcPr>
            <w:tcW w:w="4928" w:type="dxa"/>
            <w:shd w:val="clear" w:color="auto" w:fill="auto"/>
          </w:tcPr>
          <w:p w:rsidR="00DC5369" w:rsidRPr="002E3CC9" w:rsidRDefault="00DC5369" w:rsidP="002E3CC9">
            <w:pPr>
              <w:jc w:val="center"/>
              <w:rPr>
                <w:color w:val="000000"/>
                <w:sz w:val="22"/>
                <w:szCs w:val="22"/>
              </w:rPr>
            </w:pPr>
            <w:r w:rsidRPr="002E3CC9">
              <w:rPr>
                <w:b/>
                <w:bCs/>
                <w:color w:val="000000"/>
                <w:sz w:val="22"/>
                <w:szCs w:val="22"/>
              </w:rPr>
              <w:t>Статья 17. Адреса и банковские реквизиты Сторон</w:t>
            </w:r>
          </w:p>
        </w:tc>
        <w:tc>
          <w:tcPr>
            <w:tcW w:w="4961" w:type="dxa"/>
            <w:shd w:val="clear" w:color="auto" w:fill="auto"/>
          </w:tcPr>
          <w:p w:rsidR="00DC5369" w:rsidRPr="002E3CC9" w:rsidRDefault="00DC5369" w:rsidP="002E3CC9">
            <w:pPr>
              <w:tabs>
                <w:tab w:val="left" w:pos="1162"/>
                <w:tab w:val="left" w:pos="1583"/>
                <w:tab w:val="left" w:pos="1841"/>
                <w:tab w:val="left" w:pos="2222"/>
              </w:tabs>
              <w:jc w:val="center"/>
              <w:rPr>
                <w:sz w:val="22"/>
                <w:szCs w:val="22"/>
                <w:lang w:val="en-US"/>
              </w:rPr>
            </w:pPr>
            <w:r w:rsidRPr="002E3CC9">
              <w:rPr>
                <w:b/>
                <w:bCs/>
                <w:color w:val="000000"/>
                <w:sz w:val="22"/>
                <w:szCs w:val="22"/>
                <w:lang w:val="en-GB"/>
              </w:rPr>
              <w:t>Article</w:t>
            </w:r>
            <w:r w:rsidRPr="002E3CC9">
              <w:rPr>
                <w:b/>
                <w:bCs/>
                <w:color w:val="000000"/>
                <w:sz w:val="22"/>
                <w:szCs w:val="22"/>
                <w:lang w:val="en-US"/>
              </w:rPr>
              <w:t xml:space="preserve"> 17. </w:t>
            </w:r>
            <w:r w:rsidRPr="002E3CC9">
              <w:rPr>
                <w:b/>
                <w:bCs/>
                <w:color w:val="000000"/>
                <w:sz w:val="22"/>
                <w:szCs w:val="22"/>
                <w:lang w:val="en-GB"/>
              </w:rPr>
              <w:t>Addresses</w:t>
            </w:r>
            <w:r w:rsidRPr="002E3CC9">
              <w:rPr>
                <w:b/>
                <w:bCs/>
                <w:color w:val="000000"/>
                <w:sz w:val="22"/>
                <w:szCs w:val="22"/>
                <w:lang w:val="en-US"/>
              </w:rPr>
              <w:t xml:space="preserve"> </w:t>
            </w:r>
            <w:r w:rsidRPr="002E3CC9">
              <w:rPr>
                <w:b/>
                <w:bCs/>
                <w:color w:val="000000"/>
                <w:sz w:val="22"/>
                <w:szCs w:val="22"/>
                <w:lang w:val="en-GB"/>
              </w:rPr>
              <w:t>and</w:t>
            </w:r>
            <w:r w:rsidRPr="002E3CC9">
              <w:rPr>
                <w:b/>
                <w:bCs/>
                <w:color w:val="000000"/>
                <w:sz w:val="22"/>
                <w:szCs w:val="22"/>
                <w:lang w:val="en-US"/>
              </w:rPr>
              <w:t xml:space="preserve"> </w:t>
            </w:r>
            <w:r w:rsidRPr="002E3CC9">
              <w:rPr>
                <w:b/>
                <w:bCs/>
                <w:color w:val="000000"/>
                <w:sz w:val="22"/>
                <w:szCs w:val="22"/>
                <w:lang w:val="en-GB"/>
              </w:rPr>
              <w:t>Bank</w:t>
            </w:r>
            <w:r w:rsidRPr="002E3CC9">
              <w:rPr>
                <w:b/>
                <w:bCs/>
                <w:color w:val="000000"/>
                <w:sz w:val="22"/>
                <w:szCs w:val="22"/>
                <w:lang w:val="en-US"/>
              </w:rPr>
              <w:t xml:space="preserve"> </w:t>
            </w:r>
            <w:r w:rsidRPr="002E3CC9">
              <w:rPr>
                <w:b/>
                <w:bCs/>
                <w:color w:val="000000"/>
                <w:sz w:val="22"/>
                <w:szCs w:val="22"/>
                <w:lang w:val="en-GB"/>
              </w:rPr>
              <w:t>Details</w:t>
            </w:r>
            <w:r w:rsidRPr="002E3CC9">
              <w:rPr>
                <w:b/>
                <w:bCs/>
                <w:color w:val="000000"/>
                <w:sz w:val="22"/>
                <w:szCs w:val="22"/>
                <w:lang w:val="en-US"/>
              </w:rPr>
              <w:t xml:space="preserve"> </w:t>
            </w:r>
            <w:r w:rsidRPr="002E3CC9">
              <w:rPr>
                <w:b/>
                <w:bCs/>
                <w:color w:val="000000"/>
                <w:sz w:val="22"/>
                <w:szCs w:val="22"/>
                <w:lang w:val="en-GB"/>
              </w:rPr>
              <w:t>of</w:t>
            </w:r>
            <w:r w:rsidRPr="002E3CC9">
              <w:rPr>
                <w:b/>
                <w:bCs/>
                <w:color w:val="000000"/>
                <w:sz w:val="22"/>
                <w:szCs w:val="22"/>
                <w:lang w:val="en-US"/>
              </w:rPr>
              <w:t xml:space="preserve"> </w:t>
            </w:r>
            <w:r w:rsidRPr="002E3CC9">
              <w:rPr>
                <w:b/>
                <w:bCs/>
                <w:color w:val="000000"/>
                <w:sz w:val="22"/>
                <w:szCs w:val="22"/>
                <w:lang w:val="en-GB"/>
              </w:rPr>
              <w:t>the</w:t>
            </w:r>
            <w:r w:rsidRPr="002E3CC9">
              <w:rPr>
                <w:b/>
                <w:bCs/>
                <w:color w:val="000000"/>
                <w:sz w:val="22"/>
                <w:szCs w:val="22"/>
                <w:lang w:val="en-US"/>
              </w:rPr>
              <w:t xml:space="preserve"> </w:t>
            </w:r>
            <w:r w:rsidRPr="002E3CC9">
              <w:rPr>
                <w:b/>
                <w:bCs/>
                <w:color w:val="000000"/>
                <w:sz w:val="22"/>
                <w:szCs w:val="22"/>
                <w:lang w:val="en-GB"/>
              </w:rPr>
              <w:t>Parties</w:t>
            </w:r>
          </w:p>
        </w:tc>
      </w:tr>
      <w:tr w:rsidR="00DC5369" w:rsidRPr="00800547" w:rsidTr="00CD4ECA">
        <w:tc>
          <w:tcPr>
            <w:tcW w:w="4928" w:type="dxa"/>
            <w:shd w:val="clear" w:color="auto" w:fill="auto"/>
          </w:tcPr>
          <w:p w:rsidR="00DC5369" w:rsidRPr="002E3CC9" w:rsidRDefault="00DC5369" w:rsidP="002E3CC9">
            <w:pPr>
              <w:tabs>
                <w:tab w:val="left" w:pos="1732"/>
                <w:tab w:val="left" w:pos="2016"/>
              </w:tabs>
              <w:ind w:left="2016" w:hanging="1983"/>
              <w:rPr>
                <w:color w:val="000000"/>
                <w:sz w:val="22"/>
                <w:szCs w:val="22"/>
                <w:lang w:val="en-US"/>
              </w:rPr>
            </w:pPr>
          </w:p>
        </w:tc>
        <w:tc>
          <w:tcPr>
            <w:tcW w:w="4961" w:type="dxa"/>
            <w:shd w:val="clear" w:color="auto" w:fill="auto"/>
          </w:tcPr>
          <w:p w:rsidR="00DC5369" w:rsidRPr="002E3CC9" w:rsidRDefault="00DC5369" w:rsidP="002E3CC9">
            <w:pPr>
              <w:tabs>
                <w:tab w:val="left" w:pos="745"/>
              </w:tabs>
              <w:jc w:val="both"/>
              <w:rPr>
                <w:sz w:val="22"/>
                <w:szCs w:val="22"/>
                <w:lang w:val="en-US"/>
              </w:rPr>
            </w:pPr>
          </w:p>
        </w:tc>
      </w:tr>
      <w:tr w:rsidR="00DC5369" w:rsidRPr="002E3CC9" w:rsidTr="00CD4ECA">
        <w:tc>
          <w:tcPr>
            <w:tcW w:w="4928" w:type="dxa"/>
            <w:shd w:val="clear" w:color="auto" w:fill="auto"/>
          </w:tcPr>
          <w:p w:rsidR="00DC5369" w:rsidRPr="002E3CC9" w:rsidRDefault="00DC5369" w:rsidP="002E3CC9">
            <w:pPr>
              <w:ind w:left="-75"/>
              <w:jc w:val="center"/>
              <w:rPr>
                <w:color w:val="000000"/>
                <w:sz w:val="22"/>
                <w:szCs w:val="22"/>
              </w:rPr>
            </w:pPr>
            <w:r w:rsidRPr="002E3CC9">
              <w:rPr>
                <w:b/>
                <w:bCs/>
                <w:color w:val="000000"/>
                <w:sz w:val="22"/>
                <w:szCs w:val="22"/>
              </w:rPr>
              <w:t>Покупатель / Buyer:</w:t>
            </w:r>
          </w:p>
        </w:tc>
        <w:tc>
          <w:tcPr>
            <w:tcW w:w="4961" w:type="dxa"/>
            <w:shd w:val="clear" w:color="auto" w:fill="auto"/>
          </w:tcPr>
          <w:p w:rsidR="00DC5369" w:rsidRPr="002E3CC9" w:rsidRDefault="00DC5369" w:rsidP="002E3CC9">
            <w:pPr>
              <w:tabs>
                <w:tab w:val="left" w:pos="1162"/>
                <w:tab w:val="left" w:pos="1583"/>
                <w:tab w:val="left" w:pos="1841"/>
                <w:tab w:val="left" w:pos="2222"/>
              </w:tabs>
              <w:ind w:left="-75"/>
              <w:jc w:val="center"/>
              <w:rPr>
                <w:sz w:val="22"/>
                <w:szCs w:val="22"/>
              </w:rPr>
            </w:pPr>
            <w:r w:rsidRPr="002E3CC9">
              <w:rPr>
                <w:b/>
                <w:bCs/>
                <w:color w:val="000000"/>
                <w:sz w:val="22"/>
                <w:szCs w:val="22"/>
              </w:rPr>
              <w:t xml:space="preserve">Поставщик / </w:t>
            </w:r>
            <w:r w:rsidRPr="002E3CC9">
              <w:rPr>
                <w:b/>
                <w:bCs/>
                <w:color w:val="000000"/>
                <w:sz w:val="22"/>
                <w:szCs w:val="22"/>
                <w:lang w:val="en-US"/>
              </w:rPr>
              <w:t>Supplier</w:t>
            </w:r>
            <w:r w:rsidRPr="002E3CC9">
              <w:rPr>
                <w:b/>
                <w:bCs/>
                <w:color w:val="000000"/>
                <w:sz w:val="22"/>
                <w:szCs w:val="22"/>
              </w:rPr>
              <w:t>:</w:t>
            </w:r>
          </w:p>
        </w:tc>
      </w:tr>
      <w:tr w:rsidR="00F52370" w:rsidRPr="002E3CC9" w:rsidTr="00CD4ECA">
        <w:tc>
          <w:tcPr>
            <w:tcW w:w="4928" w:type="dxa"/>
            <w:shd w:val="clear" w:color="auto" w:fill="auto"/>
          </w:tcPr>
          <w:p w:rsidR="00F52370" w:rsidRPr="002E3CC9" w:rsidRDefault="00F52370" w:rsidP="002E3CC9">
            <w:pPr>
              <w:ind w:left="-75"/>
              <w:jc w:val="center"/>
              <w:rPr>
                <w:color w:val="000000"/>
                <w:sz w:val="22"/>
                <w:szCs w:val="22"/>
              </w:rPr>
            </w:pPr>
          </w:p>
        </w:tc>
        <w:tc>
          <w:tcPr>
            <w:tcW w:w="4961" w:type="dxa"/>
            <w:shd w:val="clear" w:color="auto" w:fill="auto"/>
          </w:tcPr>
          <w:p w:rsidR="00F52370" w:rsidRPr="002E3CC9" w:rsidRDefault="00F52370" w:rsidP="002E3CC9">
            <w:pPr>
              <w:tabs>
                <w:tab w:val="left" w:pos="1162"/>
                <w:tab w:val="left" w:pos="1583"/>
                <w:tab w:val="left" w:pos="1841"/>
                <w:tab w:val="left" w:pos="2222"/>
              </w:tabs>
              <w:jc w:val="center"/>
              <w:rPr>
                <w:color w:val="000000"/>
                <w:sz w:val="22"/>
                <w:szCs w:val="22"/>
              </w:rPr>
            </w:pPr>
          </w:p>
        </w:tc>
      </w:tr>
      <w:tr w:rsidR="00DC5369" w:rsidRPr="002E3CC9" w:rsidTr="00CD4ECA">
        <w:tc>
          <w:tcPr>
            <w:tcW w:w="4928" w:type="dxa"/>
            <w:shd w:val="clear" w:color="auto" w:fill="auto"/>
          </w:tcPr>
          <w:p w:rsidR="00DC5369" w:rsidRPr="002E3CC9" w:rsidRDefault="00DC5369" w:rsidP="002E3CC9">
            <w:pPr>
              <w:ind w:left="-75"/>
              <w:jc w:val="center"/>
              <w:rPr>
                <w:b/>
                <w:sz w:val="22"/>
                <w:szCs w:val="22"/>
              </w:rPr>
            </w:pPr>
            <w:r w:rsidRPr="002E3CC9">
              <w:rPr>
                <w:b/>
                <w:color w:val="000000"/>
                <w:sz w:val="22"/>
                <w:szCs w:val="22"/>
              </w:rPr>
              <w:t>ООО «ЛУКОЙЛ Узбекистан</w:t>
            </w:r>
            <w:permStart w:id="2111465348" w:edGrp="everyone"/>
            <w:permEnd w:id="2111465348"/>
          </w:p>
          <w:p w:rsidR="00DC5369" w:rsidRPr="002E3CC9" w:rsidRDefault="00DC5369" w:rsidP="002E3CC9">
            <w:pPr>
              <w:ind w:left="-75"/>
              <w:jc w:val="center"/>
              <w:rPr>
                <w:b/>
                <w:bCs/>
                <w:color w:val="000000"/>
                <w:sz w:val="22"/>
                <w:szCs w:val="22"/>
              </w:rPr>
            </w:pPr>
            <w:r w:rsidRPr="002E3CC9">
              <w:rPr>
                <w:b/>
                <w:color w:val="000000"/>
                <w:sz w:val="22"/>
                <w:szCs w:val="22"/>
              </w:rPr>
              <w:lastRenderedPageBreak/>
              <w:t>Оперейтинг Компани»</w:t>
            </w:r>
            <w:r w:rsidR="009A2C66" w:rsidRPr="002E3CC9">
              <w:rPr>
                <w:b/>
                <w:color w:val="000000"/>
                <w:sz w:val="22"/>
                <w:szCs w:val="22"/>
              </w:rPr>
              <w:t xml:space="preserve"> </w:t>
            </w:r>
            <w:r w:rsidRPr="002E3CC9">
              <w:rPr>
                <w:color w:val="000000"/>
                <w:sz w:val="22"/>
                <w:szCs w:val="22"/>
              </w:rPr>
              <w:t>/</w:t>
            </w:r>
          </w:p>
        </w:tc>
        <w:tc>
          <w:tcPr>
            <w:tcW w:w="4961" w:type="dxa"/>
            <w:shd w:val="clear" w:color="auto" w:fill="auto"/>
          </w:tcPr>
          <w:p w:rsidR="00DC5369" w:rsidRPr="002E3CC9" w:rsidRDefault="00DC5369" w:rsidP="002E3CC9">
            <w:pPr>
              <w:tabs>
                <w:tab w:val="left" w:pos="1162"/>
                <w:tab w:val="left" w:pos="1583"/>
                <w:tab w:val="left" w:pos="1841"/>
                <w:tab w:val="left" w:pos="2222"/>
              </w:tabs>
              <w:jc w:val="center"/>
              <w:rPr>
                <w:b/>
                <w:bCs/>
                <w:color w:val="000000"/>
                <w:sz w:val="22"/>
                <w:szCs w:val="22"/>
                <w:lang w:val="en-US"/>
              </w:rPr>
            </w:pPr>
            <w:permStart w:id="714436676" w:edGrp="everyone"/>
            <w:r w:rsidRPr="002E3CC9">
              <w:rPr>
                <w:color w:val="000000"/>
                <w:sz w:val="22"/>
                <w:szCs w:val="22"/>
              </w:rPr>
              <w:lastRenderedPageBreak/>
              <w:t>_______________</w:t>
            </w:r>
            <w:permEnd w:id="714436676"/>
            <w:r w:rsidR="002B7761" w:rsidRPr="002E3CC9">
              <w:rPr>
                <w:color w:val="000000"/>
                <w:sz w:val="22"/>
                <w:szCs w:val="22"/>
                <w:lang w:val="en-US"/>
              </w:rPr>
              <w:t xml:space="preserve"> /</w:t>
            </w:r>
          </w:p>
        </w:tc>
      </w:tr>
      <w:tr w:rsidR="00DC5369" w:rsidRPr="002E3CC9" w:rsidTr="00CD4ECA">
        <w:tc>
          <w:tcPr>
            <w:tcW w:w="4928" w:type="dxa"/>
            <w:shd w:val="clear" w:color="auto" w:fill="auto"/>
          </w:tcPr>
          <w:p w:rsidR="00DC5369" w:rsidRPr="002E3CC9" w:rsidRDefault="00DC5369" w:rsidP="002E3CC9">
            <w:pPr>
              <w:ind w:left="-75"/>
              <w:jc w:val="center"/>
              <w:rPr>
                <w:b/>
                <w:bCs/>
                <w:color w:val="000000"/>
                <w:sz w:val="22"/>
                <w:szCs w:val="22"/>
                <w:lang w:val="en-US"/>
              </w:rPr>
            </w:pPr>
            <w:r w:rsidRPr="002E3CC9">
              <w:rPr>
                <w:b/>
                <w:color w:val="000000"/>
                <w:sz w:val="22"/>
                <w:szCs w:val="22"/>
                <w:lang w:val="en-US"/>
              </w:rPr>
              <w:t>LLC “LUKOIL Uzbekistan Operating Company”</w:t>
            </w:r>
          </w:p>
        </w:tc>
        <w:tc>
          <w:tcPr>
            <w:tcW w:w="4961" w:type="dxa"/>
            <w:shd w:val="clear" w:color="auto" w:fill="auto"/>
          </w:tcPr>
          <w:p w:rsidR="00DC5369" w:rsidRPr="002E3CC9" w:rsidRDefault="00DC5369" w:rsidP="002E3CC9">
            <w:pPr>
              <w:tabs>
                <w:tab w:val="left" w:pos="1162"/>
                <w:tab w:val="left" w:pos="1583"/>
                <w:tab w:val="left" w:pos="1841"/>
                <w:tab w:val="left" w:pos="2222"/>
              </w:tabs>
              <w:ind w:left="-75"/>
              <w:jc w:val="center"/>
              <w:rPr>
                <w:b/>
                <w:bCs/>
                <w:color w:val="000000"/>
                <w:sz w:val="22"/>
                <w:szCs w:val="22"/>
                <w:lang w:val="en-US"/>
              </w:rPr>
            </w:pPr>
            <w:permStart w:id="1823760072" w:edGrp="everyone"/>
            <w:r w:rsidRPr="002E3CC9">
              <w:rPr>
                <w:color w:val="000000"/>
                <w:sz w:val="22"/>
                <w:szCs w:val="22"/>
              </w:rPr>
              <w:t>_______________</w:t>
            </w:r>
            <w:permEnd w:id="1823760072"/>
          </w:p>
        </w:tc>
      </w:tr>
      <w:tr w:rsidR="00DC5369" w:rsidRPr="002E3CC9" w:rsidTr="00CD4ECA">
        <w:tc>
          <w:tcPr>
            <w:tcW w:w="4928" w:type="dxa"/>
            <w:shd w:val="clear" w:color="auto" w:fill="auto"/>
          </w:tcPr>
          <w:p w:rsidR="00DC5369" w:rsidRPr="002E3CC9" w:rsidRDefault="00DC5369" w:rsidP="002E3CC9">
            <w:pPr>
              <w:ind w:left="-75"/>
              <w:jc w:val="center"/>
              <w:rPr>
                <w:b/>
                <w:bCs/>
                <w:color w:val="000000"/>
                <w:sz w:val="22"/>
                <w:szCs w:val="22"/>
                <w:lang w:val="en-US"/>
              </w:rPr>
            </w:pPr>
          </w:p>
        </w:tc>
        <w:tc>
          <w:tcPr>
            <w:tcW w:w="4961" w:type="dxa"/>
            <w:shd w:val="clear" w:color="auto" w:fill="auto"/>
          </w:tcPr>
          <w:p w:rsidR="00DC5369" w:rsidRPr="002E3CC9" w:rsidRDefault="00DC5369" w:rsidP="002E3CC9">
            <w:pPr>
              <w:tabs>
                <w:tab w:val="left" w:pos="1162"/>
                <w:tab w:val="left" w:pos="1583"/>
                <w:tab w:val="left" w:pos="1841"/>
                <w:tab w:val="left" w:pos="2222"/>
              </w:tabs>
              <w:ind w:left="-75"/>
              <w:jc w:val="center"/>
              <w:rPr>
                <w:b/>
                <w:bCs/>
                <w:color w:val="000000"/>
                <w:sz w:val="22"/>
                <w:szCs w:val="22"/>
                <w:lang w:val="en-US"/>
              </w:rPr>
            </w:pPr>
          </w:p>
        </w:tc>
      </w:tr>
      <w:tr w:rsidR="00DC5369" w:rsidRPr="002E3CC9" w:rsidTr="00CD4ECA">
        <w:tc>
          <w:tcPr>
            <w:tcW w:w="4928" w:type="dxa"/>
            <w:shd w:val="clear" w:color="auto" w:fill="auto"/>
          </w:tcPr>
          <w:p w:rsidR="00DC5369" w:rsidRPr="002E3CC9" w:rsidRDefault="00DC5369" w:rsidP="002E3CC9">
            <w:pPr>
              <w:ind w:left="-75"/>
              <w:jc w:val="center"/>
              <w:rPr>
                <w:sz w:val="22"/>
                <w:szCs w:val="22"/>
              </w:rPr>
            </w:pPr>
            <w:r w:rsidRPr="002E3CC9">
              <w:rPr>
                <w:color w:val="000000"/>
                <w:sz w:val="22"/>
                <w:szCs w:val="22"/>
              </w:rPr>
              <w:t>Адрес: Республика Узбекистан, 100027,</w:t>
            </w:r>
          </w:p>
          <w:p w:rsidR="00DC5369" w:rsidRPr="002E3CC9" w:rsidRDefault="00DC5369" w:rsidP="002E3CC9">
            <w:pPr>
              <w:ind w:left="-75"/>
              <w:jc w:val="center"/>
              <w:rPr>
                <w:b/>
                <w:bCs/>
                <w:color w:val="000000"/>
                <w:sz w:val="22"/>
                <w:szCs w:val="22"/>
                <w:lang w:val="en-US"/>
              </w:rPr>
            </w:pPr>
            <w:r w:rsidRPr="002E3CC9">
              <w:rPr>
                <w:color w:val="000000"/>
                <w:sz w:val="22"/>
                <w:szCs w:val="22"/>
              </w:rPr>
              <w:t>г. Ташкент, ул. Олмазор</w:t>
            </w:r>
            <w:r w:rsidRPr="002E3CC9">
              <w:rPr>
                <w:color w:val="000000"/>
                <w:sz w:val="22"/>
                <w:szCs w:val="22"/>
                <w:lang w:val="en-US"/>
              </w:rPr>
              <w:t>, 1 «</w:t>
            </w:r>
            <w:r w:rsidRPr="002E3CC9">
              <w:rPr>
                <w:color w:val="000000"/>
                <w:sz w:val="22"/>
                <w:szCs w:val="22"/>
              </w:rPr>
              <w:t>А</w:t>
            </w:r>
            <w:r w:rsidRPr="002E3CC9">
              <w:rPr>
                <w:color w:val="000000"/>
                <w:sz w:val="22"/>
                <w:szCs w:val="22"/>
                <w:lang w:val="en-US"/>
              </w:rPr>
              <w:t>» /</w:t>
            </w:r>
          </w:p>
        </w:tc>
        <w:tc>
          <w:tcPr>
            <w:tcW w:w="4961" w:type="dxa"/>
            <w:shd w:val="clear" w:color="auto" w:fill="auto"/>
          </w:tcPr>
          <w:p w:rsidR="00DC5369" w:rsidRPr="002E3CC9" w:rsidRDefault="00DC5369" w:rsidP="002E3CC9">
            <w:pPr>
              <w:tabs>
                <w:tab w:val="left" w:pos="1162"/>
                <w:tab w:val="left" w:pos="1583"/>
                <w:tab w:val="left" w:pos="1841"/>
                <w:tab w:val="left" w:pos="2222"/>
              </w:tabs>
              <w:ind w:left="-75"/>
              <w:jc w:val="center"/>
              <w:rPr>
                <w:b/>
                <w:bCs/>
                <w:color w:val="000000"/>
                <w:sz w:val="22"/>
                <w:szCs w:val="22"/>
                <w:lang w:val="en-US"/>
              </w:rPr>
            </w:pPr>
            <w:r w:rsidRPr="002E3CC9">
              <w:rPr>
                <w:color w:val="000000"/>
                <w:sz w:val="22"/>
                <w:szCs w:val="22"/>
              </w:rPr>
              <w:t xml:space="preserve">Адрес: </w:t>
            </w:r>
            <w:permStart w:id="1070992349" w:edGrp="everyone"/>
            <w:r w:rsidRPr="002E3CC9">
              <w:rPr>
                <w:color w:val="000000"/>
                <w:sz w:val="22"/>
                <w:szCs w:val="22"/>
              </w:rPr>
              <w:t>_______________</w:t>
            </w:r>
            <w:permEnd w:id="1070992349"/>
            <w:r w:rsidR="002B7761" w:rsidRPr="002E3CC9">
              <w:rPr>
                <w:color w:val="000000"/>
                <w:sz w:val="22"/>
                <w:szCs w:val="22"/>
                <w:lang w:val="en-US"/>
              </w:rPr>
              <w:t xml:space="preserve"> /</w:t>
            </w:r>
          </w:p>
        </w:tc>
      </w:tr>
      <w:tr w:rsidR="00DC5369" w:rsidRPr="002E3CC9" w:rsidTr="00CD4ECA">
        <w:tc>
          <w:tcPr>
            <w:tcW w:w="4928" w:type="dxa"/>
            <w:shd w:val="clear" w:color="auto" w:fill="auto"/>
          </w:tcPr>
          <w:p w:rsidR="00DC5369" w:rsidRPr="002E3CC9" w:rsidRDefault="00DC5369" w:rsidP="002E3CC9">
            <w:pPr>
              <w:ind w:left="-75"/>
              <w:jc w:val="center"/>
              <w:rPr>
                <w:color w:val="000000"/>
                <w:sz w:val="22"/>
                <w:szCs w:val="22"/>
                <w:lang w:val="en-US"/>
              </w:rPr>
            </w:pPr>
            <w:r w:rsidRPr="002E3CC9">
              <w:rPr>
                <w:color w:val="000000"/>
                <w:sz w:val="22"/>
                <w:szCs w:val="22"/>
                <w:lang w:val="en-US"/>
              </w:rPr>
              <w:t xml:space="preserve">Address: 1 “A”, Olmazor St., Tashkent, 100027, </w:t>
            </w:r>
          </w:p>
          <w:p w:rsidR="00DC5369" w:rsidRPr="002E3CC9" w:rsidRDefault="00DC5369" w:rsidP="002E3CC9">
            <w:pPr>
              <w:ind w:left="-75"/>
              <w:jc w:val="center"/>
              <w:rPr>
                <w:b/>
                <w:bCs/>
                <w:color w:val="000000"/>
                <w:sz w:val="22"/>
                <w:szCs w:val="22"/>
                <w:lang w:val="en-US"/>
              </w:rPr>
            </w:pPr>
            <w:r w:rsidRPr="002E3CC9">
              <w:rPr>
                <w:color w:val="000000"/>
                <w:sz w:val="22"/>
                <w:szCs w:val="22"/>
                <w:lang w:val="en-US"/>
              </w:rPr>
              <w:t>Republic of Uzbekistan</w:t>
            </w:r>
          </w:p>
        </w:tc>
        <w:tc>
          <w:tcPr>
            <w:tcW w:w="4961" w:type="dxa"/>
            <w:shd w:val="clear" w:color="auto" w:fill="auto"/>
          </w:tcPr>
          <w:p w:rsidR="00DC5369" w:rsidRPr="002E3CC9" w:rsidRDefault="00DC5369" w:rsidP="002E3CC9">
            <w:pPr>
              <w:tabs>
                <w:tab w:val="left" w:pos="1162"/>
                <w:tab w:val="left" w:pos="1583"/>
                <w:tab w:val="left" w:pos="1841"/>
                <w:tab w:val="left" w:pos="2222"/>
              </w:tabs>
              <w:ind w:left="-75"/>
              <w:jc w:val="center"/>
              <w:rPr>
                <w:b/>
                <w:bCs/>
                <w:color w:val="000000"/>
                <w:sz w:val="22"/>
                <w:szCs w:val="22"/>
                <w:lang w:val="en-US"/>
              </w:rPr>
            </w:pPr>
            <w:r w:rsidRPr="002E3CC9">
              <w:rPr>
                <w:color w:val="000000"/>
                <w:sz w:val="22"/>
                <w:szCs w:val="22"/>
                <w:lang w:val="en-US"/>
              </w:rPr>
              <w:t xml:space="preserve">Address: </w:t>
            </w:r>
            <w:permStart w:id="1938958864" w:edGrp="everyone"/>
            <w:r w:rsidRPr="002E3CC9">
              <w:rPr>
                <w:color w:val="000000"/>
                <w:sz w:val="22"/>
                <w:szCs w:val="22"/>
              </w:rPr>
              <w:t>_______________</w:t>
            </w:r>
            <w:permEnd w:id="1938958864"/>
          </w:p>
        </w:tc>
      </w:tr>
      <w:tr w:rsidR="00DC1E52" w:rsidRPr="002E3CC9" w:rsidTr="00CD4ECA">
        <w:tc>
          <w:tcPr>
            <w:tcW w:w="4928" w:type="dxa"/>
            <w:shd w:val="clear" w:color="auto" w:fill="auto"/>
          </w:tcPr>
          <w:p w:rsidR="00DC1E52" w:rsidRPr="002E3CC9" w:rsidRDefault="00DC1E52" w:rsidP="002E3CC9">
            <w:pPr>
              <w:ind w:left="-75"/>
              <w:jc w:val="center"/>
              <w:rPr>
                <w:b/>
                <w:bCs/>
                <w:color w:val="000000"/>
                <w:sz w:val="22"/>
                <w:szCs w:val="22"/>
                <w:lang w:val="en-US"/>
              </w:rPr>
            </w:pPr>
            <w:r w:rsidRPr="002E3CC9">
              <w:rPr>
                <w:color w:val="000000"/>
                <w:sz w:val="22"/>
                <w:szCs w:val="22"/>
              </w:rPr>
              <w:t>Тел</w:t>
            </w:r>
            <w:r w:rsidRPr="002E3CC9">
              <w:rPr>
                <w:color w:val="000000"/>
                <w:sz w:val="22"/>
                <w:szCs w:val="22"/>
                <w:lang w:val="en-US"/>
              </w:rPr>
              <w:t>.</w:t>
            </w:r>
            <w:r w:rsidRPr="002E3CC9">
              <w:rPr>
                <w:color w:val="000000"/>
                <w:sz w:val="22"/>
                <w:szCs w:val="22"/>
              </w:rPr>
              <w:t xml:space="preserve"> </w:t>
            </w:r>
            <w:r w:rsidRPr="002E3CC9">
              <w:rPr>
                <w:color w:val="000000"/>
                <w:sz w:val="22"/>
                <w:szCs w:val="22"/>
                <w:lang w:val="en-US"/>
              </w:rPr>
              <w:t>/ Tel.</w:t>
            </w:r>
            <w:r w:rsidR="009B0D27" w:rsidRPr="002E3CC9">
              <w:rPr>
                <w:color w:val="000000"/>
                <w:sz w:val="22"/>
                <w:szCs w:val="22"/>
              </w:rPr>
              <w:t>:</w:t>
            </w:r>
            <w:r w:rsidRPr="002E3CC9">
              <w:rPr>
                <w:color w:val="000000"/>
                <w:sz w:val="22"/>
                <w:szCs w:val="22"/>
              </w:rPr>
              <w:t xml:space="preserve"> +</w:t>
            </w:r>
            <w:r w:rsidRPr="002E3CC9">
              <w:rPr>
                <w:color w:val="000000"/>
                <w:sz w:val="22"/>
                <w:szCs w:val="22"/>
                <w:lang w:val="en-US"/>
              </w:rPr>
              <w:t>998</w:t>
            </w:r>
            <w:r w:rsidRPr="002E3CC9">
              <w:rPr>
                <w:color w:val="000000"/>
                <w:sz w:val="22"/>
                <w:szCs w:val="22"/>
              </w:rPr>
              <w:t> </w:t>
            </w:r>
            <w:r w:rsidRPr="002E3CC9">
              <w:rPr>
                <w:color w:val="000000"/>
                <w:sz w:val="22"/>
                <w:szCs w:val="22"/>
                <w:lang w:val="en-US"/>
              </w:rPr>
              <w:t>78 140</w:t>
            </w:r>
            <w:r w:rsidRPr="002E3CC9">
              <w:rPr>
                <w:color w:val="000000"/>
                <w:sz w:val="22"/>
                <w:szCs w:val="22"/>
              </w:rPr>
              <w:t> </w:t>
            </w:r>
            <w:r w:rsidRPr="002E3CC9">
              <w:rPr>
                <w:color w:val="000000"/>
                <w:sz w:val="22"/>
                <w:szCs w:val="22"/>
                <w:lang w:val="en-US"/>
              </w:rPr>
              <w:t>40</w:t>
            </w:r>
            <w:r w:rsidRPr="002E3CC9">
              <w:rPr>
                <w:color w:val="000000"/>
                <w:sz w:val="22"/>
                <w:szCs w:val="22"/>
              </w:rPr>
              <w:t> </w:t>
            </w:r>
            <w:r w:rsidRPr="002E3CC9">
              <w:rPr>
                <w:color w:val="000000"/>
                <w:sz w:val="22"/>
                <w:szCs w:val="22"/>
                <w:lang w:val="en-US"/>
              </w:rPr>
              <w:t>40</w:t>
            </w:r>
          </w:p>
        </w:tc>
        <w:tc>
          <w:tcPr>
            <w:tcW w:w="4961" w:type="dxa"/>
            <w:shd w:val="clear" w:color="auto" w:fill="auto"/>
          </w:tcPr>
          <w:p w:rsidR="00DC1E52" w:rsidRPr="002E3CC9" w:rsidRDefault="00DC1E52" w:rsidP="002E3CC9">
            <w:pPr>
              <w:tabs>
                <w:tab w:val="left" w:pos="1162"/>
                <w:tab w:val="left" w:pos="1583"/>
                <w:tab w:val="left" w:pos="1841"/>
                <w:tab w:val="left" w:pos="2222"/>
              </w:tabs>
              <w:ind w:left="-75"/>
              <w:jc w:val="center"/>
              <w:rPr>
                <w:b/>
                <w:bCs/>
                <w:color w:val="000000"/>
                <w:sz w:val="22"/>
                <w:szCs w:val="22"/>
                <w:lang w:val="en-US"/>
              </w:rPr>
            </w:pPr>
            <w:r w:rsidRPr="002E3CC9">
              <w:rPr>
                <w:color w:val="000000"/>
                <w:sz w:val="22"/>
                <w:szCs w:val="22"/>
              </w:rPr>
              <w:t>Тел</w:t>
            </w:r>
            <w:r w:rsidRPr="002E3CC9">
              <w:rPr>
                <w:color w:val="000000"/>
                <w:sz w:val="22"/>
                <w:szCs w:val="22"/>
                <w:lang w:val="en-US"/>
              </w:rPr>
              <w:t>.</w:t>
            </w:r>
            <w:r w:rsidRPr="002E3CC9">
              <w:rPr>
                <w:color w:val="000000"/>
                <w:sz w:val="22"/>
                <w:szCs w:val="22"/>
              </w:rPr>
              <w:t xml:space="preserve"> </w:t>
            </w:r>
            <w:r w:rsidRPr="002E3CC9">
              <w:rPr>
                <w:color w:val="000000"/>
                <w:sz w:val="22"/>
                <w:szCs w:val="22"/>
                <w:lang w:val="en-US"/>
              </w:rPr>
              <w:t>/ Tel.</w:t>
            </w:r>
            <w:r w:rsidRPr="002E3CC9">
              <w:rPr>
                <w:color w:val="000000"/>
                <w:sz w:val="22"/>
                <w:szCs w:val="22"/>
              </w:rPr>
              <w:t xml:space="preserve">: </w:t>
            </w:r>
            <w:permStart w:id="1200651207" w:edGrp="everyone"/>
            <w:r w:rsidRPr="002E3CC9">
              <w:rPr>
                <w:color w:val="000000"/>
                <w:sz w:val="22"/>
                <w:szCs w:val="22"/>
              </w:rPr>
              <w:t>_______________</w:t>
            </w:r>
            <w:permEnd w:id="1200651207"/>
          </w:p>
        </w:tc>
      </w:tr>
      <w:tr w:rsidR="00DC1E52" w:rsidRPr="002E3CC9" w:rsidTr="00CD4ECA">
        <w:tc>
          <w:tcPr>
            <w:tcW w:w="4928" w:type="dxa"/>
            <w:shd w:val="clear" w:color="auto" w:fill="auto"/>
          </w:tcPr>
          <w:p w:rsidR="00DC1E52" w:rsidRPr="002E3CC9" w:rsidRDefault="00DC1E52" w:rsidP="002E3CC9">
            <w:pPr>
              <w:ind w:left="-75"/>
              <w:jc w:val="center"/>
              <w:rPr>
                <w:color w:val="000000"/>
                <w:sz w:val="22"/>
                <w:szCs w:val="22"/>
                <w:lang w:val="en-US"/>
              </w:rPr>
            </w:pPr>
            <w:r w:rsidRPr="002E3CC9">
              <w:rPr>
                <w:color w:val="000000"/>
                <w:sz w:val="22"/>
                <w:szCs w:val="22"/>
              </w:rPr>
              <w:t xml:space="preserve">Факс </w:t>
            </w:r>
            <w:r w:rsidRPr="002E3CC9">
              <w:rPr>
                <w:color w:val="000000"/>
                <w:sz w:val="22"/>
                <w:szCs w:val="22"/>
                <w:lang w:val="en-US"/>
              </w:rPr>
              <w:t xml:space="preserve">/ Fax: </w:t>
            </w:r>
            <w:r w:rsidRPr="002E3CC9">
              <w:rPr>
                <w:color w:val="000000"/>
                <w:sz w:val="22"/>
                <w:szCs w:val="22"/>
              </w:rPr>
              <w:t>+998 78 </w:t>
            </w:r>
            <w:r w:rsidRPr="002E3CC9">
              <w:rPr>
                <w:color w:val="000000"/>
                <w:sz w:val="22"/>
                <w:szCs w:val="22"/>
                <w:lang w:val="en-US"/>
              </w:rPr>
              <w:t>140</w:t>
            </w:r>
            <w:r w:rsidRPr="002E3CC9">
              <w:rPr>
                <w:color w:val="000000"/>
                <w:sz w:val="22"/>
                <w:szCs w:val="22"/>
              </w:rPr>
              <w:t> </w:t>
            </w:r>
            <w:r w:rsidRPr="002E3CC9">
              <w:rPr>
                <w:color w:val="000000"/>
                <w:sz w:val="22"/>
                <w:szCs w:val="22"/>
                <w:lang w:val="en-US"/>
              </w:rPr>
              <w:t>40</w:t>
            </w:r>
            <w:r w:rsidRPr="002E3CC9">
              <w:rPr>
                <w:color w:val="000000"/>
                <w:sz w:val="22"/>
                <w:szCs w:val="22"/>
              </w:rPr>
              <w:t> </w:t>
            </w:r>
            <w:r w:rsidRPr="002E3CC9">
              <w:rPr>
                <w:color w:val="000000"/>
                <w:sz w:val="22"/>
                <w:szCs w:val="22"/>
                <w:lang w:val="en-US"/>
              </w:rPr>
              <w:t>41</w:t>
            </w:r>
          </w:p>
        </w:tc>
        <w:tc>
          <w:tcPr>
            <w:tcW w:w="4961" w:type="dxa"/>
            <w:shd w:val="clear" w:color="auto" w:fill="auto"/>
          </w:tcPr>
          <w:p w:rsidR="00DC1E52" w:rsidRPr="002E3CC9" w:rsidRDefault="00DC1E52" w:rsidP="002E3CC9">
            <w:pPr>
              <w:tabs>
                <w:tab w:val="left" w:pos="1162"/>
                <w:tab w:val="left" w:pos="1583"/>
                <w:tab w:val="left" w:pos="1841"/>
                <w:tab w:val="left" w:pos="2222"/>
              </w:tabs>
              <w:ind w:left="-75"/>
              <w:jc w:val="center"/>
              <w:rPr>
                <w:color w:val="000000"/>
                <w:sz w:val="22"/>
                <w:szCs w:val="22"/>
                <w:lang w:val="en-US"/>
              </w:rPr>
            </w:pPr>
            <w:r w:rsidRPr="002E3CC9">
              <w:rPr>
                <w:color w:val="000000"/>
                <w:sz w:val="22"/>
                <w:szCs w:val="22"/>
              </w:rPr>
              <w:t xml:space="preserve">Факс </w:t>
            </w:r>
            <w:r w:rsidRPr="002E3CC9">
              <w:rPr>
                <w:color w:val="000000"/>
                <w:sz w:val="22"/>
                <w:szCs w:val="22"/>
                <w:lang w:val="en-US"/>
              </w:rPr>
              <w:t xml:space="preserve">/ Fax: </w:t>
            </w:r>
            <w:permStart w:id="323954296" w:edGrp="everyone"/>
            <w:r w:rsidRPr="002E3CC9">
              <w:rPr>
                <w:color w:val="000000"/>
                <w:sz w:val="22"/>
                <w:szCs w:val="22"/>
              </w:rPr>
              <w:t>_______________</w:t>
            </w:r>
            <w:permEnd w:id="323954296"/>
          </w:p>
        </w:tc>
      </w:tr>
      <w:tr w:rsidR="00DC5369" w:rsidRPr="002E3CC9" w:rsidTr="00CD4ECA">
        <w:tc>
          <w:tcPr>
            <w:tcW w:w="4928" w:type="dxa"/>
            <w:shd w:val="clear" w:color="auto" w:fill="auto"/>
          </w:tcPr>
          <w:p w:rsidR="00DC5369" w:rsidRPr="002E3CC9" w:rsidRDefault="00DC5369" w:rsidP="002E3CC9">
            <w:pPr>
              <w:ind w:left="-75"/>
              <w:jc w:val="center"/>
              <w:rPr>
                <w:b/>
                <w:bCs/>
                <w:color w:val="000000"/>
                <w:sz w:val="22"/>
                <w:szCs w:val="22"/>
                <w:lang w:val="en-US"/>
              </w:rPr>
            </w:pPr>
            <w:r w:rsidRPr="002E3CC9">
              <w:rPr>
                <w:color w:val="000000"/>
                <w:sz w:val="22"/>
                <w:szCs w:val="22"/>
                <w:lang w:val="en-US"/>
              </w:rPr>
              <w:t>E-mail:</w:t>
            </w:r>
            <w:hyperlink r:id="rId7" w:history="1">
              <w:r w:rsidRPr="002E3CC9">
                <w:rPr>
                  <w:rStyle w:val="af0"/>
                  <w:sz w:val="22"/>
                  <w:szCs w:val="22"/>
                  <w:lang w:val="en-US"/>
                </w:rPr>
                <w:t xml:space="preserve"> Uzbekistan@lukoil-international.</w:t>
              </w:r>
            </w:hyperlink>
            <w:r w:rsidR="002B7761" w:rsidRPr="002E3CC9">
              <w:rPr>
                <w:rStyle w:val="af0"/>
                <w:sz w:val="22"/>
                <w:szCs w:val="22"/>
                <w:lang w:val="en-US"/>
              </w:rPr>
              <w:t>uz</w:t>
            </w:r>
          </w:p>
        </w:tc>
        <w:tc>
          <w:tcPr>
            <w:tcW w:w="4961" w:type="dxa"/>
            <w:shd w:val="clear" w:color="auto" w:fill="auto"/>
          </w:tcPr>
          <w:p w:rsidR="00DC5369" w:rsidRPr="002E3CC9" w:rsidRDefault="00DC5369" w:rsidP="002E3CC9">
            <w:pPr>
              <w:tabs>
                <w:tab w:val="left" w:pos="1162"/>
                <w:tab w:val="left" w:pos="1583"/>
                <w:tab w:val="left" w:pos="1841"/>
                <w:tab w:val="left" w:pos="2222"/>
              </w:tabs>
              <w:ind w:left="-75"/>
              <w:jc w:val="center"/>
              <w:rPr>
                <w:b/>
                <w:bCs/>
                <w:color w:val="000000"/>
                <w:sz w:val="22"/>
                <w:szCs w:val="22"/>
                <w:lang w:val="en-US"/>
              </w:rPr>
            </w:pPr>
            <w:r w:rsidRPr="002E3CC9">
              <w:rPr>
                <w:color w:val="000000"/>
                <w:sz w:val="22"/>
                <w:szCs w:val="22"/>
                <w:lang w:val="en-US"/>
              </w:rPr>
              <w:t>E-mail:</w:t>
            </w:r>
            <w:r w:rsidRPr="002E3CC9">
              <w:rPr>
                <w:color w:val="000000"/>
                <w:sz w:val="22"/>
                <w:szCs w:val="22"/>
              </w:rPr>
              <w:t xml:space="preserve"> </w:t>
            </w:r>
            <w:permStart w:id="52393841" w:edGrp="everyone"/>
            <w:r w:rsidRPr="002E3CC9">
              <w:rPr>
                <w:color w:val="000000"/>
                <w:sz w:val="22"/>
                <w:szCs w:val="22"/>
              </w:rPr>
              <w:t>_______________</w:t>
            </w:r>
            <w:permEnd w:id="52393841"/>
          </w:p>
        </w:tc>
      </w:tr>
      <w:tr w:rsidR="00DC5369" w:rsidRPr="002E3CC9" w:rsidTr="00CD4ECA">
        <w:tc>
          <w:tcPr>
            <w:tcW w:w="4928" w:type="dxa"/>
            <w:shd w:val="clear" w:color="auto" w:fill="auto"/>
          </w:tcPr>
          <w:p w:rsidR="00DC5369" w:rsidRPr="002E3CC9" w:rsidRDefault="00DC5369" w:rsidP="002E3CC9">
            <w:pPr>
              <w:ind w:left="-75"/>
              <w:jc w:val="center"/>
              <w:rPr>
                <w:b/>
                <w:bCs/>
                <w:color w:val="000000"/>
                <w:sz w:val="22"/>
                <w:szCs w:val="22"/>
                <w:lang w:val="en-US"/>
              </w:rPr>
            </w:pPr>
          </w:p>
        </w:tc>
        <w:tc>
          <w:tcPr>
            <w:tcW w:w="4961" w:type="dxa"/>
            <w:shd w:val="clear" w:color="auto" w:fill="auto"/>
          </w:tcPr>
          <w:p w:rsidR="00DC5369" w:rsidRPr="002E3CC9" w:rsidRDefault="00DC5369" w:rsidP="002E3CC9">
            <w:pPr>
              <w:tabs>
                <w:tab w:val="left" w:pos="1162"/>
                <w:tab w:val="left" w:pos="1583"/>
                <w:tab w:val="left" w:pos="1841"/>
                <w:tab w:val="left" w:pos="2222"/>
              </w:tabs>
              <w:ind w:left="-75"/>
              <w:jc w:val="center"/>
              <w:rPr>
                <w:b/>
                <w:bCs/>
                <w:color w:val="000000"/>
                <w:sz w:val="22"/>
                <w:szCs w:val="22"/>
                <w:lang w:val="en-US"/>
              </w:rPr>
            </w:pPr>
          </w:p>
        </w:tc>
      </w:tr>
      <w:tr w:rsidR="00DC5369" w:rsidRPr="002E3CC9" w:rsidTr="00CD4ECA">
        <w:tc>
          <w:tcPr>
            <w:tcW w:w="4928" w:type="dxa"/>
            <w:shd w:val="clear" w:color="auto" w:fill="auto"/>
          </w:tcPr>
          <w:p w:rsidR="00DC5369" w:rsidRPr="002E3CC9" w:rsidRDefault="00DC5369" w:rsidP="002E3CC9">
            <w:pPr>
              <w:ind w:left="-75"/>
              <w:jc w:val="center"/>
              <w:rPr>
                <w:b/>
                <w:bCs/>
                <w:color w:val="000000"/>
                <w:sz w:val="22"/>
                <w:szCs w:val="22"/>
              </w:rPr>
            </w:pPr>
            <w:r w:rsidRPr="002E3CC9">
              <w:rPr>
                <w:color w:val="000000"/>
                <w:sz w:val="22"/>
                <w:szCs w:val="22"/>
              </w:rPr>
              <w:t>ОКЭД</w:t>
            </w:r>
            <w:r w:rsidR="009B0D27" w:rsidRPr="002E3CC9">
              <w:rPr>
                <w:color w:val="000000"/>
                <w:sz w:val="22"/>
                <w:szCs w:val="22"/>
              </w:rPr>
              <w:t xml:space="preserve"> </w:t>
            </w:r>
            <w:r w:rsidRPr="002E3CC9">
              <w:rPr>
                <w:color w:val="000000"/>
                <w:sz w:val="22"/>
                <w:szCs w:val="22"/>
              </w:rPr>
              <w:t>/</w:t>
            </w:r>
            <w:r w:rsidR="009B0D27" w:rsidRPr="002E3CC9">
              <w:rPr>
                <w:color w:val="000000"/>
                <w:sz w:val="22"/>
                <w:szCs w:val="22"/>
              </w:rPr>
              <w:t xml:space="preserve"> </w:t>
            </w:r>
            <w:r w:rsidRPr="002E3CC9">
              <w:rPr>
                <w:color w:val="000000"/>
                <w:sz w:val="22"/>
                <w:szCs w:val="22"/>
                <w:lang w:val="en-US"/>
              </w:rPr>
              <w:t>SIC</w:t>
            </w:r>
            <w:r w:rsidR="00F52370" w:rsidRPr="002E3CC9">
              <w:rPr>
                <w:color w:val="000000"/>
                <w:sz w:val="22"/>
                <w:szCs w:val="22"/>
              </w:rPr>
              <w:t xml:space="preserve"> 06200</w:t>
            </w:r>
          </w:p>
        </w:tc>
        <w:tc>
          <w:tcPr>
            <w:tcW w:w="4961" w:type="dxa"/>
            <w:shd w:val="clear" w:color="auto" w:fill="auto"/>
          </w:tcPr>
          <w:p w:rsidR="00DC5369" w:rsidRPr="002E3CC9" w:rsidRDefault="00DC5369" w:rsidP="002E3CC9">
            <w:pPr>
              <w:tabs>
                <w:tab w:val="left" w:pos="1162"/>
                <w:tab w:val="left" w:pos="1583"/>
                <w:tab w:val="left" w:pos="1841"/>
                <w:tab w:val="left" w:pos="2222"/>
              </w:tabs>
              <w:ind w:left="-75"/>
              <w:jc w:val="center"/>
              <w:rPr>
                <w:b/>
                <w:bCs/>
                <w:color w:val="000000"/>
                <w:sz w:val="22"/>
                <w:szCs w:val="22"/>
                <w:lang w:val="en-US"/>
              </w:rPr>
            </w:pPr>
            <w:permStart w:id="1428060897" w:edGrp="everyone"/>
            <w:r w:rsidRPr="002E3CC9">
              <w:rPr>
                <w:color w:val="000000"/>
                <w:sz w:val="22"/>
                <w:szCs w:val="22"/>
              </w:rPr>
              <w:t>_______________</w:t>
            </w:r>
            <w:permEnd w:id="1428060897"/>
          </w:p>
        </w:tc>
      </w:tr>
      <w:tr w:rsidR="00F52370" w:rsidRPr="002E3CC9" w:rsidTr="00CD4ECA">
        <w:tc>
          <w:tcPr>
            <w:tcW w:w="4928" w:type="dxa"/>
            <w:shd w:val="clear" w:color="auto" w:fill="auto"/>
          </w:tcPr>
          <w:p w:rsidR="00F52370" w:rsidRPr="002E3CC9" w:rsidRDefault="00F52370" w:rsidP="002E3CC9">
            <w:pPr>
              <w:ind w:left="-75"/>
              <w:jc w:val="center"/>
              <w:rPr>
                <w:b/>
                <w:bCs/>
                <w:color w:val="000000"/>
                <w:sz w:val="22"/>
                <w:szCs w:val="22"/>
                <w:lang w:val="en-US"/>
              </w:rPr>
            </w:pPr>
            <w:r w:rsidRPr="002E3CC9">
              <w:rPr>
                <w:color w:val="000000"/>
                <w:sz w:val="22"/>
                <w:szCs w:val="22"/>
              </w:rPr>
              <w:t>ИНН</w:t>
            </w:r>
            <w:r w:rsidR="009B0D27" w:rsidRPr="002E3CC9">
              <w:rPr>
                <w:color w:val="000000"/>
                <w:sz w:val="22"/>
                <w:szCs w:val="22"/>
              </w:rPr>
              <w:t xml:space="preserve"> </w:t>
            </w:r>
            <w:r w:rsidRPr="002E3CC9">
              <w:rPr>
                <w:color w:val="000000"/>
                <w:sz w:val="22"/>
                <w:szCs w:val="22"/>
              </w:rPr>
              <w:t>/</w:t>
            </w:r>
            <w:r w:rsidR="009B0D27" w:rsidRPr="002E3CC9">
              <w:rPr>
                <w:color w:val="000000"/>
                <w:sz w:val="22"/>
                <w:szCs w:val="22"/>
              </w:rPr>
              <w:t xml:space="preserve"> </w:t>
            </w:r>
            <w:r w:rsidRPr="002E3CC9">
              <w:rPr>
                <w:color w:val="000000"/>
                <w:sz w:val="22"/>
                <w:szCs w:val="22"/>
                <w:lang w:val="en-US"/>
              </w:rPr>
              <w:t>TIN</w:t>
            </w:r>
            <w:r w:rsidRPr="002E3CC9">
              <w:rPr>
                <w:color w:val="000000"/>
                <w:sz w:val="22"/>
                <w:szCs w:val="22"/>
              </w:rPr>
              <w:t xml:space="preserve"> 205161851</w:t>
            </w:r>
          </w:p>
        </w:tc>
        <w:tc>
          <w:tcPr>
            <w:tcW w:w="4961" w:type="dxa"/>
            <w:shd w:val="clear" w:color="auto" w:fill="auto"/>
          </w:tcPr>
          <w:p w:rsidR="00F52370" w:rsidRPr="002E3CC9" w:rsidRDefault="00F52370" w:rsidP="002E3CC9">
            <w:pPr>
              <w:tabs>
                <w:tab w:val="left" w:pos="1162"/>
                <w:tab w:val="left" w:pos="1583"/>
                <w:tab w:val="left" w:pos="1841"/>
                <w:tab w:val="left" w:pos="2222"/>
              </w:tabs>
              <w:ind w:left="-75"/>
              <w:jc w:val="center"/>
              <w:rPr>
                <w:b/>
                <w:bCs/>
                <w:color w:val="000000"/>
                <w:sz w:val="22"/>
                <w:szCs w:val="22"/>
                <w:lang w:val="en-US"/>
              </w:rPr>
            </w:pPr>
          </w:p>
        </w:tc>
      </w:tr>
      <w:tr w:rsidR="00F52370" w:rsidRPr="002E3CC9" w:rsidTr="00CD4ECA">
        <w:tc>
          <w:tcPr>
            <w:tcW w:w="4928" w:type="dxa"/>
            <w:shd w:val="clear" w:color="auto" w:fill="auto"/>
          </w:tcPr>
          <w:p w:rsidR="00F52370" w:rsidRPr="002E3CC9" w:rsidRDefault="00F52370" w:rsidP="002E3CC9">
            <w:pPr>
              <w:ind w:left="-75"/>
              <w:jc w:val="center"/>
              <w:rPr>
                <w:b/>
                <w:bCs/>
                <w:color w:val="000000"/>
                <w:sz w:val="22"/>
                <w:szCs w:val="22"/>
                <w:lang w:val="en-US"/>
              </w:rPr>
            </w:pPr>
            <w:r w:rsidRPr="002E3CC9">
              <w:rPr>
                <w:color w:val="000000"/>
                <w:sz w:val="22"/>
                <w:szCs w:val="22"/>
              </w:rPr>
              <w:t>ОКПО</w:t>
            </w:r>
            <w:r w:rsidR="009B0D27" w:rsidRPr="002E3CC9">
              <w:rPr>
                <w:color w:val="000000"/>
                <w:sz w:val="22"/>
                <w:szCs w:val="22"/>
              </w:rPr>
              <w:t xml:space="preserve"> </w:t>
            </w:r>
            <w:r w:rsidRPr="002E3CC9">
              <w:rPr>
                <w:color w:val="000000"/>
                <w:sz w:val="22"/>
                <w:szCs w:val="22"/>
              </w:rPr>
              <w:t>/</w:t>
            </w:r>
            <w:r w:rsidR="009B0D27" w:rsidRPr="002E3CC9">
              <w:rPr>
                <w:color w:val="000000"/>
                <w:sz w:val="22"/>
                <w:szCs w:val="22"/>
              </w:rPr>
              <w:t xml:space="preserve"> </w:t>
            </w:r>
            <w:r w:rsidRPr="002E3CC9">
              <w:rPr>
                <w:color w:val="000000"/>
                <w:sz w:val="22"/>
                <w:szCs w:val="22"/>
                <w:lang w:val="en-US"/>
              </w:rPr>
              <w:t>OKPO</w:t>
            </w:r>
            <w:r w:rsidRPr="002E3CC9">
              <w:rPr>
                <w:color w:val="000000"/>
                <w:sz w:val="22"/>
                <w:szCs w:val="22"/>
              </w:rPr>
              <w:t xml:space="preserve"> 19577541</w:t>
            </w:r>
          </w:p>
        </w:tc>
        <w:tc>
          <w:tcPr>
            <w:tcW w:w="4961" w:type="dxa"/>
            <w:shd w:val="clear" w:color="auto" w:fill="auto"/>
          </w:tcPr>
          <w:p w:rsidR="00F52370" w:rsidRPr="002E3CC9" w:rsidRDefault="00F52370" w:rsidP="002E3CC9">
            <w:pPr>
              <w:tabs>
                <w:tab w:val="left" w:pos="1162"/>
                <w:tab w:val="left" w:pos="1583"/>
                <w:tab w:val="left" w:pos="1841"/>
                <w:tab w:val="left" w:pos="2222"/>
              </w:tabs>
              <w:ind w:left="-75"/>
              <w:jc w:val="center"/>
              <w:rPr>
                <w:b/>
                <w:bCs/>
                <w:color w:val="000000"/>
                <w:sz w:val="22"/>
                <w:szCs w:val="22"/>
                <w:lang w:val="en-US"/>
              </w:rPr>
            </w:pPr>
          </w:p>
        </w:tc>
      </w:tr>
      <w:tr w:rsidR="00DC5369" w:rsidRPr="002E3CC9" w:rsidTr="00CD4ECA">
        <w:tc>
          <w:tcPr>
            <w:tcW w:w="4928" w:type="dxa"/>
            <w:shd w:val="clear" w:color="auto" w:fill="auto"/>
          </w:tcPr>
          <w:p w:rsidR="00DC5369" w:rsidRPr="002E3CC9" w:rsidRDefault="00DC5369" w:rsidP="002E3CC9">
            <w:pPr>
              <w:ind w:left="-75"/>
              <w:jc w:val="center"/>
              <w:rPr>
                <w:b/>
                <w:bCs/>
                <w:color w:val="000000"/>
                <w:sz w:val="22"/>
                <w:szCs w:val="22"/>
                <w:lang w:val="en-US"/>
              </w:rPr>
            </w:pPr>
          </w:p>
        </w:tc>
        <w:tc>
          <w:tcPr>
            <w:tcW w:w="4961" w:type="dxa"/>
            <w:shd w:val="clear" w:color="auto" w:fill="auto"/>
          </w:tcPr>
          <w:p w:rsidR="00DC5369" w:rsidRPr="002E3CC9" w:rsidRDefault="00DC5369" w:rsidP="002E3CC9">
            <w:pPr>
              <w:tabs>
                <w:tab w:val="left" w:pos="1162"/>
                <w:tab w:val="left" w:pos="1583"/>
                <w:tab w:val="left" w:pos="1841"/>
                <w:tab w:val="left" w:pos="2222"/>
              </w:tabs>
              <w:ind w:left="-75"/>
              <w:jc w:val="center"/>
              <w:rPr>
                <w:b/>
                <w:bCs/>
                <w:color w:val="000000"/>
                <w:sz w:val="22"/>
                <w:szCs w:val="22"/>
                <w:lang w:val="en-US"/>
              </w:rPr>
            </w:pPr>
          </w:p>
        </w:tc>
      </w:tr>
      <w:tr w:rsidR="00DC5369" w:rsidRPr="002E3CC9" w:rsidTr="00CD4ECA">
        <w:tc>
          <w:tcPr>
            <w:tcW w:w="4928" w:type="dxa"/>
            <w:shd w:val="clear" w:color="auto" w:fill="auto"/>
          </w:tcPr>
          <w:p w:rsidR="00DC5369" w:rsidRPr="002E3CC9" w:rsidRDefault="00DC5369" w:rsidP="002E3CC9">
            <w:pPr>
              <w:ind w:left="-75"/>
              <w:jc w:val="center"/>
              <w:rPr>
                <w:b/>
                <w:bCs/>
                <w:color w:val="000000"/>
                <w:sz w:val="22"/>
                <w:szCs w:val="22"/>
                <w:lang w:val="en-US"/>
              </w:rPr>
            </w:pPr>
            <w:r w:rsidRPr="002E3CC9">
              <w:rPr>
                <w:b/>
                <w:bCs/>
                <w:color w:val="000000"/>
                <w:sz w:val="22"/>
                <w:szCs w:val="22"/>
                <w:u w:val="single"/>
              </w:rPr>
              <w:t>Банковские</w:t>
            </w:r>
            <w:r w:rsidRPr="002E3CC9">
              <w:rPr>
                <w:b/>
                <w:bCs/>
                <w:color w:val="000000"/>
                <w:sz w:val="22"/>
                <w:szCs w:val="22"/>
                <w:u w:val="single"/>
                <w:lang w:val="en-US"/>
              </w:rPr>
              <w:t xml:space="preserve"> </w:t>
            </w:r>
            <w:r w:rsidRPr="002E3CC9">
              <w:rPr>
                <w:b/>
                <w:bCs/>
                <w:color w:val="000000"/>
                <w:sz w:val="22"/>
                <w:szCs w:val="22"/>
                <w:u w:val="single"/>
              </w:rPr>
              <w:t>реквизиты</w:t>
            </w:r>
            <w:r w:rsidRPr="002E3CC9">
              <w:rPr>
                <w:b/>
                <w:bCs/>
                <w:color w:val="000000"/>
                <w:sz w:val="22"/>
                <w:szCs w:val="22"/>
                <w:u w:val="single"/>
                <w:lang w:val="en-US"/>
              </w:rPr>
              <w:t xml:space="preserve"> / Bank details:</w:t>
            </w:r>
          </w:p>
        </w:tc>
        <w:tc>
          <w:tcPr>
            <w:tcW w:w="4961" w:type="dxa"/>
            <w:shd w:val="clear" w:color="auto" w:fill="auto"/>
          </w:tcPr>
          <w:p w:rsidR="00DC5369" w:rsidRPr="002E3CC9" w:rsidRDefault="00DC5369" w:rsidP="002E3CC9">
            <w:pPr>
              <w:tabs>
                <w:tab w:val="left" w:pos="1162"/>
                <w:tab w:val="left" w:pos="1583"/>
                <w:tab w:val="left" w:pos="1841"/>
                <w:tab w:val="left" w:pos="2222"/>
              </w:tabs>
              <w:jc w:val="center"/>
              <w:rPr>
                <w:b/>
                <w:bCs/>
                <w:color w:val="000000"/>
                <w:sz w:val="22"/>
                <w:szCs w:val="22"/>
                <w:lang w:val="en-US"/>
              </w:rPr>
            </w:pPr>
            <w:r w:rsidRPr="002E3CC9">
              <w:rPr>
                <w:b/>
                <w:color w:val="000000"/>
                <w:sz w:val="22"/>
                <w:szCs w:val="22"/>
                <w:u w:val="single"/>
              </w:rPr>
              <w:t>Банковские реквизиты</w:t>
            </w:r>
            <w:r w:rsidRPr="002E3CC9">
              <w:rPr>
                <w:b/>
                <w:color w:val="000000"/>
                <w:sz w:val="22"/>
                <w:szCs w:val="22"/>
                <w:u w:val="single"/>
                <w:lang w:val="en-US"/>
              </w:rPr>
              <w:t xml:space="preserve"> </w:t>
            </w:r>
            <w:r w:rsidRPr="002E3CC9">
              <w:rPr>
                <w:b/>
                <w:color w:val="000000"/>
                <w:sz w:val="22"/>
                <w:szCs w:val="22"/>
                <w:u w:val="single"/>
              </w:rPr>
              <w:t>/</w:t>
            </w:r>
            <w:r w:rsidRPr="002E3CC9">
              <w:rPr>
                <w:b/>
                <w:color w:val="000000"/>
                <w:sz w:val="22"/>
                <w:szCs w:val="22"/>
                <w:u w:val="single"/>
                <w:lang w:val="en-US"/>
              </w:rPr>
              <w:t xml:space="preserve"> Bank</w:t>
            </w:r>
            <w:r w:rsidRPr="002E3CC9">
              <w:rPr>
                <w:b/>
                <w:color w:val="000000"/>
                <w:sz w:val="22"/>
                <w:szCs w:val="22"/>
                <w:u w:val="single"/>
              </w:rPr>
              <w:t xml:space="preserve"> </w:t>
            </w:r>
            <w:r w:rsidRPr="002E3CC9">
              <w:rPr>
                <w:b/>
                <w:color w:val="000000"/>
                <w:sz w:val="22"/>
                <w:szCs w:val="22"/>
                <w:u w:val="single"/>
                <w:lang w:val="en-US"/>
              </w:rPr>
              <w:t>details</w:t>
            </w:r>
            <w:r w:rsidRPr="002E3CC9">
              <w:rPr>
                <w:b/>
                <w:color w:val="000000"/>
                <w:sz w:val="22"/>
                <w:szCs w:val="22"/>
                <w:u w:val="single"/>
              </w:rPr>
              <w:t>:</w:t>
            </w:r>
          </w:p>
        </w:tc>
      </w:tr>
      <w:tr w:rsidR="00DC5369" w:rsidRPr="002E3CC9" w:rsidTr="00CD4ECA">
        <w:tc>
          <w:tcPr>
            <w:tcW w:w="4928" w:type="dxa"/>
            <w:shd w:val="clear" w:color="auto" w:fill="auto"/>
          </w:tcPr>
          <w:p w:rsidR="00DC5369" w:rsidRPr="002E3CC9" w:rsidRDefault="00DC5369" w:rsidP="002E3CC9">
            <w:pPr>
              <w:ind w:left="-75"/>
              <w:jc w:val="center"/>
              <w:rPr>
                <w:b/>
                <w:bCs/>
                <w:color w:val="000000"/>
                <w:sz w:val="22"/>
                <w:szCs w:val="22"/>
                <w:lang w:val="en-US"/>
              </w:rPr>
            </w:pPr>
          </w:p>
        </w:tc>
        <w:tc>
          <w:tcPr>
            <w:tcW w:w="4961" w:type="dxa"/>
            <w:shd w:val="clear" w:color="auto" w:fill="auto"/>
          </w:tcPr>
          <w:p w:rsidR="00DC5369" w:rsidRPr="002E3CC9" w:rsidRDefault="00DC5369" w:rsidP="002E3CC9">
            <w:pPr>
              <w:tabs>
                <w:tab w:val="left" w:pos="1162"/>
                <w:tab w:val="left" w:pos="1583"/>
                <w:tab w:val="left" w:pos="1841"/>
                <w:tab w:val="left" w:pos="2222"/>
              </w:tabs>
              <w:ind w:left="-75"/>
              <w:jc w:val="center"/>
              <w:rPr>
                <w:b/>
                <w:bCs/>
                <w:color w:val="000000"/>
                <w:sz w:val="22"/>
                <w:szCs w:val="22"/>
                <w:lang w:val="en-US"/>
              </w:rPr>
            </w:pPr>
          </w:p>
        </w:tc>
      </w:tr>
      <w:tr w:rsidR="00DC5369" w:rsidRPr="002E3CC9" w:rsidTr="00CD4ECA">
        <w:tc>
          <w:tcPr>
            <w:tcW w:w="4928" w:type="dxa"/>
            <w:shd w:val="clear" w:color="auto" w:fill="auto"/>
          </w:tcPr>
          <w:p w:rsidR="004A4363" w:rsidRPr="002E3CC9" w:rsidRDefault="00DC5369" w:rsidP="002E3CC9">
            <w:pPr>
              <w:ind w:left="-75"/>
              <w:jc w:val="center"/>
              <w:rPr>
                <w:sz w:val="22"/>
                <w:szCs w:val="22"/>
                <w:lang w:val="en-US"/>
              </w:rPr>
            </w:pPr>
            <w:r w:rsidRPr="002E3CC9">
              <w:rPr>
                <w:sz w:val="22"/>
                <w:szCs w:val="22"/>
                <w:lang w:val="en-US"/>
              </w:rPr>
              <w:t xml:space="preserve">Beneficiary: </w:t>
            </w:r>
          </w:p>
          <w:p w:rsidR="00DC5369" w:rsidRPr="002E3CC9" w:rsidRDefault="00DC5369" w:rsidP="002E3CC9">
            <w:pPr>
              <w:ind w:left="-75"/>
              <w:jc w:val="center"/>
              <w:rPr>
                <w:sz w:val="22"/>
                <w:szCs w:val="22"/>
                <w:lang w:val="en-US"/>
              </w:rPr>
            </w:pPr>
            <w:r w:rsidRPr="002E3CC9">
              <w:rPr>
                <w:sz w:val="22"/>
                <w:szCs w:val="22"/>
                <w:lang w:val="en-US"/>
              </w:rPr>
              <w:t>“LUKOIL Uzbekistan Operating Company”</w:t>
            </w:r>
            <w:r w:rsidR="000741EE" w:rsidRPr="002E3CC9">
              <w:rPr>
                <w:sz w:val="22"/>
                <w:szCs w:val="22"/>
                <w:lang w:val="en-US"/>
              </w:rPr>
              <w:t xml:space="preserve"> LLC</w:t>
            </w:r>
          </w:p>
          <w:p w:rsidR="00DC5369" w:rsidRPr="002E3CC9" w:rsidRDefault="00DC5369" w:rsidP="002E3CC9">
            <w:pPr>
              <w:ind w:left="-75"/>
              <w:jc w:val="center"/>
              <w:rPr>
                <w:sz w:val="22"/>
                <w:szCs w:val="22"/>
                <w:lang w:val="en-US"/>
              </w:rPr>
            </w:pPr>
            <w:r w:rsidRPr="002E3CC9">
              <w:rPr>
                <w:sz w:val="22"/>
                <w:szCs w:val="22"/>
                <w:lang w:val="en-US"/>
              </w:rPr>
              <w:t>INN 205161851</w:t>
            </w:r>
          </w:p>
          <w:p w:rsidR="00816C0A" w:rsidRPr="002E3CC9" w:rsidRDefault="00DC5369" w:rsidP="002E3CC9">
            <w:pPr>
              <w:ind w:left="-75"/>
              <w:jc w:val="center"/>
              <w:rPr>
                <w:sz w:val="22"/>
                <w:szCs w:val="22"/>
                <w:lang w:val="en-US"/>
              </w:rPr>
            </w:pPr>
            <w:r w:rsidRPr="002E3CC9">
              <w:rPr>
                <w:sz w:val="22"/>
                <w:szCs w:val="22"/>
                <w:lang w:val="en-US"/>
              </w:rPr>
              <w:t xml:space="preserve">Yunusobod branch JSC «KDB Bank Uzbekistan», </w:t>
            </w:r>
          </w:p>
          <w:p w:rsidR="00DC5369" w:rsidRPr="002E3CC9" w:rsidRDefault="00DC5369" w:rsidP="002E3CC9">
            <w:pPr>
              <w:ind w:left="-75"/>
              <w:jc w:val="center"/>
              <w:rPr>
                <w:sz w:val="22"/>
                <w:szCs w:val="22"/>
                <w:lang w:val="en-US"/>
              </w:rPr>
            </w:pPr>
            <w:r w:rsidRPr="002E3CC9">
              <w:rPr>
                <w:sz w:val="22"/>
                <w:szCs w:val="22"/>
                <w:lang w:val="en-US"/>
              </w:rPr>
              <w:t>77, Minor passage, Tashkent, 100084, Uzbekistan</w:t>
            </w:r>
          </w:p>
          <w:p w:rsidR="00DC5369" w:rsidRPr="002E3CC9" w:rsidRDefault="00DC5369" w:rsidP="002E3CC9">
            <w:pPr>
              <w:ind w:left="-75"/>
              <w:jc w:val="center"/>
              <w:rPr>
                <w:sz w:val="22"/>
                <w:szCs w:val="22"/>
                <w:lang w:val="en-US"/>
              </w:rPr>
            </w:pPr>
            <w:r w:rsidRPr="002E3CC9">
              <w:rPr>
                <w:sz w:val="22"/>
                <w:szCs w:val="22"/>
                <w:lang w:val="en-US"/>
              </w:rPr>
              <w:t>Account (USD): 20208840904342429001</w:t>
            </w:r>
          </w:p>
          <w:p w:rsidR="00DC5369" w:rsidRPr="002E3CC9" w:rsidRDefault="00DC5369" w:rsidP="002E3CC9">
            <w:pPr>
              <w:ind w:left="-75"/>
              <w:jc w:val="center"/>
              <w:rPr>
                <w:sz w:val="22"/>
                <w:szCs w:val="22"/>
                <w:lang w:val="en-US"/>
              </w:rPr>
            </w:pPr>
            <w:r w:rsidRPr="002E3CC9">
              <w:rPr>
                <w:sz w:val="22"/>
                <w:szCs w:val="22"/>
                <w:lang w:val="en-US"/>
              </w:rPr>
              <w:t>SWIFT: KODBUZ22</w:t>
            </w:r>
            <w:r w:rsidR="00501451" w:rsidRPr="001B43F7">
              <w:rPr>
                <w:sz w:val="22"/>
                <w:szCs w:val="22"/>
                <w:lang w:val="en-US"/>
              </w:rPr>
              <w:t xml:space="preserve"> </w:t>
            </w:r>
            <w:r w:rsidRPr="002E3CC9">
              <w:rPr>
                <w:sz w:val="22"/>
                <w:szCs w:val="22"/>
                <w:lang w:val="en-US"/>
              </w:rPr>
              <w:t>MFO: 00831</w:t>
            </w:r>
          </w:p>
          <w:p w:rsidR="00DC5369" w:rsidRPr="002E3CC9" w:rsidRDefault="00DC5369" w:rsidP="002E3CC9">
            <w:pPr>
              <w:ind w:left="-75"/>
              <w:jc w:val="center"/>
              <w:rPr>
                <w:sz w:val="22"/>
                <w:szCs w:val="22"/>
                <w:lang w:val="en-US"/>
              </w:rPr>
            </w:pPr>
            <w:r w:rsidRPr="002E3CC9">
              <w:rPr>
                <w:sz w:val="22"/>
                <w:szCs w:val="22"/>
                <w:lang w:val="en-US"/>
              </w:rPr>
              <w:t>Correspondent Bank:</w:t>
            </w:r>
          </w:p>
          <w:p w:rsidR="00DC5369" w:rsidRPr="002E3CC9" w:rsidRDefault="00DC5369" w:rsidP="002E3CC9">
            <w:pPr>
              <w:ind w:left="-75"/>
              <w:jc w:val="center"/>
              <w:rPr>
                <w:sz w:val="22"/>
                <w:szCs w:val="22"/>
                <w:lang w:val="en-US"/>
              </w:rPr>
            </w:pPr>
            <w:r w:rsidRPr="002E3CC9">
              <w:rPr>
                <w:sz w:val="22"/>
                <w:szCs w:val="22"/>
                <w:lang w:val="en-US"/>
              </w:rPr>
              <w:t>JPMorgan Chase Bank, N.A., New York</w:t>
            </w:r>
          </w:p>
          <w:p w:rsidR="00DC5369" w:rsidRPr="002E3CC9" w:rsidRDefault="00DC5369" w:rsidP="002E3CC9">
            <w:pPr>
              <w:ind w:left="-75"/>
              <w:jc w:val="center"/>
              <w:rPr>
                <w:sz w:val="22"/>
                <w:szCs w:val="22"/>
                <w:lang w:val="en-US"/>
              </w:rPr>
            </w:pPr>
            <w:r w:rsidRPr="002E3CC9">
              <w:rPr>
                <w:sz w:val="22"/>
                <w:szCs w:val="22"/>
                <w:lang w:val="en-US"/>
              </w:rPr>
              <w:t>SWIFT / BIC код: CHASUS33</w:t>
            </w:r>
          </w:p>
          <w:p w:rsidR="00DC5369" w:rsidRPr="002E3CC9" w:rsidRDefault="00DC5369" w:rsidP="002E3CC9">
            <w:pPr>
              <w:ind w:left="-75"/>
              <w:jc w:val="center"/>
              <w:rPr>
                <w:b/>
                <w:bCs/>
                <w:color w:val="000000"/>
                <w:sz w:val="22"/>
                <w:szCs w:val="22"/>
                <w:lang w:val="en-US"/>
              </w:rPr>
            </w:pPr>
            <w:r w:rsidRPr="002E3CC9">
              <w:rPr>
                <w:sz w:val="22"/>
                <w:szCs w:val="22"/>
                <w:lang w:val="en-US"/>
              </w:rPr>
              <w:t>Correspondent Account: 796707362</w:t>
            </w:r>
          </w:p>
        </w:tc>
        <w:tc>
          <w:tcPr>
            <w:tcW w:w="4961" w:type="dxa"/>
            <w:shd w:val="clear" w:color="auto" w:fill="auto"/>
          </w:tcPr>
          <w:p w:rsidR="00DC5369" w:rsidRPr="002E3CC9" w:rsidRDefault="00ED4137" w:rsidP="002E3CC9">
            <w:pPr>
              <w:tabs>
                <w:tab w:val="left" w:pos="1162"/>
                <w:tab w:val="left" w:pos="1583"/>
                <w:tab w:val="left" w:pos="1841"/>
                <w:tab w:val="left" w:pos="2222"/>
              </w:tabs>
              <w:ind w:left="-75"/>
              <w:jc w:val="center"/>
              <w:rPr>
                <w:b/>
                <w:bCs/>
                <w:color w:val="000000"/>
                <w:sz w:val="22"/>
                <w:szCs w:val="22"/>
                <w:lang w:val="en-US"/>
              </w:rPr>
            </w:pPr>
            <w:permStart w:id="9054960" w:edGrp="everyone"/>
            <w:r>
              <w:rPr>
                <w:sz w:val="24"/>
                <w:szCs w:val="24"/>
              </w:rPr>
              <w:t>______________</w:t>
            </w:r>
            <w:permEnd w:id="9054960"/>
          </w:p>
        </w:tc>
      </w:tr>
      <w:tr w:rsidR="00181BA2" w:rsidRPr="002E3CC9" w:rsidTr="00CD4ECA">
        <w:tc>
          <w:tcPr>
            <w:tcW w:w="4928" w:type="dxa"/>
            <w:shd w:val="clear" w:color="auto" w:fill="auto"/>
          </w:tcPr>
          <w:p w:rsidR="00181BA2" w:rsidRPr="002E3CC9" w:rsidRDefault="00181BA2" w:rsidP="002E3CC9">
            <w:pPr>
              <w:ind w:left="-75"/>
              <w:jc w:val="center"/>
              <w:rPr>
                <w:b/>
                <w:bCs/>
                <w:color w:val="000000"/>
                <w:sz w:val="22"/>
                <w:szCs w:val="22"/>
                <w:lang w:val="en-US"/>
              </w:rPr>
            </w:pPr>
          </w:p>
        </w:tc>
        <w:tc>
          <w:tcPr>
            <w:tcW w:w="4961" w:type="dxa"/>
            <w:shd w:val="clear" w:color="auto" w:fill="auto"/>
          </w:tcPr>
          <w:p w:rsidR="00181BA2" w:rsidRPr="002E3CC9" w:rsidRDefault="00181BA2" w:rsidP="002E3CC9">
            <w:pPr>
              <w:tabs>
                <w:tab w:val="left" w:pos="1162"/>
                <w:tab w:val="left" w:pos="1583"/>
                <w:tab w:val="left" w:pos="1841"/>
                <w:tab w:val="left" w:pos="2222"/>
              </w:tabs>
              <w:ind w:left="-75"/>
              <w:jc w:val="center"/>
              <w:rPr>
                <w:b/>
                <w:bCs/>
                <w:color w:val="000000"/>
                <w:sz w:val="22"/>
                <w:szCs w:val="22"/>
                <w:lang w:val="en-US"/>
              </w:rPr>
            </w:pPr>
          </w:p>
        </w:tc>
      </w:tr>
      <w:tr w:rsidR="00181BA2" w:rsidRPr="002E3CC9" w:rsidTr="00CD4ECA">
        <w:tc>
          <w:tcPr>
            <w:tcW w:w="4928" w:type="dxa"/>
            <w:shd w:val="clear" w:color="auto" w:fill="auto"/>
          </w:tcPr>
          <w:p w:rsidR="00181BA2" w:rsidRPr="002E3CC9" w:rsidRDefault="00181BA2" w:rsidP="002E3CC9">
            <w:pPr>
              <w:ind w:left="-75"/>
              <w:jc w:val="center"/>
              <w:rPr>
                <w:sz w:val="22"/>
                <w:szCs w:val="22"/>
                <w:lang w:val="en-US"/>
              </w:rPr>
            </w:pPr>
            <w:r w:rsidRPr="002E3CC9">
              <w:rPr>
                <w:sz w:val="22"/>
                <w:szCs w:val="22"/>
                <w:lang w:val="en-US"/>
              </w:rPr>
              <w:t>Yakkasaray branch JSCB «Hamkorbank»,</w:t>
            </w:r>
          </w:p>
          <w:p w:rsidR="00181BA2" w:rsidRPr="002E3CC9" w:rsidRDefault="00181BA2" w:rsidP="002E3CC9">
            <w:pPr>
              <w:ind w:left="-75"/>
              <w:jc w:val="center"/>
              <w:rPr>
                <w:sz w:val="22"/>
                <w:szCs w:val="22"/>
                <w:lang w:val="en-US"/>
              </w:rPr>
            </w:pPr>
            <w:r w:rsidRPr="002E3CC9">
              <w:rPr>
                <w:sz w:val="22"/>
                <w:szCs w:val="22"/>
                <w:lang w:val="en-US"/>
              </w:rPr>
              <w:t>Usman Nosir str. 57, Tashkent, Uzbekistan</w:t>
            </w:r>
          </w:p>
          <w:p w:rsidR="00181BA2" w:rsidRPr="002E3CC9" w:rsidRDefault="00181BA2" w:rsidP="002E3CC9">
            <w:pPr>
              <w:ind w:left="-75"/>
              <w:jc w:val="center"/>
              <w:rPr>
                <w:sz w:val="22"/>
                <w:szCs w:val="22"/>
                <w:lang w:val="en-US"/>
              </w:rPr>
            </w:pPr>
            <w:r w:rsidRPr="002E3CC9">
              <w:rPr>
                <w:sz w:val="22"/>
                <w:szCs w:val="22"/>
                <w:lang w:val="en-US"/>
              </w:rPr>
              <w:t>Account (USD): 20208840604342429006</w:t>
            </w:r>
          </w:p>
          <w:p w:rsidR="00181BA2" w:rsidRPr="002E3CC9" w:rsidRDefault="00181BA2" w:rsidP="002E3CC9">
            <w:pPr>
              <w:ind w:left="-75"/>
              <w:jc w:val="center"/>
              <w:rPr>
                <w:sz w:val="22"/>
                <w:szCs w:val="22"/>
                <w:lang w:val="en-US"/>
              </w:rPr>
            </w:pPr>
            <w:r w:rsidRPr="002E3CC9">
              <w:rPr>
                <w:sz w:val="22"/>
                <w:szCs w:val="22"/>
                <w:lang w:val="en-US"/>
              </w:rPr>
              <w:t>MFO: 01013</w:t>
            </w:r>
            <w:r w:rsidR="00501451" w:rsidRPr="001B43F7">
              <w:rPr>
                <w:sz w:val="22"/>
                <w:szCs w:val="22"/>
                <w:lang w:val="en-US"/>
              </w:rPr>
              <w:t xml:space="preserve"> </w:t>
            </w:r>
            <w:r w:rsidRPr="002E3CC9">
              <w:rPr>
                <w:sz w:val="22"/>
                <w:szCs w:val="22"/>
                <w:lang w:val="en-US"/>
              </w:rPr>
              <w:t xml:space="preserve">SWIFT: KHKKUZ22XXX </w:t>
            </w:r>
          </w:p>
          <w:p w:rsidR="00181BA2" w:rsidRPr="002E3CC9" w:rsidRDefault="00181BA2" w:rsidP="002E3CC9">
            <w:pPr>
              <w:ind w:left="-75"/>
              <w:jc w:val="center"/>
              <w:rPr>
                <w:sz w:val="22"/>
                <w:szCs w:val="22"/>
                <w:lang w:val="en-US"/>
              </w:rPr>
            </w:pPr>
            <w:r w:rsidRPr="002E3CC9">
              <w:rPr>
                <w:sz w:val="22"/>
                <w:szCs w:val="22"/>
                <w:lang w:val="en-US"/>
              </w:rPr>
              <w:t>Correspondent bank: RAIFFEISSEN BANK INTERNATIONAL AG (RZB)</w:t>
            </w:r>
          </w:p>
          <w:p w:rsidR="00181BA2" w:rsidRPr="002E3CC9" w:rsidRDefault="00181BA2" w:rsidP="002E3CC9">
            <w:pPr>
              <w:ind w:left="-75"/>
              <w:jc w:val="center"/>
              <w:rPr>
                <w:b/>
                <w:bCs/>
                <w:color w:val="000000"/>
                <w:sz w:val="22"/>
                <w:szCs w:val="22"/>
                <w:lang w:val="en-US"/>
              </w:rPr>
            </w:pPr>
            <w:r w:rsidRPr="002E3CC9">
              <w:rPr>
                <w:sz w:val="22"/>
                <w:szCs w:val="22"/>
                <w:lang w:val="en-US"/>
              </w:rPr>
              <w:t>SWIFT: RZBAATWW</w:t>
            </w:r>
          </w:p>
        </w:tc>
        <w:tc>
          <w:tcPr>
            <w:tcW w:w="4961" w:type="dxa"/>
            <w:shd w:val="clear" w:color="auto" w:fill="auto"/>
          </w:tcPr>
          <w:p w:rsidR="00181BA2" w:rsidRPr="002E3CC9" w:rsidRDefault="00181BA2" w:rsidP="002E3CC9">
            <w:pPr>
              <w:tabs>
                <w:tab w:val="left" w:pos="1162"/>
                <w:tab w:val="left" w:pos="1583"/>
                <w:tab w:val="left" w:pos="1841"/>
                <w:tab w:val="left" w:pos="2222"/>
              </w:tabs>
              <w:ind w:left="-75"/>
              <w:jc w:val="center"/>
              <w:rPr>
                <w:b/>
                <w:bCs/>
                <w:color w:val="000000"/>
                <w:sz w:val="22"/>
                <w:szCs w:val="22"/>
                <w:lang w:val="en-US"/>
              </w:rPr>
            </w:pPr>
          </w:p>
        </w:tc>
      </w:tr>
      <w:tr w:rsidR="00DC5369" w:rsidRPr="002E3CC9" w:rsidTr="00CD4ECA">
        <w:tc>
          <w:tcPr>
            <w:tcW w:w="4928" w:type="dxa"/>
            <w:shd w:val="clear" w:color="auto" w:fill="auto"/>
          </w:tcPr>
          <w:p w:rsidR="00DC5369" w:rsidRPr="002E3CC9" w:rsidRDefault="00DC5369" w:rsidP="002E3CC9">
            <w:pPr>
              <w:ind w:left="-75"/>
              <w:jc w:val="center"/>
              <w:rPr>
                <w:b/>
                <w:bCs/>
                <w:color w:val="000000"/>
                <w:sz w:val="22"/>
                <w:szCs w:val="22"/>
                <w:lang w:val="en-US"/>
              </w:rPr>
            </w:pPr>
          </w:p>
        </w:tc>
        <w:tc>
          <w:tcPr>
            <w:tcW w:w="4961" w:type="dxa"/>
            <w:shd w:val="clear" w:color="auto" w:fill="auto"/>
          </w:tcPr>
          <w:p w:rsidR="00DC5369" w:rsidRPr="002E3CC9" w:rsidRDefault="00DC5369" w:rsidP="002E3CC9">
            <w:pPr>
              <w:tabs>
                <w:tab w:val="left" w:pos="1162"/>
                <w:tab w:val="left" w:pos="1583"/>
                <w:tab w:val="left" w:pos="1841"/>
                <w:tab w:val="left" w:pos="2222"/>
              </w:tabs>
              <w:ind w:left="-75"/>
              <w:jc w:val="center"/>
              <w:rPr>
                <w:b/>
                <w:bCs/>
                <w:color w:val="000000"/>
                <w:sz w:val="22"/>
                <w:szCs w:val="22"/>
                <w:lang w:val="en-US"/>
              </w:rPr>
            </w:pPr>
          </w:p>
        </w:tc>
      </w:tr>
      <w:tr w:rsidR="00DC5369" w:rsidRPr="00800547" w:rsidTr="00CD4ECA">
        <w:tc>
          <w:tcPr>
            <w:tcW w:w="4928" w:type="dxa"/>
            <w:shd w:val="clear" w:color="auto" w:fill="auto"/>
          </w:tcPr>
          <w:p w:rsidR="00DC5369" w:rsidRPr="002E3CC9" w:rsidRDefault="00DC5369" w:rsidP="002E3CC9">
            <w:pPr>
              <w:ind w:left="-75"/>
              <w:jc w:val="center"/>
              <w:rPr>
                <w:sz w:val="22"/>
                <w:szCs w:val="22"/>
                <w:lang w:val="en-US"/>
              </w:rPr>
            </w:pPr>
            <w:r w:rsidRPr="002E3CC9">
              <w:rPr>
                <w:sz w:val="22"/>
                <w:szCs w:val="22"/>
                <w:lang w:val="en-US"/>
              </w:rPr>
              <w:t>Sberbank (Switzerland) AG</w:t>
            </w:r>
          </w:p>
          <w:p w:rsidR="00DC5369" w:rsidRPr="002E3CC9" w:rsidRDefault="00DC5369" w:rsidP="002E3CC9">
            <w:pPr>
              <w:ind w:left="-75"/>
              <w:jc w:val="center"/>
              <w:rPr>
                <w:sz w:val="22"/>
                <w:szCs w:val="22"/>
                <w:lang w:val="en-US"/>
              </w:rPr>
            </w:pPr>
            <w:r w:rsidRPr="002E3CC9">
              <w:rPr>
                <w:sz w:val="22"/>
                <w:szCs w:val="22"/>
                <w:lang w:val="en-US"/>
              </w:rPr>
              <w:t>Freigutstrasse 16</w:t>
            </w:r>
          </w:p>
          <w:p w:rsidR="00DC5369" w:rsidRPr="002E3CC9" w:rsidRDefault="00DC5369" w:rsidP="002E3CC9">
            <w:pPr>
              <w:ind w:left="-75"/>
              <w:jc w:val="center"/>
              <w:rPr>
                <w:sz w:val="22"/>
                <w:szCs w:val="22"/>
                <w:lang w:val="en-US"/>
              </w:rPr>
            </w:pPr>
            <w:r w:rsidRPr="002E3CC9">
              <w:rPr>
                <w:sz w:val="22"/>
                <w:szCs w:val="22"/>
                <w:lang w:val="en-US"/>
              </w:rPr>
              <w:t>Postfach 669 CH-8039 Zurich</w:t>
            </w:r>
          </w:p>
          <w:p w:rsidR="00DC5369" w:rsidRPr="002E3CC9" w:rsidRDefault="00DC5369" w:rsidP="002E3CC9">
            <w:pPr>
              <w:ind w:left="-75"/>
              <w:jc w:val="center"/>
              <w:rPr>
                <w:sz w:val="22"/>
                <w:szCs w:val="22"/>
                <w:lang w:val="en-US"/>
              </w:rPr>
            </w:pPr>
            <w:r w:rsidRPr="002E3CC9">
              <w:rPr>
                <w:sz w:val="22"/>
                <w:szCs w:val="22"/>
                <w:lang w:val="en-US"/>
              </w:rPr>
              <w:t xml:space="preserve">Account No.: </w:t>
            </w:r>
            <w:r w:rsidR="000741EE" w:rsidRPr="002E3CC9">
              <w:rPr>
                <w:sz w:val="22"/>
                <w:szCs w:val="22"/>
                <w:lang w:val="en-US"/>
              </w:rPr>
              <w:t xml:space="preserve">11455365.2001 </w:t>
            </w:r>
          </w:p>
          <w:p w:rsidR="00DC5369" w:rsidRPr="002E3CC9" w:rsidRDefault="00DC5369" w:rsidP="002E3CC9">
            <w:pPr>
              <w:ind w:left="-75"/>
              <w:jc w:val="center"/>
              <w:rPr>
                <w:sz w:val="22"/>
                <w:szCs w:val="22"/>
                <w:lang w:val="en-US"/>
              </w:rPr>
            </w:pPr>
            <w:r w:rsidRPr="002E3CC9">
              <w:rPr>
                <w:sz w:val="22"/>
                <w:szCs w:val="22"/>
                <w:lang w:val="en-US"/>
              </w:rPr>
              <w:t>SWIFT: SLBZCHZZ</w:t>
            </w:r>
          </w:p>
          <w:p w:rsidR="00DC5369" w:rsidRPr="002E3CC9" w:rsidRDefault="00DC5369" w:rsidP="00800547">
            <w:pPr>
              <w:ind w:left="-75"/>
              <w:jc w:val="center"/>
              <w:rPr>
                <w:b/>
                <w:bCs/>
                <w:color w:val="000000"/>
                <w:sz w:val="22"/>
                <w:szCs w:val="22"/>
                <w:lang w:val="en-US"/>
              </w:rPr>
            </w:pPr>
            <w:r w:rsidRPr="002E3CC9">
              <w:rPr>
                <w:sz w:val="22"/>
                <w:szCs w:val="22"/>
                <w:lang w:val="en-US"/>
              </w:rPr>
              <w:t>IBAN</w:t>
            </w:r>
            <w:r w:rsidR="000741EE" w:rsidRPr="002E3CC9">
              <w:rPr>
                <w:sz w:val="22"/>
                <w:szCs w:val="22"/>
                <w:lang w:val="en-US"/>
              </w:rPr>
              <w:t>:</w:t>
            </w:r>
            <w:r w:rsidRPr="002E3CC9">
              <w:rPr>
                <w:sz w:val="22"/>
                <w:szCs w:val="22"/>
                <w:lang w:val="en-US"/>
              </w:rPr>
              <w:t xml:space="preserve"> </w:t>
            </w:r>
            <w:r w:rsidR="000741EE" w:rsidRPr="002E3CC9">
              <w:rPr>
                <w:sz w:val="22"/>
                <w:szCs w:val="22"/>
                <w:lang w:val="en-US"/>
              </w:rPr>
              <w:t xml:space="preserve">CH44 0882 5114 5536 5200 1 </w:t>
            </w:r>
          </w:p>
        </w:tc>
        <w:tc>
          <w:tcPr>
            <w:tcW w:w="4961" w:type="dxa"/>
            <w:shd w:val="clear" w:color="auto" w:fill="auto"/>
          </w:tcPr>
          <w:p w:rsidR="00DC5369" w:rsidRPr="002E3CC9" w:rsidRDefault="00DC5369" w:rsidP="002E3CC9">
            <w:pPr>
              <w:tabs>
                <w:tab w:val="left" w:pos="1162"/>
                <w:tab w:val="left" w:pos="1583"/>
                <w:tab w:val="left" w:pos="1841"/>
                <w:tab w:val="left" w:pos="2222"/>
              </w:tabs>
              <w:ind w:left="-75"/>
              <w:jc w:val="center"/>
              <w:rPr>
                <w:b/>
                <w:bCs/>
                <w:color w:val="000000"/>
                <w:sz w:val="22"/>
                <w:szCs w:val="22"/>
                <w:lang w:val="en-US"/>
              </w:rPr>
            </w:pPr>
          </w:p>
        </w:tc>
      </w:tr>
      <w:tr w:rsidR="00DC5369" w:rsidRPr="00800547" w:rsidTr="00CD4ECA">
        <w:tc>
          <w:tcPr>
            <w:tcW w:w="4928" w:type="dxa"/>
            <w:shd w:val="clear" w:color="auto" w:fill="auto"/>
          </w:tcPr>
          <w:p w:rsidR="00DC5369" w:rsidRPr="002E3CC9" w:rsidRDefault="00DC5369" w:rsidP="002E3CC9">
            <w:pPr>
              <w:ind w:left="-75"/>
              <w:jc w:val="center"/>
              <w:rPr>
                <w:sz w:val="22"/>
                <w:szCs w:val="22"/>
                <w:lang w:val="en-US"/>
              </w:rPr>
            </w:pPr>
          </w:p>
        </w:tc>
        <w:tc>
          <w:tcPr>
            <w:tcW w:w="4961" w:type="dxa"/>
            <w:shd w:val="clear" w:color="auto" w:fill="auto"/>
          </w:tcPr>
          <w:p w:rsidR="00DC5369" w:rsidRPr="002E3CC9" w:rsidRDefault="00DC5369" w:rsidP="002E3CC9">
            <w:pPr>
              <w:tabs>
                <w:tab w:val="left" w:pos="1162"/>
                <w:tab w:val="left" w:pos="1583"/>
                <w:tab w:val="left" w:pos="1841"/>
                <w:tab w:val="left" w:pos="2222"/>
              </w:tabs>
              <w:ind w:left="-75"/>
              <w:jc w:val="center"/>
              <w:rPr>
                <w:b/>
                <w:bCs/>
                <w:color w:val="000000"/>
                <w:sz w:val="22"/>
                <w:szCs w:val="22"/>
                <w:lang w:val="en-US"/>
              </w:rPr>
            </w:pPr>
          </w:p>
        </w:tc>
      </w:tr>
      <w:tr w:rsidR="00DC5369" w:rsidRPr="002E3CC9" w:rsidTr="00CD4ECA">
        <w:tc>
          <w:tcPr>
            <w:tcW w:w="4928" w:type="dxa"/>
            <w:shd w:val="clear" w:color="auto" w:fill="auto"/>
          </w:tcPr>
          <w:p w:rsidR="00DC5369" w:rsidRPr="002E3CC9" w:rsidRDefault="00DC5369" w:rsidP="002E3CC9">
            <w:pPr>
              <w:ind w:left="-75"/>
              <w:jc w:val="center"/>
              <w:rPr>
                <w:sz w:val="22"/>
                <w:szCs w:val="22"/>
                <w:lang w:val="en-US"/>
              </w:rPr>
            </w:pPr>
            <w:r w:rsidRPr="002E3CC9">
              <w:rPr>
                <w:sz w:val="22"/>
                <w:szCs w:val="22"/>
                <w:lang w:val="en-US"/>
              </w:rPr>
              <w:t>Deutsche Bank AG</w:t>
            </w:r>
          </w:p>
          <w:p w:rsidR="00DC5369" w:rsidRPr="002E3CC9" w:rsidRDefault="00DC5369" w:rsidP="002E3CC9">
            <w:pPr>
              <w:ind w:left="-75"/>
              <w:jc w:val="center"/>
              <w:rPr>
                <w:sz w:val="22"/>
                <w:szCs w:val="22"/>
                <w:lang w:val="en-US"/>
              </w:rPr>
            </w:pPr>
            <w:r w:rsidRPr="002E3CC9">
              <w:rPr>
                <w:sz w:val="22"/>
                <w:szCs w:val="22"/>
                <w:lang w:val="en-US"/>
              </w:rPr>
              <w:t>Rossmarkt 18, 60311 Frankfurt, Germany</w:t>
            </w:r>
          </w:p>
          <w:p w:rsidR="00DC5369" w:rsidRPr="002E3CC9" w:rsidRDefault="00DC5369" w:rsidP="002E3CC9">
            <w:pPr>
              <w:ind w:left="-75"/>
              <w:jc w:val="center"/>
              <w:rPr>
                <w:sz w:val="22"/>
                <w:szCs w:val="22"/>
                <w:lang w:val="en-US"/>
              </w:rPr>
            </w:pPr>
            <w:r w:rsidRPr="002E3CC9">
              <w:rPr>
                <w:sz w:val="22"/>
                <w:szCs w:val="22"/>
                <w:lang w:val="en-US"/>
              </w:rPr>
              <w:t xml:space="preserve">Account No. 175340900 </w:t>
            </w:r>
          </w:p>
          <w:p w:rsidR="00DC5369" w:rsidRPr="002E3CC9" w:rsidRDefault="00DC5369" w:rsidP="002E3CC9">
            <w:pPr>
              <w:ind w:left="-75"/>
              <w:jc w:val="center"/>
              <w:rPr>
                <w:sz w:val="22"/>
                <w:szCs w:val="22"/>
                <w:lang w:val="nl-NL"/>
              </w:rPr>
            </w:pPr>
            <w:r w:rsidRPr="002E3CC9">
              <w:rPr>
                <w:sz w:val="22"/>
                <w:szCs w:val="22"/>
                <w:lang w:val="nl-NL"/>
              </w:rPr>
              <w:t xml:space="preserve">BIC/SWIFT: DEUTDEFFXXX </w:t>
            </w:r>
          </w:p>
          <w:p w:rsidR="00DC5369" w:rsidRPr="002E3CC9" w:rsidRDefault="00DC5369" w:rsidP="002E3CC9">
            <w:pPr>
              <w:ind w:left="-75"/>
              <w:jc w:val="center"/>
              <w:rPr>
                <w:sz w:val="22"/>
                <w:szCs w:val="22"/>
                <w:lang w:val="nl-NL"/>
              </w:rPr>
            </w:pPr>
            <w:r w:rsidRPr="002E3CC9">
              <w:rPr>
                <w:sz w:val="22"/>
                <w:szCs w:val="22"/>
                <w:lang w:val="nl-NL"/>
              </w:rPr>
              <w:t>IBAN: DE90 5007 0010 0175 3409 00</w:t>
            </w:r>
          </w:p>
          <w:p w:rsidR="00DC5369" w:rsidRPr="002E3CC9" w:rsidRDefault="00DC5369" w:rsidP="002E3CC9">
            <w:pPr>
              <w:ind w:left="-75"/>
              <w:jc w:val="center"/>
              <w:rPr>
                <w:sz w:val="22"/>
                <w:szCs w:val="22"/>
                <w:lang w:val="en-US"/>
              </w:rPr>
            </w:pPr>
            <w:r w:rsidRPr="002E3CC9">
              <w:rPr>
                <w:sz w:val="22"/>
                <w:szCs w:val="22"/>
                <w:lang w:val="en-US"/>
              </w:rPr>
              <w:t>Sort Code: 50070010</w:t>
            </w:r>
          </w:p>
        </w:tc>
        <w:tc>
          <w:tcPr>
            <w:tcW w:w="4961" w:type="dxa"/>
            <w:shd w:val="clear" w:color="auto" w:fill="auto"/>
          </w:tcPr>
          <w:p w:rsidR="00DC5369" w:rsidRPr="002E3CC9" w:rsidRDefault="00DC5369" w:rsidP="002E3CC9">
            <w:pPr>
              <w:tabs>
                <w:tab w:val="left" w:pos="1162"/>
                <w:tab w:val="left" w:pos="1583"/>
                <w:tab w:val="left" w:pos="1841"/>
                <w:tab w:val="left" w:pos="2222"/>
              </w:tabs>
              <w:ind w:left="-75"/>
              <w:jc w:val="center"/>
              <w:rPr>
                <w:b/>
                <w:bCs/>
                <w:color w:val="000000"/>
                <w:sz w:val="22"/>
                <w:szCs w:val="22"/>
                <w:lang w:val="en-US"/>
              </w:rPr>
            </w:pPr>
          </w:p>
        </w:tc>
      </w:tr>
      <w:tr w:rsidR="00DC5369" w:rsidRPr="002E3CC9" w:rsidTr="00CD4ECA">
        <w:tc>
          <w:tcPr>
            <w:tcW w:w="4928" w:type="dxa"/>
            <w:shd w:val="clear" w:color="auto" w:fill="auto"/>
          </w:tcPr>
          <w:p w:rsidR="00DC5369" w:rsidRPr="002E3CC9" w:rsidRDefault="00DC5369" w:rsidP="002E3CC9">
            <w:pPr>
              <w:ind w:left="-75"/>
              <w:jc w:val="center"/>
              <w:rPr>
                <w:sz w:val="22"/>
                <w:szCs w:val="22"/>
                <w:lang w:val="en-US"/>
              </w:rPr>
            </w:pPr>
          </w:p>
        </w:tc>
        <w:tc>
          <w:tcPr>
            <w:tcW w:w="4961" w:type="dxa"/>
            <w:shd w:val="clear" w:color="auto" w:fill="auto"/>
          </w:tcPr>
          <w:p w:rsidR="00DC5369" w:rsidRPr="002E3CC9" w:rsidRDefault="00DC5369" w:rsidP="002E3CC9">
            <w:pPr>
              <w:tabs>
                <w:tab w:val="left" w:pos="1162"/>
                <w:tab w:val="left" w:pos="1583"/>
                <w:tab w:val="left" w:pos="1841"/>
                <w:tab w:val="left" w:pos="2222"/>
              </w:tabs>
              <w:ind w:left="-75"/>
              <w:jc w:val="center"/>
              <w:rPr>
                <w:b/>
                <w:bCs/>
                <w:color w:val="000000"/>
                <w:sz w:val="22"/>
                <w:szCs w:val="22"/>
                <w:lang w:val="en-US"/>
              </w:rPr>
            </w:pPr>
          </w:p>
        </w:tc>
      </w:tr>
      <w:tr w:rsidR="00DC5369" w:rsidRPr="00800547" w:rsidTr="00CD4ECA">
        <w:tc>
          <w:tcPr>
            <w:tcW w:w="9889" w:type="dxa"/>
            <w:gridSpan w:val="2"/>
            <w:shd w:val="clear" w:color="auto" w:fill="auto"/>
          </w:tcPr>
          <w:p w:rsidR="00DC5369" w:rsidRPr="002E3CC9" w:rsidRDefault="00DC5369" w:rsidP="002E3CC9">
            <w:pPr>
              <w:jc w:val="center"/>
              <w:rPr>
                <w:b/>
                <w:bCs/>
                <w:color w:val="000000"/>
                <w:sz w:val="22"/>
                <w:szCs w:val="22"/>
                <w:lang w:val="en-US"/>
              </w:rPr>
            </w:pPr>
            <w:r w:rsidRPr="002E3CC9">
              <w:rPr>
                <w:b/>
                <w:bCs/>
                <w:sz w:val="22"/>
                <w:szCs w:val="22"/>
              </w:rPr>
              <w:t>Подписи</w:t>
            </w:r>
            <w:r w:rsidRPr="002E3CC9">
              <w:rPr>
                <w:b/>
                <w:bCs/>
                <w:sz w:val="22"/>
                <w:szCs w:val="22"/>
                <w:lang w:val="en-US"/>
              </w:rPr>
              <w:t xml:space="preserve"> </w:t>
            </w:r>
            <w:r w:rsidRPr="002E3CC9">
              <w:rPr>
                <w:b/>
                <w:bCs/>
                <w:sz w:val="22"/>
                <w:szCs w:val="22"/>
              </w:rPr>
              <w:t>Сторон</w:t>
            </w:r>
            <w:r w:rsidRPr="002E3CC9">
              <w:rPr>
                <w:b/>
                <w:bCs/>
                <w:sz w:val="22"/>
                <w:szCs w:val="22"/>
                <w:lang w:val="en-US"/>
              </w:rPr>
              <w:t xml:space="preserve"> / Signatures of the Parties</w:t>
            </w:r>
          </w:p>
        </w:tc>
      </w:tr>
      <w:tr w:rsidR="00DC5369" w:rsidRPr="00800547" w:rsidTr="00CD4ECA">
        <w:tc>
          <w:tcPr>
            <w:tcW w:w="4928" w:type="dxa"/>
            <w:shd w:val="clear" w:color="auto" w:fill="auto"/>
          </w:tcPr>
          <w:p w:rsidR="00DC5369" w:rsidRPr="002E3CC9" w:rsidRDefault="00DC5369" w:rsidP="002E3CC9">
            <w:pPr>
              <w:ind w:left="-75"/>
              <w:jc w:val="center"/>
              <w:rPr>
                <w:sz w:val="22"/>
                <w:szCs w:val="22"/>
                <w:lang w:val="en-US"/>
              </w:rPr>
            </w:pPr>
          </w:p>
        </w:tc>
        <w:tc>
          <w:tcPr>
            <w:tcW w:w="4961" w:type="dxa"/>
            <w:shd w:val="clear" w:color="auto" w:fill="auto"/>
          </w:tcPr>
          <w:p w:rsidR="00DC5369" w:rsidRPr="002E3CC9" w:rsidRDefault="00DC5369" w:rsidP="002E3CC9">
            <w:pPr>
              <w:tabs>
                <w:tab w:val="left" w:pos="1162"/>
                <w:tab w:val="left" w:pos="1583"/>
                <w:tab w:val="left" w:pos="1841"/>
                <w:tab w:val="left" w:pos="2222"/>
              </w:tabs>
              <w:ind w:left="-75"/>
              <w:jc w:val="center"/>
              <w:rPr>
                <w:b/>
                <w:bCs/>
                <w:color w:val="000000"/>
                <w:sz w:val="22"/>
                <w:szCs w:val="22"/>
                <w:lang w:val="en-US"/>
              </w:rPr>
            </w:pPr>
          </w:p>
        </w:tc>
      </w:tr>
      <w:tr w:rsidR="00DC5369" w:rsidRPr="00800547" w:rsidTr="00CD4ECA">
        <w:tc>
          <w:tcPr>
            <w:tcW w:w="4928" w:type="dxa"/>
            <w:shd w:val="clear" w:color="auto" w:fill="auto"/>
          </w:tcPr>
          <w:p w:rsidR="00DC5369" w:rsidRPr="002E3CC9" w:rsidRDefault="00E2713D" w:rsidP="002E3CC9">
            <w:pPr>
              <w:jc w:val="center"/>
              <w:rPr>
                <w:b/>
                <w:sz w:val="22"/>
                <w:szCs w:val="22"/>
              </w:rPr>
            </w:pPr>
            <w:r w:rsidRPr="002E3CC9">
              <w:rPr>
                <w:b/>
                <w:sz w:val="22"/>
                <w:szCs w:val="22"/>
              </w:rPr>
              <w:t xml:space="preserve">За и от имени </w:t>
            </w:r>
            <w:r w:rsidR="00DC5369" w:rsidRPr="002E3CC9">
              <w:rPr>
                <w:b/>
                <w:sz w:val="22"/>
                <w:szCs w:val="22"/>
              </w:rPr>
              <w:t>Покупателя</w:t>
            </w:r>
            <w:r w:rsidR="009B0D27" w:rsidRPr="002E3CC9">
              <w:rPr>
                <w:b/>
                <w:sz w:val="22"/>
                <w:szCs w:val="22"/>
              </w:rPr>
              <w:t> </w:t>
            </w:r>
            <w:r w:rsidR="00DC5369" w:rsidRPr="002E3CC9">
              <w:rPr>
                <w:b/>
                <w:sz w:val="22"/>
                <w:szCs w:val="22"/>
              </w:rPr>
              <w:t>/</w:t>
            </w:r>
          </w:p>
          <w:p w:rsidR="00DC5369" w:rsidRPr="002E3CC9" w:rsidRDefault="00DC5369" w:rsidP="002E3CC9">
            <w:pPr>
              <w:ind w:left="-75"/>
              <w:jc w:val="center"/>
              <w:rPr>
                <w:sz w:val="22"/>
                <w:szCs w:val="22"/>
                <w:lang w:val="en-US"/>
              </w:rPr>
            </w:pPr>
            <w:r w:rsidRPr="002E3CC9">
              <w:rPr>
                <w:b/>
                <w:sz w:val="22"/>
                <w:szCs w:val="22"/>
                <w:lang w:val="en-US"/>
              </w:rPr>
              <w:t>For and on behalf of Buyer:</w:t>
            </w:r>
          </w:p>
        </w:tc>
        <w:tc>
          <w:tcPr>
            <w:tcW w:w="4961" w:type="dxa"/>
            <w:shd w:val="clear" w:color="auto" w:fill="auto"/>
          </w:tcPr>
          <w:p w:rsidR="00DC5369" w:rsidRPr="002E3CC9" w:rsidRDefault="00E2713D" w:rsidP="002E3CC9">
            <w:pPr>
              <w:jc w:val="center"/>
              <w:rPr>
                <w:b/>
                <w:sz w:val="22"/>
                <w:szCs w:val="22"/>
              </w:rPr>
            </w:pPr>
            <w:r w:rsidRPr="002E3CC9">
              <w:rPr>
                <w:b/>
                <w:sz w:val="22"/>
                <w:szCs w:val="22"/>
              </w:rPr>
              <w:t xml:space="preserve">За и от имени </w:t>
            </w:r>
            <w:r w:rsidR="00DC5369" w:rsidRPr="002E3CC9">
              <w:rPr>
                <w:b/>
                <w:sz w:val="22"/>
                <w:szCs w:val="22"/>
              </w:rPr>
              <w:t>Поставщика</w:t>
            </w:r>
            <w:r w:rsidR="009B0D27" w:rsidRPr="002E3CC9">
              <w:rPr>
                <w:b/>
                <w:sz w:val="22"/>
                <w:szCs w:val="22"/>
              </w:rPr>
              <w:t> </w:t>
            </w:r>
            <w:r w:rsidR="00DC5369" w:rsidRPr="002E3CC9">
              <w:rPr>
                <w:b/>
                <w:sz w:val="22"/>
                <w:szCs w:val="22"/>
              </w:rPr>
              <w:t>/</w:t>
            </w:r>
          </w:p>
          <w:p w:rsidR="00DC5369" w:rsidRPr="002E3CC9" w:rsidRDefault="00DC5369" w:rsidP="002E3CC9">
            <w:pPr>
              <w:jc w:val="center"/>
              <w:rPr>
                <w:b/>
                <w:bCs/>
                <w:color w:val="000000"/>
                <w:sz w:val="22"/>
                <w:szCs w:val="22"/>
                <w:lang w:val="en-US"/>
              </w:rPr>
            </w:pPr>
            <w:r w:rsidRPr="002E3CC9">
              <w:rPr>
                <w:b/>
                <w:sz w:val="22"/>
                <w:szCs w:val="22"/>
                <w:lang w:val="en-US"/>
              </w:rPr>
              <w:t>For and on behalf of Supplier:</w:t>
            </w:r>
          </w:p>
        </w:tc>
      </w:tr>
      <w:tr w:rsidR="00503BD5" w:rsidRPr="00800547" w:rsidTr="00CD4ECA">
        <w:tc>
          <w:tcPr>
            <w:tcW w:w="4928" w:type="dxa"/>
            <w:shd w:val="clear" w:color="auto" w:fill="auto"/>
          </w:tcPr>
          <w:p w:rsidR="00503BD5" w:rsidRPr="002E3CC9" w:rsidRDefault="00503BD5" w:rsidP="002E3CC9">
            <w:pPr>
              <w:ind w:left="-75"/>
              <w:jc w:val="center"/>
              <w:rPr>
                <w:sz w:val="22"/>
                <w:szCs w:val="22"/>
                <w:lang w:val="en-US"/>
              </w:rPr>
            </w:pPr>
          </w:p>
        </w:tc>
        <w:tc>
          <w:tcPr>
            <w:tcW w:w="4961" w:type="dxa"/>
            <w:shd w:val="clear" w:color="auto" w:fill="auto"/>
          </w:tcPr>
          <w:p w:rsidR="00503BD5" w:rsidRPr="002E3CC9" w:rsidRDefault="00503BD5" w:rsidP="002E3CC9">
            <w:pPr>
              <w:tabs>
                <w:tab w:val="left" w:pos="1162"/>
                <w:tab w:val="left" w:pos="1583"/>
                <w:tab w:val="left" w:pos="1841"/>
                <w:tab w:val="left" w:pos="2222"/>
              </w:tabs>
              <w:ind w:left="-75"/>
              <w:jc w:val="center"/>
              <w:rPr>
                <w:b/>
                <w:bCs/>
                <w:color w:val="000000"/>
                <w:sz w:val="22"/>
                <w:szCs w:val="22"/>
                <w:lang w:val="en-US"/>
              </w:rPr>
            </w:pPr>
          </w:p>
        </w:tc>
      </w:tr>
      <w:tr w:rsidR="00DC5369" w:rsidRPr="00800547" w:rsidTr="00CD4ECA">
        <w:tc>
          <w:tcPr>
            <w:tcW w:w="4928" w:type="dxa"/>
            <w:shd w:val="clear" w:color="auto" w:fill="auto"/>
          </w:tcPr>
          <w:p w:rsidR="00DC5369" w:rsidRPr="002E3CC9" w:rsidRDefault="00DC5369" w:rsidP="002E3CC9">
            <w:pPr>
              <w:ind w:left="-75"/>
              <w:jc w:val="center"/>
              <w:rPr>
                <w:sz w:val="22"/>
                <w:szCs w:val="22"/>
                <w:lang w:val="en-US"/>
              </w:rPr>
            </w:pPr>
          </w:p>
        </w:tc>
        <w:tc>
          <w:tcPr>
            <w:tcW w:w="4961" w:type="dxa"/>
            <w:shd w:val="clear" w:color="auto" w:fill="auto"/>
          </w:tcPr>
          <w:p w:rsidR="00DC5369" w:rsidRPr="002E3CC9" w:rsidRDefault="00DC5369" w:rsidP="002E3CC9">
            <w:pPr>
              <w:tabs>
                <w:tab w:val="left" w:pos="1162"/>
                <w:tab w:val="left" w:pos="1583"/>
                <w:tab w:val="left" w:pos="1841"/>
                <w:tab w:val="left" w:pos="2222"/>
              </w:tabs>
              <w:ind w:left="-75"/>
              <w:jc w:val="center"/>
              <w:rPr>
                <w:b/>
                <w:bCs/>
                <w:color w:val="000000"/>
                <w:sz w:val="22"/>
                <w:szCs w:val="22"/>
                <w:lang w:val="en-US"/>
              </w:rPr>
            </w:pPr>
          </w:p>
        </w:tc>
      </w:tr>
      <w:tr w:rsidR="00DC5369" w:rsidRPr="002E3CC9" w:rsidTr="00CD4ECA">
        <w:tc>
          <w:tcPr>
            <w:tcW w:w="4928" w:type="dxa"/>
            <w:shd w:val="clear" w:color="auto" w:fill="auto"/>
          </w:tcPr>
          <w:p w:rsidR="00DC5369" w:rsidRPr="002E3CC9" w:rsidRDefault="00DC5369" w:rsidP="002E3CC9">
            <w:pPr>
              <w:jc w:val="center"/>
              <w:rPr>
                <w:sz w:val="22"/>
                <w:szCs w:val="22"/>
                <w:lang w:val="en-US"/>
              </w:rPr>
            </w:pPr>
            <w:r w:rsidRPr="002E3CC9">
              <w:rPr>
                <w:sz w:val="22"/>
                <w:szCs w:val="22"/>
                <w:lang w:val="en-US"/>
              </w:rPr>
              <w:t>_______________________________</w:t>
            </w:r>
          </w:p>
        </w:tc>
        <w:tc>
          <w:tcPr>
            <w:tcW w:w="4961" w:type="dxa"/>
            <w:shd w:val="clear" w:color="auto" w:fill="auto"/>
          </w:tcPr>
          <w:p w:rsidR="00DC5369" w:rsidRPr="002E3CC9" w:rsidRDefault="00DC5369" w:rsidP="002E3CC9">
            <w:pPr>
              <w:tabs>
                <w:tab w:val="left" w:pos="1162"/>
                <w:tab w:val="left" w:pos="1583"/>
                <w:tab w:val="left" w:pos="1841"/>
                <w:tab w:val="left" w:pos="2222"/>
              </w:tabs>
              <w:ind w:left="-75"/>
              <w:jc w:val="center"/>
              <w:rPr>
                <w:b/>
                <w:bCs/>
                <w:color w:val="000000"/>
                <w:sz w:val="22"/>
                <w:szCs w:val="22"/>
                <w:lang w:val="en-US"/>
              </w:rPr>
            </w:pPr>
            <w:r w:rsidRPr="002E3CC9">
              <w:rPr>
                <w:sz w:val="22"/>
                <w:szCs w:val="22"/>
                <w:lang w:val="en-US"/>
              </w:rPr>
              <w:t>_______________________________</w:t>
            </w:r>
          </w:p>
        </w:tc>
      </w:tr>
      <w:tr w:rsidR="00DC5369" w:rsidRPr="00A76FFF" w:rsidTr="00CD4ECA">
        <w:tc>
          <w:tcPr>
            <w:tcW w:w="4928" w:type="dxa"/>
            <w:shd w:val="clear" w:color="auto" w:fill="auto"/>
          </w:tcPr>
          <w:p w:rsidR="00DC5369" w:rsidRPr="00A76FFF" w:rsidRDefault="00A76FFF" w:rsidP="00A76FFF">
            <w:pPr>
              <w:ind w:left="-75"/>
              <w:jc w:val="center"/>
              <w:rPr>
                <w:sz w:val="22"/>
                <w:szCs w:val="22"/>
                <w:lang w:val="en-US"/>
              </w:rPr>
            </w:pPr>
            <w:permStart w:id="583485912" w:edGrp="everyone"/>
            <w:r>
              <w:rPr>
                <w:sz w:val="22"/>
                <w:szCs w:val="22"/>
              </w:rPr>
              <w:t>Т</w:t>
            </w:r>
            <w:r w:rsidRPr="00A76FFF">
              <w:rPr>
                <w:sz w:val="22"/>
                <w:szCs w:val="22"/>
                <w:lang w:val="en-US"/>
              </w:rPr>
              <w:t>.</w:t>
            </w:r>
            <w:r>
              <w:rPr>
                <w:sz w:val="22"/>
                <w:szCs w:val="22"/>
              </w:rPr>
              <w:t>Ш</w:t>
            </w:r>
            <w:r w:rsidRPr="00A76FFF">
              <w:rPr>
                <w:sz w:val="22"/>
                <w:szCs w:val="22"/>
                <w:lang w:val="en-US"/>
              </w:rPr>
              <w:t xml:space="preserve">. </w:t>
            </w:r>
            <w:r>
              <w:rPr>
                <w:sz w:val="22"/>
                <w:szCs w:val="22"/>
              </w:rPr>
              <w:t>Гайнаншин</w:t>
            </w:r>
            <w:r w:rsidR="00DC5369" w:rsidRPr="00A76FFF">
              <w:rPr>
                <w:sz w:val="22"/>
                <w:szCs w:val="22"/>
                <w:lang w:val="en-US"/>
              </w:rPr>
              <w:t xml:space="preserve"> / </w:t>
            </w:r>
            <w:r>
              <w:rPr>
                <w:sz w:val="22"/>
                <w:szCs w:val="22"/>
                <w:lang w:val="en-US"/>
              </w:rPr>
              <w:t>T</w:t>
            </w:r>
            <w:r w:rsidRPr="00A76FFF">
              <w:rPr>
                <w:sz w:val="22"/>
                <w:szCs w:val="22"/>
                <w:lang w:val="en-US"/>
              </w:rPr>
              <w:t>.</w:t>
            </w:r>
            <w:r>
              <w:rPr>
                <w:sz w:val="22"/>
                <w:szCs w:val="22"/>
                <w:lang w:val="en-US"/>
              </w:rPr>
              <w:t>Sh</w:t>
            </w:r>
            <w:r w:rsidRPr="00A76FFF">
              <w:rPr>
                <w:sz w:val="22"/>
                <w:szCs w:val="22"/>
                <w:lang w:val="en-US"/>
              </w:rPr>
              <w:t xml:space="preserve">. </w:t>
            </w:r>
            <w:r>
              <w:rPr>
                <w:sz w:val="22"/>
                <w:szCs w:val="22"/>
                <w:lang w:val="en-US"/>
              </w:rPr>
              <w:t>Gainanshin</w:t>
            </w:r>
          </w:p>
        </w:tc>
        <w:tc>
          <w:tcPr>
            <w:tcW w:w="4961" w:type="dxa"/>
            <w:shd w:val="clear" w:color="auto" w:fill="auto"/>
            <w:vAlign w:val="center"/>
          </w:tcPr>
          <w:p w:rsidR="00DC5369" w:rsidRPr="00A76FFF" w:rsidRDefault="001B43F7" w:rsidP="001B43F7">
            <w:pPr>
              <w:jc w:val="center"/>
              <w:rPr>
                <w:b/>
                <w:sz w:val="22"/>
                <w:szCs w:val="22"/>
              </w:rPr>
            </w:pPr>
            <w:permStart w:id="2122797671" w:edGrp="everyone"/>
            <w:permEnd w:id="583485912"/>
            <w:r>
              <w:rPr>
                <w:sz w:val="22"/>
                <w:szCs w:val="22"/>
              </w:rPr>
              <w:t>Ф</w:t>
            </w:r>
            <w:r w:rsidRPr="00A76FFF">
              <w:rPr>
                <w:sz w:val="22"/>
                <w:szCs w:val="22"/>
              </w:rPr>
              <w:t>.</w:t>
            </w:r>
            <w:r>
              <w:rPr>
                <w:sz w:val="22"/>
                <w:szCs w:val="22"/>
              </w:rPr>
              <w:t>И</w:t>
            </w:r>
            <w:r w:rsidRPr="00A76FFF">
              <w:rPr>
                <w:sz w:val="22"/>
                <w:szCs w:val="22"/>
              </w:rPr>
              <w:t>.</w:t>
            </w:r>
            <w:r>
              <w:rPr>
                <w:sz w:val="22"/>
                <w:szCs w:val="22"/>
              </w:rPr>
              <w:t>О</w:t>
            </w:r>
            <w:r w:rsidRPr="00A76FFF">
              <w:rPr>
                <w:sz w:val="22"/>
                <w:szCs w:val="22"/>
              </w:rPr>
              <w:t xml:space="preserve">. / </w:t>
            </w:r>
            <w:r>
              <w:rPr>
                <w:sz w:val="22"/>
                <w:szCs w:val="22"/>
                <w:lang w:val="en-US"/>
              </w:rPr>
              <w:t>Full</w:t>
            </w:r>
            <w:r w:rsidRPr="00A76FFF">
              <w:rPr>
                <w:sz w:val="22"/>
                <w:szCs w:val="22"/>
              </w:rPr>
              <w:t xml:space="preserve"> </w:t>
            </w:r>
            <w:r>
              <w:rPr>
                <w:sz w:val="22"/>
                <w:szCs w:val="22"/>
                <w:lang w:val="en-US"/>
              </w:rPr>
              <w:t>name</w:t>
            </w:r>
            <w:r w:rsidR="003F7E3E" w:rsidRPr="00A76FFF">
              <w:rPr>
                <w:sz w:val="22"/>
                <w:szCs w:val="22"/>
              </w:rPr>
              <w:t>.</w:t>
            </w:r>
          </w:p>
        </w:tc>
      </w:tr>
      <w:tr w:rsidR="00DC5369" w:rsidRPr="002E3CC9" w:rsidTr="00CD4ECA">
        <w:tc>
          <w:tcPr>
            <w:tcW w:w="4928" w:type="dxa"/>
            <w:shd w:val="clear" w:color="auto" w:fill="auto"/>
          </w:tcPr>
          <w:p w:rsidR="00DC5369" w:rsidRPr="00A76FFF" w:rsidRDefault="00DC5369" w:rsidP="002E3CC9">
            <w:pPr>
              <w:jc w:val="center"/>
              <w:rPr>
                <w:sz w:val="22"/>
                <w:szCs w:val="22"/>
              </w:rPr>
            </w:pPr>
            <w:permStart w:id="877544570" w:edGrp="everyone"/>
            <w:permEnd w:id="2122797671"/>
            <w:r w:rsidRPr="002E3CC9">
              <w:rPr>
                <w:sz w:val="22"/>
                <w:szCs w:val="22"/>
              </w:rPr>
              <w:t xml:space="preserve">Генеральный директор / </w:t>
            </w:r>
            <w:r w:rsidRPr="002E3CC9">
              <w:rPr>
                <w:sz w:val="22"/>
                <w:szCs w:val="22"/>
                <w:lang w:val="en-US"/>
              </w:rPr>
              <w:t>Director</w:t>
            </w:r>
            <w:r w:rsidRPr="002E3CC9">
              <w:rPr>
                <w:sz w:val="22"/>
                <w:szCs w:val="22"/>
              </w:rPr>
              <w:t xml:space="preserve"> </w:t>
            </w:r>
            <w:r w:rsidRPr="002E3CC9">
              <w:rPr>
                <w:sz w:val="22"/>
                <w:szCs w:val="22"/>
                <w:lang w:val="en-US"/>
              </w:rPr>
              <w:t>General</w:t>
            </w:r>
          </w:p>
        </w:tc>
        <w:tc>
          <w:tcPr>
            <w:tcW w:w="4961" w:type="dxa"/>
            <w:shd w:val="clear" w:color="auto" w:fill="auto"/>
            <w:vAlign w:val="center"/>
          </w:tcPr>
          <w:p w:rsidR="00DC5369" w:rsidRPr="00A76FFF" w:rsidRDefault="001B43F7" w:rsidP="001B43F7">
            <w:pPr>
              <w:jc w:val="center"/>
              <w:rPr>
                <w:b/>
                <w:sz w:val="22"/>
                <w:szCs w:val="22"/>
              </w:rPr>
            </w:pPr>
            <w:permStart w:id="2020500232" w:edGrp="everyone"/>
            <w:permEnd w:id="877544570"/>
            <w:r>
              <w:rPr>
                <w:sz w:val="22"/>
                <w:szCs w:val="22"/>
              </w:rPr>
              <w:t>Должность</w:t>
            </w:r>
            <w:r w:rsidRPr="00A76FFF">
              <w:rPr>
                <w:sz w:val="22"/>
                <w:szCs w:val="22"/>
              </w:rPr>
              <w:t xml:space="preserve"> / </w:t>
            </w:r>
            <w:r>
              <w:rPr>
                <w:sz w:val="22"/>
                <w:szCs w:val="22"/>
                <w:lang w:val="en-US"/>
              </w:rPr>
              <w:t>Position</w:t>
            </w:r>
          </w:p>
        </w:tc>
      </w:tr>
      <w:permEnd w:id="2020500232"/>
      <w:tr w:rsidR="00DC5369" w:rsidRPr="002E3CC9" w:rsidTr="00CD4ECA">
        <w:tc>
          <w:tcPr>
            <w:tcW w:w="4928" w:type="dxa"/>
            <w:shd w:val="clear" w:color="auto" w:fill="auto"/>
          </w:tcPr>
          <w:p w:rsidR="00DC5369" w:rsidRPr="002E3CC9" w:rsidRDefault="00DC5369" w:rsidP="002E3CC9">
            <w:pPr>
              <w:ind w:left="-75"/>
              <w:jc w:val="center"/>
              <w:rPr>
                <w:sz w:val="22"/>
                <w:szCs w:val="22"/>
                <w:lang w:val="en-US"/>
              </w:rPr>
            </w:pPr>
          </w:p>
        </w:tc>
        <w:tc>
          <w:tcPr>
            <w:tcW w:w="4961" w:type="dxa"/>
            <w:shd w:val="clear" w:color="auto" w:fill="auto"/>
          </w:tcPr>
          <w:p w:rsidR="00DC5369" w:rsidRPr="002E3CC9" w:rsidRDefault="00DC5369" w:rsidP="002E3CC9">
            <w:pPr>
              <w:tabs>
                <w:tab w:val="left" w:pos="1162"/>
                <w:tab w:val="left" w:pos="1583"/>
                <w:tab w:val="left" w:pos="1841"/>
                <w:tab w:val="left" w:pos="2222"/>
              </w:tabs>
              <w:ind w:left="-75"/>
              <w:jc w:val="center"/>
              <w:rPr>
                <w:b/>
                <w:bCs/>
                <w:color w:val="000000"/>
                <w:sz w:val="22"/>
                <w:szCs w:val="22"/>
                <w:lang w:val="en-US"/>
              </w:rPr>
            </w:pPr>
          </w:p>
        </w:tc>
      </w:tr>
      <w:tr w:rsidR="00DC5369" w:rsidRPr="00CD4ECA" w:rsidTr="00CD4ECA">
        <w:tc>
          <w:tcPr>
            <w:tcW w:w="4928" w:type="dxa"/>
            <w:shd w:val="clear" w:color="auto" w:fill="auto"/>
          </w:tcPr>
          <w:p w:rsidR="00DC5369" w:rsidRPr="002E3CC9" w:rsidRDefault="00DC5369" w:rsidP="002E3CC9">
            <w:pPr>
              <w:ind w:left="-75"/>
              <w:rPr>
                <w:sz w:val="22"/>
                <w:szCs w:val="22"/>
                <w:lang w:val="en-US"/>
              </w:rPr>
            </w:pPr>
            <w:r w:rsidRPr="002E3CC9">
              <w:rPr>
                <w:sz w:val="22"/>
                <w:szCs w:val="22"/>
              </w:rPr>
              <w:t>М.П.</w:t>
            </w:r>
            <w:r w:rsidR="009B0D27" w:rsidRPr="002E3CC9">
              <w:rPr>
                <w:sz w:val="22"/>
                <w:szCs w:val="22"/>
              </w:rPr>
              <w:t> </w:t>
            </w:r>
            <w:r w:rsidRPr="002E3CC9">
              <w:rPr>
                <w:sz w:val="22"/>
                <w:szCs w:val="22"/>
              </w:rPr>
              <w:t>/</w:t>
            </w:r>
            <w:r w:rsidR="009B0D27" w:rsidRPr="002E3CC9">
              <w:rPr>
                <w:sz w:val="22"/>
                <w:szCs w:val="22"/>
              </w:rPr>
              <w:t> </w:t>
            </w:r>
            <w:r w:rsidRPr="002E3CC9">
              <w:rPr>
                <w:sz w:val="22"/>
                <w:szCs w:val="22"/>
                <w:lang w:val="en-US"/>
              </w:rPr>
              <w:t>L</w:t>
            </w:r>
            <w:r w:rsidRPr="002E3CC9">
              <w:rPr>
                <w:sz w:val="22"/>
                <w:szCs w:val="22"/>
              </w:rPr>
              <w:t>.</w:t>
            </w:r>
            <w:r w:rsidRPr="002E3CC9">
              <w:rPr>
                <w:sz w:val="22"/>
                <w:szCs w:val="22"/>
                <w:lang w:val="en-US"/>
              </w:rPr>
              <w:t>S</w:t>
            </w:r>
            <w:r w:rsidRPr="002E3CC9">
              <w:rPr>
                <w:sz w:val="22"/>
                <w:szCs w:val="22"/>
              </w:rPr>
              <w:t>.</w:t>
            </w:r>
          </w:p>
        </w:tc>
        <w:tc>
          <w:tcPr>
            <w:tcW w:w="4961" w:type="dxa"/>
            <w:shd w:val="clear" w:color="auto" w:fill="auto"/>
          </w:tcPr>
          <w:p w:rsidR="00DC5369" w:rsidRPr="00CD4ECA" w:rsidRDefault="00DC5369" w:rsidP="002E3CC9">
            <w:pPr>
              <w:tabs>
                <w:tab w:val="left" w:pos="1162"/>
                <w:tab w:val="left" w:pos="1583"/>
                <w:tab w:val="left" w:pos="1841"/>
                <w:tab w:val="left" w:pos="2222"/>
              </w:tabs>
              <w:ind w:left="-75"/>
              <w:rPr>
                <w:b/>
                <w:bCs/>
                <w:color w:val="000000"/>
                <w:sz w:val="22"/>
                <w:szCs w:val="22"/>
                <w:lang w:val="en-US"/>
              </w:rPr>
            </w:pPr>
            <w:r w:rsidRPr="002E3CC9">
              <w:rPr>
                <w:sz w:val="22"/>
                <w:szCs w:val="22"/>
              </w:rPr>
              <w:t>М.П.</w:t>
            </w:r>
            <w:r w:rsidR="009B0D27" w:rsidRPr="002E3CC9">
              <w:rPr>
                <w:sz w:val="22"/>
                <w:szCs w:val="22"/>
              </w:rPr>
              <w:t> </w:t>
            </w:r>
            <w:r w:rsidRPr="002E3CC9">
              <w:rPr>
                <w:sz w:val="22"/>
                <w:szCs w:val="22"/>
              </w:rPr>
              <w:t>/</w:t>
            </w:r>
            <w:r w:rsidR="009B0D27" w:rsidRPr="002E3CC9">
              <w:rPr>
                <w:sz w:val="22"/>
                <w:szCs w:val="22"/>
              </w:rPr>
              <w:t> </w:t>
            </w:r>
            <w:r w:rsidRPr="002E3CC9">
              <w:rPr>
                <w:sz w:val="22"/>
                <w:szCs w:val="22"/>
                <w:lang w:val="en-US"/>
              </w:rPr>
              <w:t>L</w:t>
            </w:r>
            <w:r w:rsidRPr="002E3CC9">
              <w:rPr>
                <w:sz w:val="22"/>
                <w:szCs w:val="22"/>
              </w:rPr>
              <w:t>.</w:t>
            </w:r>
            <w:r w:rsidRPr="002E3CC9">
              <w:rPr>
                <w:sz w:val="22"/>
                <w:szCs w:val="22"/>
                <w:lang w:val="en-US"/>
              </w:rPr>
              <w:t>S</w:t>
            </w:r>
            <w:r w:rsidRPr="002E3CC9">
              <w:rPr>
                <w:sz w:val="22"/>
                <w:szCs w:val="22"/>
              </w:rPr>
              <w:t>.</w:t>
            </w:r>
          </w:p>
        </w:tc>
      </w:tr>
    </w:tbl>
    <w:p w:rsidR="003B6BFE" w:rsidRPr="00501451" w:rsidRDefault="003B6BFE" w:rsidP="002E3CC9">
      <w:pPr>
        <w:rPr>
          <w:sz w:val="2"/>
          <w:szCs w:val="2"/>
          <w:lang w:val="en-US"/>
        </w:rPr>
      </w:pPr>
    </w:p>
    <w:sectPr w:rsidR="003B6BFE" w:rsidRPr="00501451" w:rsidSect="00F52370">
      <w:headerReference w:type="default" r:id="rId8"/>
      <w:footerReference w:type="default" r:id="rId9"/>
      <w:pgSz w:w="11906" w:h="16838"/>
      <w:pgMar w:top="1134" w:right="851" w:bottom="1134" w:left="1418" w:header="425"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7CB" w:rsidRDefault="002167CB" w:rsidP="00A86FDC">
      <w:r>
        <w:separator/>
      </w:r>
    </w:p>
  </w:endnote>
  <w:endnote w:type="continuationSeparator" w:id="0">
    <w:p w:rsidR="002167CB" w:rsidRDefault="002167CB" w:rsidP="00A8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02" w:rsidRPr="005A5EC9" w:rsidRDefault="00F82702" w:rsidP="009F753F">
    <w:pPr>
      <w:pStyle w:val="a6"/>
      <w:tabs>
        <w:tab w:val="clear" w:pos="4677"/>
        <w:tab w:val="clear" w:pos="9355"/>
        <w:tab w:val="center" w:pos="4820"/>
        <w:tab w:val="right" w:pos="9637"/>
      </w:tabs>
      <w:ind w:left="-567"/>
      <w:jc w:val="center"/>
      <w:rPr>
        <w:bCs/>
        <w:szCs w:val="22"/>
      </w:rPr>
    </w:pPr>
    <w:permStart w:id="318533082" w:edGrp="everyone"/>
    <w:r w:rsidRPr="005A5EC9">
      <w:rPr>
        <w:szCs w:val="22"/>
      </w:rPr>
      <w:t xml:space="preserve">Страница / </w:t>
    </w:r>
    <w:r w:rsidRPr="005A5EC9">
      <w:rPr>
        <w:szCs w:val="22"/>
        <w:lang w:val="en-US"/>
      </w:rPr>
      <w:t>Page</w:t>
    </w:r>
    <w:r w:rsidRPr="005A5EC9">
      <w:rPr>
        <w:szCs w:val="22"/>
      </w:rPr>
      <w:t xml:space="preserve"> </w:t>
    </w:r>
    <w:r w:rsidRPr="005A5EC9">
      <w:rPr>
        <w:bCs/>
        <w:szCs w:val="22"/>
      </w:rPr>
      <w:fldChar w:fldCharType="begin"/>
    </w:r>
    <w:r w:rsidRPr="005A5EC9">
      <w:rPr>
        <w:bCs/>
        <w:szCs w:val="22"/>
      </w:rPr>
      <w:instrText>PAGE</w:instrText>
    </w:r>
    <w:r w:rsidRPr="005A5EC9">
      <w:rPr>
        <w:bCs/>
        <w:szCs w:val="22"/>
      </w:rPr>
      <w:fldChar w:fldCharType="separate"/>
    </w:r>
    <w:r w:rsidR="00874446">
      <w:rPr>
        <w:bCs/>
        <w:noProof/>
        <w:szCs w:val="22"/>
      </w:rPr>
      <w:t>1</w:t>
    </w:r>
    <w:r w:rsidRPr="005A5EC9">
      <w:rPr>
        <w:bCs/>
        <w:szCs w:val="22"/>
      </w:rPr>
      <w:fldChar w:fldCharType="end"/>
    </w:r>
  </w:p>
  <w:p w:rsidR="00F82702" w:rsidRPr="00A86FDC" w:rsidRDefault="00F82702" w:rsidP="009F753F">
    <w:pPr>
      <w:pStyle w:val="a6"/>
      <w:tabs>
        <w:tab w:val="clear" w:pos="4677"/>
        <w:tab w:val="clear" w:pos="9355"/>
        <w:tab w:val="right" w:pos="9637"/>
      </w:tabs>
      <w:jc w:val="both"/>
      <w:rPr>
        <w:sz w:val="22"/>
        <w:szCs w:val="22"/>
      </w:rPr>
    </w:pPr>
    <w:r w:rsidRPr="005A5EC9">
      <w:rPr>
        <w:bCs/>
        <w:szCs w:val="22"/>
      </w:rPr>
      <w:t xml:space="preserve">Покупатель / </w:t>
    </w:r>
    <w:r w:rsidRPr="005A5EC9">
      <w:rPr>
        <w:bCs/>
        <w:szCs w:val="22"/>
        <w:lang w:val="en-US"/>
      </w:rPr>
      <w:t>Buyer</w:t>
    </w:r>
    <w:r>
      <w:rPr>
        <w:bCs/>
        <w:szCs w:val="22"/>
      </w:rPr>
      <w:t xml:space="preserve"> </w:t>
    </w:r>
    <w:r w:rsidRPr="005A5EC9">
      <w:rPr>
        <w:bCs/>
        <w:szCs w:val="22"/>
      </w:rPr>
      <w:t>________</w:t>
    </w:r>
    <w:r>
      <w:rPr>
        <w:bCs/>
        <w:szCs w:val="22"/>
      </w:rPr>
      <w:t>_____</w:t>
    </w:r>
    <w:r w:rsidRPr="005A5EC9">
      <w:rPr>
        <w:bCs/>
        <w:szCs w:val="22"/>
      </w:rPr>
      <w:t>___</w:t>
    </w:r>
    <w:r w:rsidRPr="005A5EC9">
      <w:rPr>
        <w:bCs/>
        <w:szCs w:val="22"/>
      </w:rPr>
      <w:tab/>
      <w:t xml:space="preserve">Поставщик / </w:t>
    </w:r>
    <w:r w:rsidRPr="005A5EC9">
      <w:rPr>
        <w:bCs/>
        <w:szCs w:val="22"/>
        <w:lang w:val="en-US"/>
      </w:rPr>
      <w:t>Supplier</w:t>
    </w:r>
    <w:r>
      <w:rPr>
        <w:bCs/>
        <w:szCs w:val="22"/>
      </w:rPr>
      <w:t xml:space="preserve"> </w:t>
    </w:r>
    <w:r w:rsidRPr="005A5EC9">
      <w:rPr>
        <w:bCs/>
        <w:szCs w:val="22"/>
      </w:rPr>
      <w:t>____</w:t>
    </w:r>
    <w:r>
      <w:rPr>
        <w:bCs/>
        <w:szCs w:val="22"/>
      </w:rPr>
      <w:t>_____</w:t>
    </w:r>
    <w:r w:rsidRPr="005A5EC9">
      <w:rPr>
        <w:bCs/>
        <w:szCs w:val="22"/>
      </w:rPr>
      <w:t>______</w:t>
    </w:r>
    <w:permEnd w:id="31853308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7CB" w:rsidRDefault="002167CB" w:rsidP="00A86FDC">
      <w:r>
        <w:separator/>
      </w:r>
    </w:p>
  </w:footnote>
  <w:footnote w:type="continuationSeparator" w:id="0">
    <w:p w:rsidR="002167CB" w:rsidRDefault="002167CB" w:rsidP="00A86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02" w:rsidRPr="003F7E3E" w:rsidRDefault="00F82702" w:rsidP="003F7E3E">
    <w:pPr>
      <w:jc w:val="right"/>
      <w:rPr>
        <w:szCs w:val="22"/>
        <w:lang w:val="en-US"/>
      </w:rPr>
    </w:pPr>
    <w:permStart w:id="267081426" w:edGrp="everyone"/>
    <w:r w:rsidRPr="003F7E3E">
      <w:rPr>
        <w:i/>
        <w:iCs/>
        <w:color w:val="000000"/>
        <w:spacing w:val="-1"/>
        <w:szCs w:val="22"/>
      </w:rPr>
      <w:t>Договор</w:t>
    </w:r>
    <w:r w:rsidRPr="003F7E3E">
      <w:rPr>
        <w:i/>
        <w:iCs/>
        <w:color w:val="000000"/>
        <w:spacing w:val="-1"/>
        <w:szCs w:val="22"/>
        <w:lang w:val="en-US"/>
      </w:rPr>
      <w:t xml:space="preserve"> № UZ-</w:t>
    </w:r>
    <w:r w:rsidRPr="003F7E3E">
      <w:rPr>
        <w:i/>
        <w:iCs/>
        <w:color w:val="000000"/>
        <w:spacing w:val="-1"/>
        <w:szCs w:val="22"/>
        <w:shd w:val="clear" w:color="auto" w:fill="D9D9D9"/>
        <w:lang w:val="en-US"/>
      </w:rPr>
      <w:t>__</w:t>
    </w:r>
    <w:r w:rsidRPr="003F7E3E">
      <w:rPr>
        <w:i/>
        <w:iCs/>
        <w:color w:val="000000"/>
        <w:spacing w:val="-1"/>
        <w:szCs w:val="22"/>
        <w:lang w:val="en-US"/>
      </w:rPr>
      <w:t>-8009-</w:t>
    </w:r>
    <w:r w:rsidRPr="003F7E3E">
      <w:rPr>
        <w:i/>
        <w:iCs/>
        <w:color w:val="000000"/>
        <w:spacing w:val="-1"/>
        <w:szCs w:val="22"/>
        <w:shd w:val="clear" w:color="auto" w:fill="D9D9D9"/>
        <w:lang w:val="en-US"/>
      </w:rPr>
      <w:t>____</w:t>
    </w:r>
  </w:p>
  <w:p w:rsidR="00F82702" w:rsidRPr="005A5EC9" w:rsidRDefault="00F82702" w:rsidP="003F7E3E">
    <w:pPr>
      <w:jc w:val="right"/>
      <w:rPr>
        <w:sz w:val="18"/>
        <w:lang w:val="en-US"/>
      </w:rPr>
    </w:pPr>
    <w:r w:rsidRPr="003F7E3E">
      <w:rPr>
        <w:i/>
        <w:szCs w:val="22"/>
        <w:lang w:val="en-US"/>
      </w:rPr>
      <w:t>Contract No. </w:t>
    </w:r>
    <w:r w:rsidRPr="003F7E3E">
      <w:rPr>
        <w:i/>
        <w:iCs/>
        <w:color w:val="000000"/>
        <w:spacing w:val="-1"/>
        <w:szCs w:val="22"/>
        <w:lang w:val="en-US"/>
      </w:rPr>
      <w:t>UZ-</w:t>
    </w:r>
    <w:r w:rsidRPr="003F7E3E">
      <w:rPr>
        <w:i/>
        <w:iCs/>
        <w:color w:val="000000"/>
        <w:spacing w:val="-1"/>
        <w:szCs w:val="22"/>
        <w:shd w:val="clear" w:color="auto" w:fill="D9D9D9"/>
        <w:lang w:val="en-US"/>
      </w:rPr>
      <w:t>__</w:t>
    </w:r>
    <w:r w:rsidRPr="003F7E3E">
      <w:rPr>
        <w:i/>
        <w:iCs/>
        <w:color w:val="000000"/>
        <w:spacing w:val="-1"/>
        <w:szCs w:val="22"/>
        <w:lang w:val="en-US"/>
      </w:rPr>
      <w:t>-8009-</w:t>
    </w:r>
    <w:r w:rsidRPr="003F7E3E">
      <w:rPr>
        <w:i/>
        <w:iCs/>
        <w:color w:val="000000"/>
        <w:spacing w:val="-1"/>
        <w:szCs w:val="22"/>
        <w:shd w:val="clear" w:color="auto" w:fill="D9D9D9"/>
        <w:lang w:val="en-US"/>
      </w:rPr>
      <w:t>____</w:t>
    </w:r>
    <w:permEnd w:id="26708142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14AFE58"/>
    <w:lvl w:ilvl="0">
      <w:numFmt w:val="bullet"/>
      <w:lvlText w:val="*"/>
      <w:lvlJc w:val="left"/>
      <w:pPr>
        <w:ind w:left="0" w:firstLine="0"/>
      </w:pPr>
    </w:lvl>
  </w:abstractNum>
  <w:abstractNum w:abstractNumId="1" w15:restartNumberingAfterBreak="0">
    <w:nsid w:val="036C689F"/>
    <w:multiLevelType w:val="hybridMultilevel"/>
    <w:tmpl w:val="37784C88"/>
    <w:lvl w:ilvl="0" w:tplc="2BACB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EA7463"/>
    <w:multiLevelType w:val="multilevel"/>
    <w:tmpl w:val="4BB4A59E"/>
    <w:lvl w:ilvl="0">
      <w:start w:val="7"/>
      <w:numFmt w:val="decimal"/>
      <w:lvlText w:val="%1"/>
      <w:lvlJc w:val="left"/>
      <w:pPr>
        <w:tabs>
          <w:tab w:val="num" w:pos="360"/>
        </w:tabs>
        <w:ind w:left="360" w:hanging="360"/>
      </w:pPr>
      <w:rPr>
        <w:rFonts w:hint="default"/>
        <w:sz w:val="22"/>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440"/>
        </w:tabs>
        <w:ind w:left="1440" w:hanging="144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800"/>
        </w:tabs>
        <w:ind w:left="1800" w:hanging="1800"/>
      </w:pPr>
      <w:rPr>
        <w:rFonts w:hint="default"/>
        <w:sz w:val="22"/>
      </w:rPr>
    </w:lvl>
    <w:lvl w:ilvl="7">
      <w:start w:val="1"/>
      <w:numFmt w:val="decimal"/>
      <w:lvlText w:val="%1.%2.%3.%4.%5.%6.%7.%8"/>
      <w:lvlJc w:val="left"/>
      <w:pPr>
        <w:tabs>
          <w:tab w:val="num" w:pos="2160"/>
        </w:tabs>
        <w:ind w:left="2160" w:hanging="2160"/>
      </w:pPr>
      <w:rPr>
        <w:rFonts w:hint="default"/>
        <w:sz w:val="22"/>
      </w:rPr>
    </w:lvl>
    <w:lvl w:ilvl="8">
      <w:start w:val="1"/>
      <w:numFmt w:val="decimal"/>
      <w:lvlText w:val="%1.%2.%3.%4.%5.%6.%7.%8.%9"/>
      <w:lvlJc w:val="left"/>
      <w:pPr>
        <w:tabs>
          <w:tab w:val="num" w:pos="2520"/>
        </w:tabs>
        <w:ind w:left="2520" w:hanging="2520"/>
      </w:pPr>
      <w:rPr>
        <w:rFonts w:hint="default"/>
        <w:sz w:val="22"/>
      </w:rPr>
    </w:lvl>
  </w:abstractNum>
  <w:abstractNum w:abstractNumId="3" w15:restartNumberingAfterBreak="0">
    <w:nsid w:val="2B4B1E01"/>
    <w:multiLevelType w:val="hybridMultilevel"/>
    <w:tmpl w:val="8F16D742"/>
    <w:lvl w:ilvl="0" w:tplc="2BACBF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37FE4295"/>
    <w:multiLevelType w:val="hybridMultilevel"/>
    <w:tmpl w:val="430454D8"/>
    <w:lvl w:ilvl="0" w:tplc="2BACBF8C">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15:restartNumberingAfterBreak="0">
    <w:nsid w:val="43D0476E"/>
    <w:multiLevelType w:val="hybridMultilevel"/>
    <w:tmpl w:val="294A5FB6"/>
    <w:lvl w:ilvl="0" w:tplc="2BACBF8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44ED68B6"/>
    <w:multiLevelType w:val="hybridMultilevel"/>
    <w:tmpl w:val="ABD6B20C"/>
    <w:lvl w:ilvl="0" w:tplc="2BACBF8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4DF91CD1"/>
    <w:multiLevelType w:val="hybridMultilevel"/>
    <w:tmpl w:val="789C7F64"/>
    <w:lvl w:ilvl="0" w:tplc="900A7626">
      <w:start w:val="1"/>
      <w:numFmt w:val="decimal"/>
      <w:lvlText w:val="7.%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6B213A"/>
    <w:multiLevelType w:val="hybridMultilevel"/>
    <w:tmpl w:val="DAB0483C"/>
    <w:lvl w:ilvl="0" w:tplc="2BACBF8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62B74E17"/>
    <w:multiLevelType w:val="hybridMultilevel"/>
    <w:tmpl w:val="0D6C56C0"/>
    <w:lvl w:ilvl="0" w:tplc="BF8E3704">
      <w:start w:val="1"/>
      <w:numFmt w:val="decimal"/>
      <w:lvlText w:val="Annex No. %1"/>
      <w:lvlJc w:val="left"/>
      <w:pPr>
        <w:ind w:left="720" w:hanging="360"/>
      </w:pPr>
      <w:rPr>
        <w:rFonts w:hint="default"/>
        <w:spacing w:val="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D34283"/>
    <w:multiLevelType w:val="multilevel"/>
    <w:tmpl w:val="207A661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1E355DD"/>
    <w:multiLevelType w:val="singleLevel"/>
    <w:tmpl w:val="88F2297C"/>
    <w:lvl w:ilvl="0">
      <w:start w:val="1"/>
      <w:numFmt w:val="decimal"/>
      <w:lvlText w:val="5.3.%1."/>
      <w:legacy w:legacy="1" w:legacySpace="0" w:legacyIndent="600"/>
      <w:lvlJc w:val="left"/>
      <w:pPr>
        <w:ind w:left="0" w:firstLine="0"/>
      </w:pPr>
      <w:rPr>
        <w:rFonts w:ascii="Times New Roman" w:hAnsi="Times New Roman" w:cs="Times New Roman" w:hint="default"/>
      </w:rPr>
    </w:lvl>
  </w:abstractNum>
  <w:abstractNum w:abstractNumId="12" w15:restartNumberingAfterBreak="0">
    <w:nsid w:val="734C7D3F"/>
    <w:multiLevelType w:val="hybridMultilevel"/>
    <w:tmpl w:val="8BB88322"/>
    <w:lvl w:ilvl="0" w:tplc="33E67488">
      <w:start w:val="1"/>
      <w:numFmt w:val="decimal"/>
      <w:lvlText w:val="9.%1"/>
      <w:lvlJc w:val="left"/>
      <w:pPr>
        <w:ind w:left="720"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91D3013"/>
    <w:multiLevelType w:val="multilevel"/>
    <w:tmpl w:val="257421AC"/>
    <w:lvl w:ilvl="0">
      <w:start w:val="6"/>
      <w:numFmt w:val="decimal"/>
      <w:lvlText w:val="%1."/>
      <w:lvlJc w:val="left"/>
      <w:pPr>
        <w:ind w:left="504" w:hanging="504"/>
      </w:pPr>
      <w:rPr>
        <w:rFonts w:eastAsia="Times New Roman" w:hint="default"/>
        <w:color w:val="000000"/>
      </w:rPr>
    </w:lvl>
    <w:lvl w:ilvl="1">
      <w:start w:val="3"/>
      <w:numFmt w:val="decimal"/>
      <w:lvlText w:val="%1.%2."/>
      <w:lvlJc w:val="left"/>
      <w:pPr>
        <w:ind w:left="504" w:hanging="504"/>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num w:numId="1">
    <w:abstractNumId w:val="0"/>
    <w:lvlOverride w:ilvl="0">
      <w:lvl w:ilvl="0">
        <w:numFmt w:val="bullet"/>
        <w:lvlText w:val="-"/>
        <w:legacy w:legacy="1" w:legacySpace="0" w:legacyIndent="231"/>
        <w:lvlJc w:val="left"/>
        <w:pPr>
          <w:ind w:left="0" w:firstLine="0"/>
        </w:pPr>
        <w:rPr>
          <w:rFonts w:ascii="Times New Roman" w:hAnsi="Times New Roman" w:cs="Times New Roman" w:hint="default"/>
        </w:rPr>
      </w:lvl>
    </w:lvlOverride>
  </w:num>
  <w:num w:numId="2">
    <w:abstractNumId w:val="11"/>
    <w:lvlOverride w:ilvl="0">
      <w:startOverride w:val="1"/>
    </w:lvlOverride>
  </w:num>
  <w:num w:numId="3">
    <w:abstractNumId w:val="3"/>
  </w:num>
  <w:num w:numId="4">
    <w:abstractNumId w:val="8"/>
  </w:num>
  <w:num w:numId="5">
    <w:abstractNumId w:val="6"/>
  </w:num>
  <w:num w:numId="6">
    <w:abstractNumId w:val="5"/>
  </w:num>
  <w:num w:numId="7">
    <w:abstractNumId w:val="1"/>
  </w:num>
  <w:num w:numId="8">
    <w:abstractNumId w:val="9"/>
  </w:num>
  <w:num w:numId="9">
    <w:abstractNumId w:val="13"/>
  </w:num>
  <w:num w:numId="10">
    <w:abstractNumId w:val="10"/>
  </w:num>
  <w:num w:numId="11">
    <w:abstractNumId w:val="2"/>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readOnly" w:enforcement="1" w:cryptProviderType="rsaFull" w:cryptAlgorithmClass="hash" w:cryptAlgorithmType="typeAny" w:cryptAlgorithmSid="4" w:cryptSpinCount="100000" w:hash="dTC5yHyyPt4kCXY7P080F7mA0c0=" w:salt="BExwJ177cwEpEfk/LwR/aQ=="/>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DC"/>
    <w:rsid w:val="000012F3"/>
    <w:rsid w:val="0000281A"/>
    <w:rsid w:val="0000615A"/>
    <w:rsid w:val="00014154"/>
    <w:rsid w:val="00014A3D"/>
    <w:rsid w:val="00017E81"/>
    <w:rsid w:val="00022B59"/>
    <w:rsid w:val="00037E96"/>
    <w:rsid w:val="0004087B"/>
    <w:rsid w:val="0004126B"/>
    <w:rsid w:val="00041273"/>
    <w:rsid w:val="0004252B"/>
    <w:rsid w:val="0004282D"/>
    <w:rsid w:val="00044E74"/>
    <w:rsid w:val="000454E2"/>
    <w:rsid w:val="00047C50"/>
    <w:rsid w:val="000505D4"/>
    <w:rsid w:val="00055AA8"/>
    <w:rsid w:val="000563E0"/>
    <w:rsid w:val="00062181"/>
    <w:rsid w:val="00064F83"/>
    <w:rsid w:val="00067ACC"/>
    <w:rsid w:val="00073DF9"/>
    <w:rsid w:val="000741EE"/>
    <w:rsid w:val="000750C2"/>
    <w:rsid w:val="00076F4F"/>
    <w:rsid w:val="000775A2"/>
    <w:rsid w:val="0008120C"/>
    <w:rsid w:val="00086FD0"/>
    <w:rsid w:val="000913BF"/>
    <w:rsid w:val="00097C2D"/>
    <w:rsid w:val="000A2121"/>
    <w:rsid w:val="000A458A"/>
    <w:rsid w:val="000A46E1"/>
    <w:rsid w:val="000A7857"/>
    <w:rsid w:val="000B2F66"/>
    <w:rsid w:val="000C30F3"/>
    <w:rsid w:val="000C3D78"/>
    <w:rsid w:val="000C44C5"/>
    <w:rsid w:val="000C5FF2"/>
    <w:rsid w:val="000D1BBE"/>
    <w:rsid w:val="000D51E5"/>
    <w:rsid w:val="000D6E63"/>
    <w:rsid w:val="000F49D0"/>
    <w:rsid w:val="000F7D4C"/>
    <w:rsid w:val="00100118"/>
    <w:rsid w:val="00102D8C"/>
    <w:rsid w:val="0012232F"/>
    <w:rsid w:val="00130F27"/>
    <w:rsid w:val="00136146"/>
    <w:rsid w:val="00137193"/>
    <w:rsid w:val="00146922"/>
    <w:rsid w:val="00167675"/>
    <w:rsid w:val="00172F30"/>
    <w:rsid w:val="00174AB1"/>
    <w:rsid w:val="00181BA2"/>
    <w:rsid w:val="001A18BC"/>
    <w:rsid w:val="001A7C63"/>
    <w:rsid w:val="001B43F7"/>
    <w:rsid w:val="001E060A"/>
    <w:rsid w:val="001E20F5"/>
    <w:rsid w:val="001E3EB8"/>
    <w:rsid w:val="001E7209"/>
    <w:rsid w:val="001F005E"/>
    <w:rsid w:val="00202253"/>
    <w:rsid w:val="00207034"/>
    <w:rsid w:val="00212027"/>
    <w:rsid w:val="00212365"/>
    <w:rsid w:val="002149CF"/>
    <w:rsid w:val="002160FC"/>
    <w:rsid w:val="002167CB"/>
    <w:rsid w:val="00224B43"/>
    <w:rsid w:val="00231D3F"/>
    <w:rsid w:val="002363D4"/>
    <w:rsid w:val="00253795"/>
    <w:rsid w:val="00253BBC"/>
    <w:rsid w:val="002605E2"/>
    <w:rsid w:val="00282CDA"/>
    <w:rsid w:val="00292693"/>
    <w:rsid w:val="002A1920"/>
    <w:rsid w:val="002A432C"/>
    <w:rsid w:val="002A57CD"/>
    <w:rsid w:val="002A6FC2"/>
    <w:rsid w:val="002B32EB"/>
    <w:rsid w:val="002B7761"/>
    <w:rsid w:val="002C0CC2"/>
    <w:rsid w:val="002C129F"/>
    <w:rsid w:val="002C2DE8"/>
    <w:rsid w:val="002C3740"/>
    <w:rsid w:val="002D2FD8"/>
    <w:rsid w:val="002E3CC9"/>
    <w:rsid w:val="002E5343"/>
    <w:rsid w:val="002E61C7"/>
    <w:rsid w:val="002E6342"/>
    <w:rsid w:val="0031039D"/>
    <w:rsid w:val="00317AB6"/>
    <w:rsid w:val="00320464"/>
    <w:rsid w:val="0033387A"/>
    <w:rsid w:val="00341CA2"/>
    <w:rsid w:val="00353564"/>
    <w:rsid w:val="00356064"/>
    <w:rsid w:val="0035641C"/>
    <w:rsid w:val="00360FC0"/>
    <w:rsid w:val="00365224"/>
    <w:rsid w:val="0036559A"/>
    <w:rsid w:val="003726B1"/>
    <w:rsid w:val="00381453"/>
    <w:rsid w:val="00390D28"/>
    <w:rsid w:val="003949BC"/>
    <w:rsid w:val="003978B4"/>
    <w:rsid w:val="003A0AFE"/>
    <w:rsid w:val="003A2281"/>
    <w:rsid w:val="003A67EE"/>
    <w:rsid w:val="003B1D89"/>
    <w:rsid w:val="003B6BFE"/>
    <w:rsid w:val="003C0F0E"/>
    <w:rsid w:val="003C1BC2"/>
    <w:rsid w:val="003D28C1"/>
    <w:rsid w:val="003D7FA1"/>
    <w:rsid w:val="003E2C6F"/>
    <w:rsid w:val="003E408D"/>
    <w:rsid w:val="003F2FB4"/>
    <w:rsid w:val="003F3CAA"/>
    <w:rsid w:val="003F553E"/>
    <w:rsid w:val="003F60EE"/>
    <w:rsid w:val="003F7E3E"/>
    <w:rsid w:val="00403D80"/>
    <w:rsid w:val="0040678C"/>
    <w:rsid w:val="004067B1"/>
    <w:rsid w:val="004114E5"/>
    <w:rsid w:val="004118A3"/>
    <w:rsid w:val="00424D14"/>
    <w:rsid w:val="00430C8E"/>
    <w:rsid w:val="0043112B"/>
    <w:rsid w:val="00431FE1"/>
    <w:rsid w:val="004333F1"/>
    <w:rsid w:val="004336F8"/>
    <w:rsid w:val="00433C14"/>
    <w:rsid w:val="004359F3"/>
    <w:rsid w:val="0043767F"/>
    <w:rsid w:val="00442E0B"/>
    <w:rsid w:val="004465DC"/>
    <w:rsid w:val="00454BD7"/>
    <w:rsid w:val="00455F98"/>
    <w:rsid w:val="00456F40"/>
    <w:rsid w:val="004600CA"/>
    <w:rsid w:val="004628BF"/>
    <w:rsid w:val="00463DEB"/>
    <w:rsid w:val="00465000"/>
    <w:rsid w:val="00472043"/>
    <w:rsid w:val="00474432"/>
    <w:rsid w:val="004768F6"/>
    <w:rsid w:val="00484536"/>
    <w:rsid w:val="00486647"/>
    <w:rsid w:val="00493780"/>
    <w:rsid w:val="004A0C3D"/>
    <w:rsid w:val="004A1BD0"/>
    <w:rsid w:val="004A333E"/>
    <w:rsid w:val="004A4363"/>
    <w:rsid w:val="004A73E5"/>
    <w:rsid w:val="004B2198"/>
    <w:rsid w:val="004B3787"/>
    <w:rsid w:val="004C0937"/>
    <w:rsid w:val="004D64B1"/>
    <w:rsid w:val="004E3FA2"/>
    <w:rsid w:val="004F08E6"/>
    <w:rsid w:val="004F327C"/>
    <w:rsid w:val="004F4913"/>
    <w:rsid w:val="004F5E13"/>
    <w:rsid w:val="004F7A34"/>
    <w:rsid w:val="00501451"/>
    <w:rsid w:val="00503BD5"/>
    <w:rsid w:val="00504203"/>
    <w:rsid w:val="0050675D"/>
    <w:rsid w:val="00506860"/>
    <w:rsid w:val="0051053E"/>
    <w:rsid w:val="005107B5"/>
    <w:rsid w:val="00510932"/>
    <w:rsid w:val="00515935"/>
    <w:rsid w:val="00520408"/>
    <w:rsid w:val="00524720"/>
    <w:rsid w:val="005251C1"/>
    <w:rsid w:val="005276A5"/>
    <w:rsid w:val="00535375"/>
    <w:rsid w:val="00535B08"/>
    <w:rsid w:val="00540D4C"/>
    <w:rsid w:val="00540D70"/>
    <w:rsid w:val="005473E2"/>
    <w:rsid w:val="00550187"/>
    <w:rsid w:val="005511E9"/>
    <w:rsid w:val="0055249F"/>
    <w:rsid w:val="00557A7E"/>
    <w:rsid w:val="00562474"/>
    <w:rsid w:val="0056287C"/>
    <w:rsid w:val="00570231"/>
    <w:rsid w:val="00592D3D"/>
    <w:rsid w:val="005A25A2"/>
    <w:rsid w:val="005A3046"/>
    <w:rsid w:val="005A465D"/>
    <w:rsid w:val="005A558D"/>
    <w:rsid w:val="005A5EC9"/>
    <w:rsid w:val="005A7386"/>
    <w:rsid w:val="005D3DF7"/>
    <w:rsid w:val="005E32DB"/>
    <w:rsid w:val="005F468C"/>
    <w:rsid w:val="005F4E57"/>
    <w:rsid w:val="00613D40"/>
    <w:rsid w:val="00614AD0"/>
    <w:rsid w:val="00621091"/>
    <w:rsid w:val="00622956"/>
    <w:rsid w:val="00622D8D"/>
    <w:rsid w:val="00625BCE"/>
    <w:rsid w:val="0062642C"/>
    <w:rsid w:val="00627D7B"/>
    <w:rsid w:val="00630327"/>
    <w:rsid w:val="00644804"/>
    <w:rsid w:val="006520F0"/>
    <w:rsid w:val="00654FFD"/>
    <w:rsid w:val="00664C2A"/>
    <w:rsid w:val="0068128F"/>
    <w:rsid w:val="006942A5"/>
    <w:rsid w:val="00696BCA"/>
    <w:rsid w:val="0069742E"/>
    <w:rsid w:val="006B2C2C"/>
    <w:rsid w:val="006B66E9"/>
    <w:rsid w:val="006B6942"/>
    <w:rsid w:val="006D0780"/>
    <w:rsid w:val="006D6F21"/>
    <w:rsid w:val="006E09B7"/>
    <w:rsid w:val="006F5C17"/>
    <w:rsid w:val="006F71F6"/>
    <w:rsid w:val="006F78A6"/>
    <w:rsid w:val="0070318F"/>
    <w:rsid w:val="0071762E"/>
    <w:rsid w:val="00723524"/>
    <w:rsid w:val="007240D6"/>
    <w:rsid w:val="00727097"/>
    <w:rsid w:val="0072738A"/>
    <w:rsid w:val="007439D5"/>
    <w:rsid w:val="00756AA9"/>
    <w:rsid w:val="00756E73"/>
    <w:rsid w:val="00757D03"/>
    <w:rsid w:val="007637AA"/>
    <w:rsid w:val="00764756"/>
    <w:rsid w:val="0076551E"/>
    <w:rsid w:val="0076748A"/>
    <w:rsid w:val="00770346"/>
    <w:rsid w:val="00784975"/>
    <w:rsid w:val="00785B4B"/>
    <w:rsid w:val="00791598"/>
    <w:rsid w:val="0079260D"/>
    <w:rsid w:val="007949A1"/>
    <w:rsid w:val="007A4567"/>
    <w:rsid w:val="007A6880"/>
    <w:rsid w:val="007A70B4"/>
    <w:rsid w:val="007C34A2"/>
    <w:rsid w:val="007D012B"/>
    <w:rsid w:val="007D0F02"/>
    <w:rsid w:val="007D1EC4"/>
    <w:rsid w:val="007D4439"/>
    <w:rsid w:val="007E47C7"/>
    <w:rsid w:val="007E593B"/>
    <w:rsid w:val="007E76A7"/>
    <w:rsid w:val="007F0134"/>
    <w:rsid w:val="007F0795"/>
    <w:rsid w:val="007F2BE1"/>
    <w:rsid w:val="007F6DD1"/>
    <w:rsid w:val="00800547"/>
    <w:rsid w:val="00801FEE"/>
    <w:rsid w:val="00802357"/>
    <w:rsid w:val="00816C0A"/>
    <w:rsid w:val="00821675"/>
    <w:rsid w:val="008251FF"/>
    <w:rsid w:val="00830309"/>
    <w:rsid w:val="00834AB7"/>
    <w:rsid w:val="0083617A"/>
    <w:rsid w:val="00840281"/>
    <w:rsid w:val="0084106D"/>
    <w:rsid w:val="00842C35"/>
    <w:rsid w:val="0085541F"/>
    <w:rsid w:val="00856233"/>
    <w:rsid w:val="008566A8"/>
    <w:rsid w:val="00860130"/>
    <w:rsid w:val="0087300B"/>
    <w:rsid w:val="00874446"/>
    <w:rsid w:val="00890EAA"/>
    <w:rsid w:val="00892E98"/>
    <w:rsid w:val="00893F04"/>
    <w:rsid w:val="008A325E"/>
    <w:rsid w:val="008B0989"/>
    <w:rsid w:val="008B0DED"/>
    <w:rsid w:val="008C18C3"/>
    <w:rsid w:val="008D358E"/>
    <w:rsid w:val="008D780A"/>
    <w:rsid w:val="008E014B"/>
    <w:rsid w:val="008E2F0F"/>
    <w:rsid w:val="008E463F"/>
    <w:rsid w:val="008E6BBC"/>
    <w:rsid w:val="008F14D2"/>
    <w:rsid w:val="00917FE7"/>
    <w:rsid w:val="0092029D"/>
    <w:rsid w:val="00927E37"/>
    <w:rsid w:val="00934004"/>
    <w:rsid w:val="00936349"/>
    <w:rsid w:val="00936B61"/>
    <w:rsid w:val="00951BC8"/>
    <w:rsid w:val="00956429"/>
    <w:rsid w:val="009564E0"/>
    <w:rsid w:val="00960AAB"/>
    <w:rsid w:val="0096167A"/>
    <w:rsid w:val="00967D5D"/>
    <w:rsid w:val="00970094"/>
    <w:rsid w:val="0097108C"/>
    <w:rsid w:val="00980011"/>
    <w:rsid w:val="009A06BA"/>
    <w:rsid w:val="009A2C66"/>
    <w:rsid w:val="009B0D27"/>
    <w:rsid w:val="009B4A44"/>
    <w:rsid w:val="009B4B22"/>
    <w:rsid w:val="009C2F24"/>
    <w:rsid w:val="009C5276"/>
    <w:rsid w:val="009D050D"/>
    <w:rsid w:val="009D7F9E"/>
    <w:rsid w:val="009E108B"/>
    <w:rsid w:val="009E73C0"/>
    <w:rsid w:val="009F753F"/>
    <w:rsid w:val="009F7C26"/>
    <w:rsid w:val="00A02B2E"/>
    <w:rsid w:val="00A04AED"/>
    <w:rsid w:val="00A06643"/>
    <w:rsid w:val="00A118FF"/>
    <w:rsid w:val="00A14AF3"/>
    <w:rsid w:val="00A215E3"/>
    <w:rsid w:val="00A31410"/>
    <w:rsid w:val="00A35A25"/>
    <w:rsid w:val="00A42856"/>
    <w:rsid w:val="00A46D10"/>
    <w:rsid w:val="00A5176B"/>
    <w:rsid w:val="00A529C8"/>
    <w:rsid w:val="00A61E4D"/>
    <w:rsid w:val="00A61EFE"/>
    <w:rsid w:val="00A71286"/>
    <w:rsid w:val="00A7391C"/>
    <w:rsid w:val="00A76FFF"/>
    <w:rsid w:val="00A777E4"/>
    <w:rsid w:val="00A86272"/>
    <w:rsid w:val="00A86FDC"/>
    <w:rsid w:val="00A908B8"/>
    <w:rsid w:val="00A947EA"/>
    <w:rsid w:val="00A973D5"/>
    <w:rsid w:val="00A97DC3"/>
    <w:rsid w:val="00AC010B"/>
    <w:rsid w:val="00AC2104"/>
    <w:rsid w:val="00AC2686"/>
    <w:rsid w:val="00B136C4"/>
    <w:rsid w:val="00B13F7A"/>
    <w:rsid w:val="00B15886"/>
    <w:rsid w:val="00B30ED7"/>
    <w:rsid w:val="00B36EC6"/>
    <w:rsid w:val="00B53ADB"/>
    <w:rsid w:val="00B55C44"/>
    <w:rsid w:val="00B57904"/>
    <w:rsid w:val="00B644CB"/>
    <w:rsid w:val="00B65CCD"/>
    <w:rsid w:val="00B6604D"/>
    <w:rsid w:val="00B66646"/>
    <w:rsid w:val="00B81A10"/>
    <w:rsid w:val="00B81C73"/>
    <w:rsid w:val="00B839D5"/>
    <w:rsid w:val="00B84B71"/>
    <w:rsid w:val="00BA4AC8"/>
    <w:rsid w:val="00BC10BC"/>
    <w:rsid w:val="00BC23F8"/>
    <w:rsid w:val="00BC3FD0"/>
    <w:rsid w:val="00BE47DB"/>
    <w:rsid w:val="00BE66A2"/>
    <w:rsid w:val="00BF5037"/>
    <w:rsid w:val="00C03D06"/>
    <w:rsid w:val="00C1158B"/>
    <w:rsid w:val="00C21DF7"/>
    <w:rsid w:val="00C2752A"/>
    <w:rsid w:val="00C400C0"/>
    <w:rsid w:val="00C40985"/>
    <w:rsid w:val="00C43898"/>
    <w:rsid w:val="00C511AD"/>
    <w:rsid w:val="00C5378D"/>
    <w:rsid w:val="00C61E2E"/>
    <w:rsid w:val="00C6375A"/>
    <w:rsid w:val="00C70C91"/>
    <w:rsid w:val="00C756B5"/>
    <w:rsid w:val="00C77816"/>
    <w:rsid w:val="00C7784D"/>
    <w:rsid w:val="00C81184"/>
    <w:rsid w:val="00C91257"/>
    <w:rsid w:val="00C9731B"/>
    <w:rsid w:val="00CA4BB8"/>
    <w:rsid w:val="00CA5C71"/>
    <w:rsid w:val="00CB2B7D"/>
    <w:rsid w:val="00CB6719"/>
    <w:rsid w:val="00CC3F4B"/>
    <w:rsid w:val="00CD2D84"/>
    <w:rsid w:val="00CD36CD"/>
    <w:rsid w:val="00CD4ECA"/>
    <w:rsid w:val="00CD55DF"/>
    <w:rsid w:val="00CE1713"/>
    <w:rsid w:val="00CE36B2"/>
    <w:rsid w:val="00CE6123"/>
    <w:rsid w:val="00D00598"/>
    <w:rsid w:val="00D40002"/>
    <w:rsid w:val="00D40810"/>
    <w:rsid w:val="00D42FA2"/>
    <w:rsid w:val="00D46F7A"/>
    <w:rsid w:val="00D50D6B"/>
    <w:rsid w:val="00D564D8"/>
    <w:rsid w:val="00D56CF2"/>
    <w:rsid w:val="00D60B5B"/>
    <w:rsid w:val="00D75B18"/>
    <w:rsid w:val="00D775B9"/>
    <w:rsid w:val="00D779D4"/>
    <w:rsid w:val="00D83C4A"/>
    <w:rsid w:val="00D93313"/>
    <w:rsid w:val="00D93580"/>
    <w:rsid w:val="00DA3354"/>
    <w:rsid w:val="00DB3B56"/>
    <w:rsid w:val="00DB4668"/>
    <w:rsid w:val="00DB4DDA"/>
    <w:rsid w:val="00DB5193"/>
    <w:rsid w:val="00DC1E52"/>
    <w:rsid w:val="00DC5369"/>
    <w:rsid w:val="00DF154B"/>
    <w:rsid w:val="00DF605C"/>
    <w:rsid w:val="00E13E87"/>
    <w:rsid w:val="00E14503"/>
    <w:rsid w:val="00E17824"/>
    <w:rsid w:val="00E2000E"/>
    <w:rsid w:val="00E22BE3"/>
    <w:rsid w:val="00E241CA"/>
    <w:rsid w:val="00E25350"/>
    <w:rsid w:val="00E26242"/>
    <w:rsid w:val="00E26868"/>
    <w:rsid w:val="00E26CF2"/>
    <w:rsid w:val="00E2713D"/>
    <w:rsid w:val="00E40347"/>
    <w:rsid w:val="00E406F3"/>
    <w:rsid w:val="00E407E5"/>
    <w:rsid w:val="00E42B09"/>
    <w:rsid w:val="00E45390"/>
    <w:rsid w:val="00E45550"/>
    <w:rsid w:val="00E54872"/>
    <w:rsid w:val="00E55783"/>
    <w:rsid w:val="00E559D4"/>
    <w:rsid w:val="00E60A8D"/>
    <w:rsid w:val="00E74CA9"/>
    <w:rsid w:val="00E76055"/>
    <w:rsid w:val="00E83A84"/>
    <w:rsid w:val="00E86CDD"/>
    <w:rsid w:val="00EA2EC3"/>
    <w:rsid w:val="00EA2FAB"/>
    <w:rsid w:val="00EA3AE0"/>
    <w:rsid w:val="00EA7836"/>
    <w:rsid w:val="00EB0AF3"/>
    <w:rsid w:val="00EB3782"/>
    <w:rsid w:val="00EB6B7C"/>
    <w:rsid w:val="00EB6F4C"/>
    <w:rsid w:val="00EC2176"/>
    <w:rsid w:val="00ED163F"/>
    <w:rsid w:val="00ED3696"/>
    <w:rsid w:val="00ED4137"/>
    <w:rsid w:val="00ED45D4"/>
    <w:rsid w:val="00ED510C"/>
    <w:rsid w:val="00ED5173"/>
    <w:rsid w:val="00EE1D52"/>
    <w:rsid w:val="00EE1D61"/>
    <w:rsid w:val="00EE336C"/>
    <w:rsid w:val="00EE3F86"/>
    <w:rsid w:val="00EE7A4E"/>
    <w:rsid w:val="00EF1503"/>
    <w:rsid w:val="00EF1634"/>
    <w:rsid w:val="00F0427F"/>
    <w:rsid w:val="00F050A0"/>
    <w:rsid w:val="00F10FF6"/>
    <w:rsid w:val="00F32428"/>
    <w:rsid w:val="00F4181A"/>
    <w:rsid w:val="00F43679"/>
    <w:rsid w:val="00F4497F"/>
    <w:rsid w:val="00F52370"/>
    <w:rsid w:val="00F52C97"/>
    <w:rsid w:val="00F55280"/>
    <w:rsid w:val="00F60B38"/>
    <w:rsid w:val="00F61046"/>
    <w:rsid w:val="00F614BF"/>
    <w:rsid w:val="00F65677"/>
    <w:rsid w:val="00F72695"/>
    <w:rsid w:val="00F76F15"/>
    <w:rsid w:val="00F77138"/>
    <w:rsid w:val="00F80734"/>
    <w:rsid w:val="00F82702"/>
    <w:rsid w:val="00F8303D"/>
    <w:rsid w:val="00F90010"/>
    <w:rsid w:val="00F92868"/>
    <w:rsid w:val="00FA6C43"/>
    <w:rsid w:val="00FB19AD"/>
    <w:rsid w:val="00FB5E06"/>
    <w:rsid w:val="00FC17FC"/>
    <w:rsid w:val="00FC1D1A"/>
    <w:rsid w:val="00FC2A79"/>
    <w:rsid w:val="00FC3C35"/>
    <w:rsid w:val="00FC3CD4"/>
    <w:rsid w:val="00FC5B0A"/>
    <w:rsid w:val="00FD3A7B"/>
    <w:rsid w:val="00FD45A2"/>
    <w:rsid w:val="00FD7CCE"/>
    <w:rsid w:val="00FE2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49F1CD-58FB-4729-8D08-2D047EA9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FDC"/>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6FDC"/>
    <w:pPr>
      <w:tabs>
        <w:tab w:val="center" w:pos="4677"/>
        <w:tab w:val="right" w:pos="9355"/>
      </w:tabs>
    </w:pPr>
  </w:style>
  <w:style w:type="character" w:customStyle="1" w:styleId="a5">
    <w:name w:val="Верхний колонтитул Знак"/>
    <w:basedOn w:val="a0"/>
    <w:link w:val="a4"/>
    <w:uiPriority w:val="99"/>
    <w:rsid w:val="00A86FDC"/>
  </w:style>
  <w:style w:type="paragraph" w:styleId="a6">
    <w:name w:val="footer"/>
    <w:basedOn w:val="a"/>
    <w:link w:val="a7"/>
    <w:uiPriority w:val="99"/>
    <w:unhideWhenUsed/>
    <w:rsid w:val="00A86FDC"/>
    <w:pPr>
      <w:tabs>
        <w:tab w:val="center" w:pos="4677"/>
        <w:tab w:val="right" w:pos="9355"/>
      </w:tabs>
    </w:pPr>
  </w:style>
  <w:style w:type="character" w:customStyle="1" w:styleId="a7">
    <w:name w:val="Нижний колонтитул Знак"/>
    <w:basedOn w:val="a0"/>
    <w:link w:val="a6"/>
    <w:uiPriority w:val="99"/>
    <w:rsid w:val="00A86FDC"/>
  </w:style>
  <w:style w:type="paragraph" w:styleId="a8">
    <w:name w:val="Balloon Text"/>
    <w:basedOn w:val="a"/>
    <w:link w:val="a9"/>
    <w:uiPriority w:val="99"/>
    <w:semiHidden/>
    <w:unhideWhenUsed/>
    <w:rsid w:val="00BC23F8"/>
    <w:rPr>
      <w:rFonts w:ascii="Segoe UI" w:hAnsi="Segoe UI" w:cs="Segoe UI"/>
      <w:sz w:val="18"/>
      <w:szCs w:val="18"/>
    </w:rPr>
  </w:style>
  <w:style w:type="character" w:customStyle="1" w:styleId="a9">
    <w:name w:val="Текст выноски Знак"/>
    <w:link w:val="a8"/>
    <w:uiPriority w:val="99"/>
    <w:semiHidden/>
    <w:rsid w:val="00BC23F8"/>
    <w:rPr>
      <w:rFonts w:ascii="Segoe UI" w:eastAsia="Times New Roman" w:hAnsi="Segoe UI" w:cs="Segoe UI"/>
      <w:sz w:val="18"/>
      <w:szCs w:val="18"/>
      <w:lang w:eastAsia="ru-RU"/>
    </w:rPr>
  </w:style>
  <w:style w:type="paragraph" w:customStyle="1" w:styleId="aa">
    <w:name w:val="Îáû÷íûé"/>
    <w:rsid w:val="00BC23F8"/>
    <w:pPr>
      <w:widowControl w:val="0"/>
    </w:pPr>
    <w:rPr>
      <w:rFonts w:ascii="Times New Roman" w:eastAsia="Times New Roman" w:hAnsi="Times New Roman"/>
    </w:rPr>
  </w:style>
  <w:style w:type="paragraph" w:styleId="ab">
    <w:name w:val="footnote text"/>
    <w:basedOn w:val="a"/>
    <w:link w:val="ac"/>
    <w:unhideWhenUsed/>
    <w:rsid w:val="00BC23F8"/>
  </w:style>
  <w:style w:type="character" w:customStyle="1" w:styleId="ac">
    <w:name w:val="Текст сноски Знак"/>
    <w:link w:val="ab"/>
    <w:rsid w:val="00BC23F8"/>
    <w:rPr>
      <w:rFonts w:ascii="Times New Roman" w:eastAsia="Times New Roman" w:hAnsi="Times New Roman" w:cs="Times New Roman"/>
      <w:sz w:val="20"/>
      <w:szCs w:val="20"/>
      <w:lang w:eastAsia="ru-RU"/>
    </w:rPr>
  </w:style>
  <w:style w:type="character" w:styleId="ad">
    <w:name w:val="footnote reference"/>
    <w:unhideWhenUsed/>
    <w:rsid w:val="00BC23F8"/>
    <w:rPr>
      <w:vertAlign w:val="superscript"/>
    </w:rPr>
  </w:style>
  <w:style w:type="paragraph" w:styleId="ae">
    <w:name w:val="List Paragraph"/>
    <w:basedOn w:val="a"/>
    <w:link w:val="af"/>
    <w:uiPriority w:val="34"/>
    <w:qFormat/>
    <w:rsid w:val="00BC23F8"/>
    <w:pPr>
      <w:ind w:left="720"/>
      <w:contextualSpacing/>
    </w:pPr>
  </w:style>
  <w:style w:type="character" w:customStyle="1" w:styleId="af">
    <w:name w:val="Абзац списка Знак"/>
    <w:link w:val="ae"/>
    <w:uiPriority w:val="34"/>
    <w:rsid w:val="00BC23F8"/>
    <w:rPr>
      <w:rFonts w:ascii="Times New Roman" w:eastAsia="Times New Roman" w:hAnsi="Times New Roman" w:cs="Times New Roman"/>
      <w:sz w:val="20"/>
      <w:szCs w:val="20"/>
      <w:lang w:eastAsia="ru-RU"/>
    </w:rPr>
  </w:style>
  <w:style w:type="character" w:styleId="af0">
    <w:name w:val="Hyperlink"/>
    <w:uiPriority w:val="99"/>
    <w:unhideWhenUsed/>
    <w:rsid w:val="003A67EE"/>
    <w:rPr>
      <w:color w:val="0000FF"/>
      <w:u w:val="single"/>
    </w:rPr>
  </w:style>
  <w:style w:type="paragraph" w:styleId="HTML">
    <w:name w:val="HTML Preformatted"/>
    <w:basedOn w:val="a"/>
    <w:link w:val="HTML0"/>
    <w:rsid w:val="00B136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rsid w:val="00B136C4"/>
    <w:rPr>
      <w:rFonts w:ascii="Courier New" w:eastAsia="Times New Roman" w:hAnsi="Courier New" w:cs="Courier New"/>
      <w:sz w:val="20"/>
      <w:szCs w:val="20"/>
      <w:lang w:eastAsia="ru-RU"/>
    </w:rPr>
  </w:style>
  <w:style w:type="paragraph" w:styleId="af1">
    <w:name w:val="Normal (Web)"/>
    <w:basedOn w:val="a"/>
    <w:uiPriority w:val="99"/>
    <w:unhideWhenUsed/>
    <w:rsid w:val="00535375"/>
    <w:pPr>
      <w:widowControl/>
      <w:autoSpaceDE/>
      <w:autoSpaceDN/>
      <w:adjustRightInd/>
      <w:spacing w:before="100" w:beforeAutospacing="1" w:after="100" w:afterAutospacing="1"/>
    </w:pPr>
    <w:rPr>
      <w:sz w:val="24"/>
      <w:szCs w:val="24"/>
    </w:rPr>
  </w:style>
  <w:style w:type="character" w:styleId="af2">
    <w:name w:val="Strong"/>
    <w:uiPriority w:val="22"/>
    <w:qFormat/>
    <w:rsid w:val="00535375"/>
    <w:rPr>
      <w:b/>
      <w:bCs/>
    </w:rPr>
  </w:style>
  <w:style w:type="character" w:customStyle="1" w:styleId="c-red">
    <w:name w:val="c-red"/>
    <w:basedOn w:val="a0"/>
    <w:rsid w:val="00535375"/>
  </w:style>
  <w:style w:type="character" w:styleId="af3">
    <w:name w:val="Emphasis"/>
    <w:uiPriority w:val="20"/>
    <w:qFormat/>
    <w:rsid w:val="00535375"/>
    <w:rPr>
      <w:i/>
      <w:iCs/>
    </w:rPr>
  </w:style>
  <w:style w:type="character" w:styleId="af4">
    <w:name w:val="annotation reference"/>
    <w:uiPriority w:val="99"/>
    <w:semiHidden/>
    <w:unhideWhenUsed/>
    <w:rsid w:val="00727097"/>
    <w:rPr>
      <w:sz w:val="16"/>
      <w:szCs w:val="16"/>
    </w:rPr>
  </w:style>
  <w:style w:type="paragraph" w:styleId="af5">
    <w:name w:val="annotation text"/>
    <w:basedOn w:val="a"/>
    <w:link w:val="af6"/>
    <w:uiPriority w:val="99"/>
    <w:unhideWhenUsed/>
    <w:rsid w:val="00727097"/>
  </w:style>
  <w:style w:type="character" w:customStyle="1" w:styleId="af6">
    <w:name w:val="Текст примечания Знак"/>
    <w:link w:val="af5"/>
    <w:uiPriority w:val="99"/>
    <w:rsid w:val="00727097"/>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727097"/>
    <w:rPr>
      <w:b/>
      <w:bCs/>
    </w:rPr>
  </w:style>
  <w:style w:type="character" w:customStyle="1" w:styleId="af8">
    <w:name w:val="Тема примечания Знак"/>
    <w:link w:val="af7"/>
    <w:uiPriority w:val="99"/>
    <w:semiHidden/>
    <w:rsid w:val="00727097"/>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6083">
      <w:bodyDiv w:val="1"/>
      <w:marLeft w:val="0"/>
      <w:marRight w:val="0"/>
      <w:marTop w:val="0"/>
      <w:marBottom w:val="0"/>
      <w:divBdr>
        <w:top w:val="none" w:sz="0" w:space="0" w:color="auto"/>
        <w:left w:val="none" w:sz="0" w:space="0" w:color="auto"/>
        <w:bottom w:val="none" w:sz="0" w:space="0" w:color="auto"/>
        <w:right w:val="none" w:sz="0" w:space="0" w:color="auto"/>
      </w:divBdr>
      <w:divsChild>
        <w:div w:id="120733483">
          <w:marLeft w:val="0"/>
          <w:marRight w:val="0"/>
          <w:marTop w:val="0"/>
          <w:marBottom w:val="900"/>
          <w:divBdr>
            <w:top w:val="none" w:sz="0" w:space="0" w:color="auto"/>
            <w:left w:val="none" w:sz="0" w:space="0" w:color="auto"/>
            <w:bottom w:val="none" w:sz="0" w:space="0" w:color="auto"/>
            <w:right w:val="none" w:sz="0" w:space="0" w:color="auto"/>
          </w:divBdr>
          <w:divsChild>
            <w:div w:id="1135367407">
              <w:marLeft w:val="0"/>
              <w:marRight w:val="0"/>
              <w:marTop w:val="0"/>
              <w:marBottom w:val="0"/>
              <w:divBdr>
                <w:top w:val="none" w:sz="0" w:space="0" w:color="auto"/>
                <w:left w:val="none" w:sz="0" w:space="0" w:color="auto"/>
                <w:bottom w:val="none" w:sz="0" w:space="0" w:color="auto"/>
                <w:right w:val="none" w:sz="0" w:space="0" w:color="auto"/>
              </w:divBdr>
              <w:divsChild>
                <w:div w:id="881674560">
                  <w:marLeft w:val="0"/>
                  <w:marRight w:val="0"/>
                  <w:marTop w:val="0"/>
                  <w:marBottom w:val="0"/>
                  <w:divBdr>
                    <w:top w:val="none" w:sz="0" w:space="0" w:color="auto"/>
                    <w:left w:val="none" w:sz="0" w:space="0" w:color="auto"/>
                    <w:bottom w:val="none" w:sz="0" w:space="0" w:color="auto"/>
                    <w:right w:val="none" w:sz="0" w:space="0" w:color="auto"/>
                  </w:divBdr>
                  <w:divsChild>
                    <w:div w:id="1805853833">
                      <w:marLeft w:val="0"/>
                      <w:marRight w:val="0"/>
                      <w:marTop w:val="0"/>
                      <w:marBottom w:val="0"/>
                      <w:divBdr>
                        <w:top w:val="none" w:sz="0" w:space="0" w:color="auto"/>
                        <w:left w:val="single" w:sz="6" w:space="31" w:color="BAC8D4"/>
                        <w:bottom w:val="none" w:sz="0" w:space="0" w:color="auto"/>
                        <w:right w:val="single" w:sz="6" w:space="31" w:color="BAC8D4"/>
                      </w:divBdr>
                      <w:divsChild>
                        <w:div w:id="14955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67530">
      <w:bodyDiv w:val="1"/>
      <w:marLeft w:val="0"/>
      <w:marRight w:val="0"/>
      <w:marTop w:val="0"/>
      <w:marBottom w:val="0"/>
      <w:divBdr>
        <w:top w:val="none" w:sz="0" w:space="0" w:color="auto"/>
        <w:left w:val="none" w:sz="0" w:space="0" w:color="auto"/>
        <w:bottom w:val="none" w:sz="0" w:space="0" w:color="auto"/>
        <w:right w:val="none" w:sz="0" w:space="0" w:color="auto"/>
      </w:divBdr>
    </w:div>
    <w:div w:id="180481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Uzbekistan@lukoil-internation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16552</Words>
  <Characters>94350</Characters>
  <Application>Microsoft Office Word</Application>
  <DocSecurity>8</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Lukoil Overseas</Company>
  <LinksUpToDate>false</LinksUpToDate>
  <CharactersWithSpaces>110681</CharactersWithSpaces>
  <SharedDoc>false</SharedDoc>
  <HLinks>
    <vt:vector size="18" baseType="variant">
      <vt:variant>
        <vt:i4>393254</vt:i4>
      </vt:variant>
      <vt:variant>
        <vt:i4>6</vt:i4>
      </vt:variant>
      <vt:variant>
        <vt:i4>0</vt:i4>
      </vt:variant>
      <vt:variant>
        <vt:i4>5</vt:i4>
      </vt:variant>
      <vt:variant>
        <vt:lpwstr>mailto:%20Uzbekistan@lukoil-international.com</vt:lpwstr>
      </vt:variant>
      <vt:variant>
        <vt:lpwstr/>
      </vt:variant>
      <vt:variant>
        <vt:i4>2162733</vt:i4>
      </vt:variant>
      <vt:variant>
        <vt:i4>3</vt:i4>
      </vt:variant>
      <vt:variant>
        <vt:i4>0</vt:i4>
      </vt:variant>
      <vt:variant>
        <vt:i4>5</vt:i4>
      </vt:variant>
      <vt:variant>
        <vt:lpwstr>mailto:(scm___@lukoil-international.uz,</vt:lpwstr>
      </vt:variant>
      <vt:variant>
        <vt:lpwstr/>
      </vt:variant>
      <vt:variant>
        <vt:i4>2162733</vt:i4>
      </vt:variant>
      <vt:variant>
        <vt:i4>0</vt:i4>
      </vt:variant>
      <vt:variant>
        <vt:i4>0</vt:i4>
      </vt:variant>
      <vt:variant>
        <vt:i4>5</vt:i4>
      </vt:variant>
      <vt:variant>
        <vt:lpwstr>mailto:(scm___@lukoil-international.uz,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Ermolov, Andrey A.</dc:creator>
  <cp:lastModifiedBy>Tryastsyna Mariya</cp:lastModifiedBy>
  <cp:revision>2</cp:revision>
  <cp:lastPrinted>2020-11-23T10:20:00Z</cp:lastPrinted>
  <dcterms:created xsi:type="dcterms:W3CDTF">2022-02-11T10:38:00Z</dcterms:created>
  <dcterms:modified xsi:type="dcterms:W3CDTF">2022-02-11T10:38:00Z</dcterms:modified>
</cp:coreProperties>
</file>